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fb233" w14:textId="04fb2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of activity of a journalist (representative of the media) present at peaceful assemblies, forms of a journalist’s insignia</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Culture and Information of the Republic of Kazakhstan dated April 1, 2025 № 133-НҚ. Registered with the Ministry of Justice of the Republic of Kazakhstan on April 2, 2025 № 35917</w:t>
      </w:r>
    </w:p>
    <w:p>
      <w:pPr>
        <w:spacing w:after="0"/>
        <w:ind w:left="0"/>
        <w:jc w:val="both"/>
      </w:pPr>
      <w:bookmarkStart w:name="z3" w:id="0"/>
      <w:r>
        <w:rPr>
          <w:rFonts w:ascii="Times New Roman"/>
          <w:b w:val="false"/>
          <w:i w:val="false"/>
          <w:color w:val="ff0000"/>
          <w:sz w:val="28"/>
        </w:rPr>
        <w:t>
      Unofficial translation</w:t>
      </w:r>
    </w:p>
    <w:bookmarkEnd w:id="0"/>
    <w:bookmarkStart w:name="z4" w:id="1"/>
    <w:p>
      <w:pPr>
        <w:spacing w:after="0"/>
        <w:ind w:left="0"/>
        <w:jc w:val="both"/>
      </w:pPr>
      <w:r>
        <w:rPr>
          <w:rFonts w:ascii="Times New Roman"/>
          <w:b w:val="false"/>
          <w:i w:val="false"/>
          <w:color w:val="000000"/>
          <w:sz w:val="28"/>
        </w:rPr>
        <w:t xml:space="preserve">
      Pursuant to </w:t>
      </w:r>
      <w:r>
        <w:rPr>
          <w:rFonts w:ascii="Times New Roman"/>
          <w:b w:val="false"/>
          <w:i w:val="false"/>
          <w:color w:val="000000"/>
          <w:sz w:val="28"/>
          <w:u w:val="single"/>
        </w:rPr>
        <w:t>Article 26</w:t>
      </w:r>
      <w:r>
        <w:rPr>
          <w:rFonts w:ascii="Times New Roman"/>
          <w:b w:val="false"/>
          <w:i w:val="false"/>
          <w:color w:val="000000"/>
          <w:sz w:val="28"/>
        </w:rPr>
        <w:t xml:space="preserve"> of the Law of the Republic of Kazakhstan On Mass Media and </w:t>
      </w:r>
      <w:r>
        <w:rPr>
          <w:rFonts w:ascii="Times New Roman"/>
          <w:b w:val="false"/>
          <w:i w:val="false"/>
          <w:color w:val="000000"/>
          <w:sz w:val="28"/>
          <w:u w:val="single"/>
        </w:rPr>
        <w:t>subparagraph 122)</w:t>
      </w:r>
      <w:r>
        <w:rPr>
          <w:rFonts w:ascii="Times New Roman"/>
          <w:b w:val="false"/>
          <w:i w:val="false"/>
          <w:color w:val="000000"/>
          <w:sz w:val="28"/>
        </w:rPr>
        <w:t xml:space="preserve"> of paragraph 15 of the Regulation on the Ministry of Culture and Information of the Republic of Kazakhstan, approved by the Resolution of the Government of the Republic of Kazakhstan dated October 4, 2023 № 866 “On Certain Issues of the Ministry of Culture and Information of the Republic of Kazakhstan”, I hereby </w:t>
      </w:r>
      <w:r>
        <w:rPr>
          <w:rFonts w:ascii="Times New Roman"/>
          <w:b/>
          <w:i w:val="false"/>
          <w:color w:val="000000"/>
          <w:sz w:val="28"/>
        </w:rPr>
        <w:t>ORDER:</w:t>
      </w:r>
    </w:p>
    <w:bookmarkEnd w:id="1"/>
    <w:bookmarkStart w:name="z5" w:id="2"/>
    <w:p>
      <w:pPr>
        <w:spacing w:after="0"/>
        <w:ind w:left="0"/>
        <w:jc w:val="both"/>
      </w:pPr>
      <w:r>
        <w:rPr>
          <w:rFonts w:ascii="Times New Roman"/>
          <w:b w:val="false"/>
          <w:i w:val="false"/>
          <w:color w:val="000000"/>
          <w:sz w:val="28"/>
        </w:rPr>
        <w:t>
      1. Approve:</w:t>
      </w:r>
    </w:p>
    <w:bookmarkEnd w:id="2"/>
    <w:bookmarkStart w:name="z6" w:id="3"/>
    <w:p>
      <w:pPr>
        <w:spacing w:after="0"/>
        <w:ind w:left="0"/>
        <w:jc w:val="both"/>
      </w:pPr>
      <w:r>
        <w:rPr>
          <w:rFonts w:ascii="Times New Roman"/>
          <w:b w:val="false"/>
          <w:i w:val="false"/>
          <w:color w:val="000000"/>
          <w:sz w:val="28"/>
        </w:rPr>
        <w:t xml:space="preserve">
      1) the Rules of activity of a journalist (representative of the media) present at peaceful assemblies, in accordance with </w:t>
      </w:r>
      <w:r>
        <w:rPr>
          <w:rFonts w:ascii="Times New Roman"/>
          <w:b w:val="false"/>
          <w:i w:val="false"/>
          <w:color w:val="000000"/>
          <w:sz w:val="28"/>
          <w:u w:val="single"/>
        </w:rPr>
        <w:t>Appendix 1</w:t>
      </w:r>
      <w:r>
        <w:rPr>
          <w:rFonts w:ascii="Times New Roman"/>
          <w:b w:val="false"/>
          <w:i w:val="false"/>
          <w:color w:val="000000"/>
          <w:sz w:val="28"/>
        </w:rPr>
        <w:t xml:space="preserve"> to this order;</w:t>
      </w:r>
    </w:p>
    <w:bookmarkEnd w:id="3"/>
    <w:bookmarkStart w:name="z7" w:id="4"/>
    <w:p>
      <w:pPr>
        <w:spacing w:after="0"/>
        <w:ind w:left="0"/>
        <w:jc w:val="both"/>
      </w:pPr>
      <w:r>
        <w:rPr>
          <w:rFonts w:ascii="Times New Roman"/>
          <w:b w:val="false"/>
          <w:i w:val="false"/>
          <w:color w:val="000000"/>
          <w:sz w:val="28"/>
        </w:rPr>
        <w:t xml:space="preserve">
      2) forms of a journalist’s insignia, in accordance with </w:t>
      </w:r>
      <w:r>
        <w:rPr>
          <w:rFonts w:ascii="Times New Roman"/>
          <w:b w:val="false"/>
          <w:i w:val="false"/>
          <w:color w:val="000000"/>
          <w:sz w:val="28"/>
          <w:u w:val="single"/>
        </w:rPr>
        <w:t xml:space="preserve">Appendix </w:t>
      </w:r>
      <w:r>
        <w:rPr>
          <w:rFonts w:ascii="Times New Roman"/>
          <w:b w:val="false"/>
          <w:i w:val="false"/>
          <w:color w:val="000000"/>
          <w:sz w:val="28"/>
          <w:u w:val="single"/>
        </w:rPr>
        <w:t>2</w:t>
      </w:r>
      <w:r>
        <w:rPr>
          <w:rFonts w:ascii="Times New Roman"/>
          <w:b w:val="false"/>
          <w:i w:val="false"/>
          <w:color w:val="000000"/>
          <w:sz w:val="28"/>
        </w:rPr>
        <w:t xml:space="preserve"> to this order.</w:t>
      </w:r>
    </w:p>
    <w:bookmarkEnd w:id="4"/>
    <w:bookmarkStart w:name="z8" w:id="5"/>
    <w:p>
      <w:pPr>
        <w:spacing w:after="0"/>
        <w:ind w:left="0"/>
        <w:jc w:val="both"/>
      </w:pPr>
      <w:r>
        <w:rPr>
          <w:rFonts w:ascii="Times New Roman"/>
          <w:b w:val="false"/>
          <w:i w:val="false"/>
          <w:color w:val="000000"/>
          <w:sz w:val="28"/>
        </w:rPr>
        <w:t xml:space="preserve">
      2. In accordance with the procedure established by the legislation of the Republic of Kazakhstan the Department of State Policy in the Field of Mass Media of the Ministry of Culture and Information of the Republic of Kazakhstan shall: </w:t>
      </w:r>
    </w:p>
    <w:bookmarkEnd w:id="5"/>
    <w:bookmarkStart w:name="z9" w:id="6"/>
    <w:p>
      <w:pPr>
        <w:spacing w:after="0"/>
        <w:ind w:left="0"/>
        <w:jc w:val="both"/>
      </w:pPr>
      <w:r>
        <w:rPr>
          <w:rFonts w:ascii="Times New Roman"/>
          <w:b w:val="false"/>
          <w:i w:val="false"/>
          <w:color w:val="000000"/>
          <w:sz w:val="28"/>
        </w:rPr>
        <w:t>
      1) ensure the state registration of this order with the Ministry of Justice of the Republic of Kazakhstan;</w:t>
      </w:r>
    </w:p>
    <w:bookmarkEnd w:id="6"/>
    <w:p>
      <w:pPr>
        <w:spacing w:after="0"/>
        <w:ind w:left="0"/>
        <w:jc w:val="both"/>
      </w:pPr>
      <w:r>
        <w:rPr>
          <w:rFonts w:ascii="Times New Roman"/>
          <w:b w:val="false"/>
          <w:i w:val="false"/>
          <w:color w:val="000000"/>
          <w:sz w:val="28"/>
        </w:rPr>
        <w:t>
      2) post this order on the Internet resource of the Ministry of Culture and Information of the Republic of Kazakhstan;</w:t>
      </w:r>
    </w:p>
    <w:p>
      <w:pPr>
        <w:spacing w:after="0"/>
        <w:ind w:left="0"/>
        <w:jc w:val="both"/>
      </w:pPr>
      <w:r>
        <w:rPr>
          <w:rFonts w:ascii="Times New Roman"/>
          <w:b w:val="false"/>
          <w:i w:val="false"/>
          <w:color w:val="000000"/>
          <w:sz w:val="28"/>
        </w:rPr>
        <w:t>
       3) report to the Legal Department of the Ministry of Culture and Information of the Republic of Kazakhstan within ten working days after state registration of this order with the Ministry of Justice of the Republic of Kazakhstan, on the execution of the actions referred to in subparagraphs 1) and 2) of this paragraph.</w:t>
      </w:r>
    </w:p>
    <w:p>
      <w:pPr>
        <w:spacing w:after="0"/>
        <w:ind w:left="0"/>
        <w:jc w:val="both"/>
      </w:pPr>
      <w:r>
        <w:rPr>
          <w:rFonts w:ascii="Times New Roman"/>
          <w:b w:val="false"/>
          <w:i w:val="false"/>
          <w:color w:val="000000"/>
          <w:sz w:val="28"/>
        </w:rPr>
        <w:t>
      3. Control over the execution of this order shall be assigned to the supervising vice-minister of culture and information of the Republic of Kazakhstan.</w:t>
      </w:r>
    </w:p>
    <w:p>
      <w:pPr>
        <w:spacing w:after="0"/>
        <w:ind w:left="0"/>
        <w:jc w:val="both"/>
      </w:pPr>
      <w:r>
        <w:rPr>
          <w:rFonts w:ascii="Times New Roman"/>
          <w:b w:val="false"/>
          <w:i w:val="false"/>
          <w:color w:val="000000"/>
          <w:sz w:val="28"/>
        </w:rPr>
        <w:t>
      4. This order shall come into effect ten calendar days after the date of its first official publication.</w:t>
      </w:r>
    </w:p>
    <w:bookmarkStart w:name="z14" w:id="7"/>
    <w:p>
      <w:pPr>
        <w:spacing w:after="0"/>
        <w:ind w:left="0"/>
        <w:jc w:val="both"/>
      </w:pPr>
      <w:r>
        <w:rPr>
          <w:rFonts w:ascii="Times New Roman"/>
          <w:b w:val="false"/>
          <w:i w:val="false"/>
          <w:color w:val="000000"/>
          <w:sz w:val="28"/>
        </w:rPr>
        <w:t xml:space="preserve">
      </w:t>
      </w:r>
      <w:r>
        <w:rPr>
          <w:rFonts w:ascii="Times New Roman"/>
          <w:b/>
          <w:i w:val="false"/>
          <w:color w:val="000000"/>
          <w:sz w:val="28"/>
        </w:rPr>
        <w:t>Minister of Culture and Information</w:t>
      </w:r>
    </w:p>
    <w:bookmarkEnd w:id="7"/>
    <w:p>
      <w:pPr>
        <w:spacing w:after="0"/>
        <w:ind w:left="0"/>
        <w:jc w:val="both"/>
      </w:pPr>
      <w:r>
        <w:rPr>
          <w:rFonts w:ascii="Times New Roman"/>
          <w:b w:val="false"/>
          <w:i w:val="false"/>
          <w:color w:val="000000"/>
          <w:sz w:val="28"/>
        </w:rPr>
        <w:t xml:space="preserve">
      </w:t>
      </w:r>
      <w:r>
        <w:rPr>
          <w:rFonts w:ascii="Times New Roman"/>
          <w:b/>
          <w:i w:val="false"/>
          <w:color w:val="000000"/>
          <w:sz w:val="28"/>
        </w:rPr>
        <w:t>of</w:t>
      </w:r>
      <w:r>
        <w:rPr>
          <w:rFonts w:ascii="Times New Roman"/>
          <w:b w:val="false"/>
          <w:i w:val="false"/>
          <w:color w:val="000000"/>
          <w:sz w:val="28"/>
        </w:rPr>
        <w:t xml:space="preserve"> </w:t>
      </w:r>
      <w:r>
        <w:rPr>
          <w:rFonts w:ascii="Times New Roman"/>
          <w:b/>
          <w:i w:val="false"/>
          <w:color w:val="000000"/>
          <w:sz w:val="28"/>
        </w:rPr>
        <w:t>the</w:t>
      </w:r>
      <w:r>
        <w:rPr>
          <w:rFonts w:ascii="Times New Roman"/>
          <w:b/>
          <w:i w:val="false"/>
          <w:color w:val="000000"/>
          <w:sz w:val="28"/>
        </w:rPr>
        <w:t xml:space="preserve"> Republic of Kazakhstan</w:t>
      </w:r>
      <w:r>
        <w:rPr>
          <w:rFonts w:ascii="Times New Roman"/>
          <w:b w:val="false"/>
          <w:i w:val="false"/>
          <w:color w:val="000000"/>
          <w:sz w:val="28"/>
        </w:rPr>
        <w:t xml:space="preserve">      </w:t>
      </w:r>
      <w:r>
        <w:rPr>
          <w:rFonts w:ascii="Times New Roman"/>
          <w:b/>
          <w:i w:val="false"/>
          <w:color w:val="000000"/>
          <w:sz w:val="28"/>
        </w:rPr>
        <w:t>A.Balaeva</w:t>
      </w:r>
    </w:p>
    <w:p>
      <w:pPr>
        <w:spacing w:after="0"/>
        <w:ind w:left="0"/>
        <w:jc w:val="both"/>
      </w:pPr>
      <w:bookmarkStart w:name="z15" w:id="8"/>
      <w:r>
        <w:rPr>
          <w:rFonts w:ascii="Times New Roman"/>
          <w:b w:val="false"/>
          <w:i w:val="false"/>
          <w:color w:val="000000"/>
          <w:sz w:val="28"/>
        </w:rPr>
        <w:t>
      "AGREED"</w:t>
      </w:r>
    </w:p>
    <w:bookmarkEnd w:id="8"/>
    <w:p>
      <w:pPr>
        <w:spacing w:after="0"/>
        <w:ind w:left="0"/>
        <w:jc w:val="both"/>
      </w:pPr>
      <w:r>
        <w:rPr>
          <w:rFonts w:ascii="Times New Roman"/>
          <w:b w:val="false"/>
          <w:i w:val="false"/>
          <w:color w:val="000000"/>
          <w:sz w:val="28"/>
        </w:rPr>
        <w:t xml:space="preserve">Ministry of National Economy </w:t>
      </w:r>
    </w:p>
    <w:p>
      <w:pPr>
        <w:spacing w:after="0"/>
        <w:ind w:left="0"/>
        <w:jc w:val="both"/>
      </w:pPr>
      <w:r>
        <w:rPr>
          <w:rFonts w:ascii="Times New Roman"/>
          <w:b w:val="false"/>
          <w:i w:val="false"/>
          <w:color w:val="000000"/>
          <w:sz w:val="28"/>
        </w:rPr>
        <w:t xml:space="preserve">of the Republic of Kazakhstan </w:t>
      </w:r>
    </w:p>
    <w:p>
      <w:pPr>
        <w:spacing w:after="0"/>
        <w:ind w:left="0"/>
        <w:jc w:val="both"/>
      </w:pPr>
      <w:bookmarkStart w:name="z16" w:id="9"/>
      <w:r>
        <w:rPr>
          <w:rFonts w:ascii="Times New Roman"/>
          <w:b w:val="false"/>
          <w:i w:val="false"/>
          <w:color w:val="000000"/>
          <w:sz w:val="28"/>
        </w:rPr>
        <w:t>
      "AGREED"</w:t>
      </w:r>
    </w:p>
    <w:bookmarkEnd w:id="9"/>
    <w:p>
      <w:pPr>
        <w:spacing w:after="0"/>
        <w:ind w:left="0"/>
        <w:jc w:val="both"/>
      </w:pPr>
      <w:r>
        <w:rPr>
          <w:rFonts w:ascii="Times New Roman"/>
          <w:b w:val="false"/>
          <w:i w:val="false"/>
          <w:color w:val="000000"/>
          <w:sz w:val="28"/>
        </w:rPr>
        <w:t xml:space="preserve">Ministry of Internal Affairs </w:t>
      </w:r>
    </w:p>
    <w:p>
      <w:pPr>
        <w:spacing w:after="0"/>
        <w:ind w:left="0"/>
        <w:jc w:val="both"/>
      </w:pPr>
      <w:r>
        <w:rPr>
          <w:rFonts w:ascii="Times New Roman"/>
          <w:b w:val="false"/>
          <w:i w:val="false"/>
          <w:color w:val="000000"/>
          <w:sz w:val="28"/>
        </w:rPr>
        <w:t xml:space="preserve">of the Republic of Kazakhstan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 to order</w:t>
            </w:r>
            <w:r>
              <w:br/>
            </w:r>
            <w:r>
              <w:rPr>
                <w:rFonts w:ascii="Times New Roman"/>
                <w:b w:val="false"/>
                <w:i w:val="false"/>
                <w:color w:val="000000"/>
                <w:sz w:val="20"/>
              </w:rPr>
              <w:t xml:space="preserve">of the Minister of Culture and Information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April 1, 2025 № 133-НҚ</w:t>
            </w:r>
          </w:p>
        </w:tc>
      </w:tr>
    </w:tbl>
    <w:bookmarkStart w:name="z18" w:id="10"/>
    <w:p>
      <w:pPr>
        <w:spacing w:after="0"/>
        <w:ind w:left="0"/>
        <w:jc w:val="left"/>
      </w:pPr>
      <w:r>
        <w:rPr>
          <w:rFonts w:ascii="Times New Roman"/>
          <w:b/>
          <w:i w:val="false"/>
          <w:color w:val="000000"/>
        </w:rPr>
        <w:t xml:space="preserve"> Rules of activity of a journalist (representative of the media) present at peaceful assemblies </w:t>
      </w:r>
      <w:r>
        <w:rPr>
          <w:rFonts w:ascii="Times New Roman"/>
          <w:b/>
          <w:i w:val="false"/>
          <w:color w:val="000000"/>
        </w:rPr>
        <w:t xml:space="preserve">  Chapter 1. General provisions</w:t>
      </w:r>
    </w:p>
    <w:bookmarkEnd w:id="10"/>
    <w:bookmarkStart w:name="z20" w:id="11"/>
    <w:p>
      <w:pPr>
        <w:spacing w:after="0"/>
        <w:ind w:left="0"/>
        <w:jc w:val="both"/>
      </w:pPr>
      <w:r>
        <w:rPr>
          <w:rFonts w:ascii="Times New Roman"/>
          <w:b w:val="false"/>
          <w:i w:val="false"/>
          <w:color w:val="000000"/>
          <w:sz w:val="28"/>
        </w:rPr>
        <w:t xml:space="preserve">
      1. These Rules of activity of a journalist (representative of the media) present at peaceful assemblies (hereinafter – the Rules) have been developed in accordance with </w:t>
      </w:r>
      <w:r>
        <w:rPr>
          <w:rFonts w:ascii="Times New Roman"/>
          <w:b w:val="false"/>
          <w:i w:val="false"/>
          <w:color w:val="000000"/>
          <w:sz w:val="28"/>
          <w:u w:val="single"/>
        </w:rPr>
        <w:t>Article 26</w:t>
      </w:r>
      <w:r>
        <w:rPr>
          <w:rFonts w:ascii="Times New Roman"/>
          <w:b w:val="false"/>
          <w:i w:val="false"/>
          <w:color w:val="000000"/>
          <w:sz w:val="28"/>
        </w:rPr>
        <w:t xml:space="preserve"> of the Law of the Republic of Kazakhstan On Mass Media (hereinafter referred to as the Law) and </w:t>
      </w:r>
      <w:r>
        <w:rPr>
          <w:rFonts w:ascii="Times New Roman"/>
          <w:b w:val="false"/>
          <w:i w:val="false"/>
          <w:color w:val="000000"/>
          <w:sz w:val="28"/>
          <w:u w:val="single"/>
        </w:rPr>
        <w:t>subparagraph 122)</w:t>
      </w:r>
      <w:r>
        <w:rPr>
          <w:rFonts w:ascii="Times New Roman"/>
          <w:b w:val="false"/>
          <w:i w:val="false"/>
          <w:color w:val="000000"/>
          <w:sz w:val="28"/>
        </w:rPr>
        <w:t xml:space="preserve"> of paragraph 15 of the Regulation of the Ministry of Culture and Information of the Republic of Kazakhstan, approved by the Resolution of the Government of the Republic of Kazakhstan dated October 4, 2023 № 866 “On Certain Issues of the Ministry of Culture and Information of the Republic of Kazakhstan” and establish the procedure for the </w:t>
      </w:r>
      <w:r>
        <w:rPr>
          <w:rFonts w:ascii="Times New Roman"/>
          <w:b w:val="false"/>
          <w:i w:val="false"/>
          <w:color w:val="000000"/>
          <w:sz w:val="28"/>
          <w:u w:val="single"/>
        </w:rPr>
        <w:t>activities</w:t>
      </w:r>
      <w:r>
        <w:rPr>
          <w:rFonts w:ascii="Times New Roman"/>
          <w:b w:val="false"/>
          <w:i w:val="false"/>
          <w:color w:val="000000"/>
          <w:sz w:val="28"/>
        </w:rPr>
        <w:t xml:space="preserve"> of a journalist (representative of the media) (hereinafter referred to as a journalist) present at </w:t>
      </w:r>
      <w:r>
        <w:rPr>
          <w:rFonts w:ascii="Times New Roman"/>
          <w:b w:val="false"/>
          <w:i w:val="false"/>
          <w:color w:val="000000"/>
          <w:sz w:val="28"/>
          <w:u w:val="single"/>
        </w:rPr>
        <w:t>peaceful assemblies</w:t>
      </w:r>
      <w:r>
        <w:rPr>
          <w:rFonts w:ascii="Times New Roman"/>
          <w:b w:val="false"/>
          <w:i w:val="false"/>
          <w:color w:val="000000"/>
          <w:sz w:val="28"/>
        </w:rPr>
        <w:t>.</w:t>
      </w:r>
    </w:p>
    <w:bookmarkEnd w:id="11"/>
    <w:bookmarkStart w:name="z21" w:id="12"/>
    <w:p>
      <w:pPr>
        <w:spacing w:after="0"/>
        <w:ind w:left="0"/>
        <w:jc w:val="left"/>
      </w:pPr>
      <w:r>
        <w:rPr>
          <w:rFonts w:ascii="Times New Roman"/>
          <w:b/>
          <w:i w:val="false"/>
          <w:color w:val="000000"/>
        </w:rPr>
        <w:t xml:space="preserve"> Chapter 2. The course of activities of a journalist (representative of the media) present at peaceful assemblies </w:t>
      </w:r>
    </w:p>
    <w:bookmarkEnd w:id="12"/>
    <w:bookmarkStart w:name="z22" w:id="13"/>
    <w:p>
      <w:pPr>
        <w:spacing w:after="0"/>
        <w:ind w:left="0"/>
        <w:jc w:val="both"/>
      </w:pPr>
      <w:r>
        <w:rPr>
          <w:rFonts w:ascii="Times New Roman"/>
          <w:b w:val="false"/>
          <w:i w:val="false"/>
          <w:color w:val="000000"/>
          <w:sz w:val="28"/>
        </w:rPr>
        <w:t xml:space="preserve">
       2. In the course of collection, processing, preparation of reports and materials at peaceful assemblies for the media, a journalist shall carry a journalist's </w:t>
      </w:r>
      <w:r>
        <w:rPr>
          <w:rFonts w:ascii="Times New Roman"/>
          <w:b w:val="false"/>
          <w:i w:val="false"/>
          <w:color w:val="000000"/>
          <w:sz w:val="28"/>
          <w:u w:val="single"/>
        </w:rPr>
        <w:t xml:space="preserve">ID </w:t>
      </w:r>
      <w:r>
        <w:rPr>
          <w:rFonts w:ascii="Times New Roman"/>
          <w:b w:val="false"/>
          <w:i w:val="false"/>
          <w:color w:val="000000"/>
          <w:sz w:val="28"/>
        </w:rPr>
        <w:t xml:space="preserve">and wear an insignia in the form approved in accordance with </w:t>
      </w:r>
      <w:r>
        <w:rPr>
          <w:rFonts w:ascii="Times New Roman"/>
          <w:b w:val="false"/>
          <w:i w:val="false"/>
          <w:color w:val="000000"/>
          <w:sz w:val="28"/>
          <w:u w:val="single"/>
        </w:rPr>
        <w:t>Appendix 2</w:t>
      </w:r>
      <w:r>
        <w:rPr>
          <w:rFonts w:ascii="Times New Roman"/>
          <w:b w:val="false"/>
          <w:i w:val="false"/>
          <w:color w:val="000000"/>
          <w:sz w:val="28"/>
        </w:rPr>
        <w:t xml:space="preserve"> to this order.</w:t>
      </w:r>
    </w:p>
    <w:bookmarkEnd w:id="13"/>
    <w:bookmarkStart w:name="z23" w:id="14"/>
    <w:p>
      <w:pPr>
        <w:spacing w:after="0"/>
        <w:ind w:left="0"/>
        <w:jc w:val="both"/>
      </w:pPr>
      <w:r>
        <w:rPr>
          <w:rFonts w:ascii="Times New Roman"/>
          <w:b w:val="false"/>
          <w:i w:val="false"/>
          <w:color w:val="000000"/>
          <w:sz w:val="28"/>
        </w:rPr>
        <w:t xml:space="preserve">
      3. In the course of his activity a journalist shall: </w:t>
      </w:r>
    </w:p>
    <w:bookmarkEnd w:id="14"/>
    <w:bookmarkStart w:name="z24" w:id="15"/>
    <w:p>
      <w:pPr>
        <w:spacing w:after="0"/>
        <w:ind w:left="0"/>
        <w:jc w:val="both"/>
      </w:pPr>
      <w:r>
        <w:rPr>
          <w:rFonts w:ascii="Times New Roman"/>
          <w:b w:val="false"/>
          <w:i w:val="false"/>
          <w:color w:val="000000"/>
          <w:sz w:val="28"/>
        </w:rPr>
        <w:t xml:space="preserve">
      1) collect, process, prepare reports and materials, request, receive and promote the information; </w:t>
      </w:r>
    </w:p>
    <w:bookmarkEnd w:id="15"/>
    <w:bookmarkStart w:name="z25" w:id="16"/>
    <w:p>
      <w:pPr>
        <w:spacing w:after="0"/>
        <w:ind w:left="0"/>
        <w:jc w:val="both"/>
      </w:pPr>
      <w:r>
        <w:rPr>
          <w:rFonts w:ascii="Times New Roman"/>
          <w:b w:val="false"/>
          <w:i w:val="false"/>
          <w:color w:val="000000"/>
          <w:sz w:val="28"/>
        </w:rPr>
        <w:t xml:space="preserve">
      2) shall not commit actions that interfere with uninterrupted operation of transportation, infrastructure facilities, safety of property, or that impede free movement of citizens who do not participate in peaceful assemblies. </w:t>
      </w:r>
    </w:p>
    <w:bookmarkEnd w:id="16"/>
    <w:p>
      <w:pPr>
        <w:spacing w:after="0"/>
        <w:ind w:left="0"/>
        <w:jc w:val="both"/>
      </w:pPr>
      <w:r>
        <w:rPr>
          <w:rFonts w:ascii="Times New Roman"/>
          <w:b w:val="false"/>
          <w:i w:val="false"/>
          <w:color w:val="000000"/>
          <w:sz w:val="28"/>
        </w:rPr>
        <w:t xml:space="preserve">
      3) shall not interfere with the lawful actions of the </w:t>
      </w:r>
      <w:r>
        <w:rPr>
          <w:rFonts w:ascii="Times New Roman"/>
          <w:b w:val="false"/>
          <w:i w:val="false"/>
          <w:color w:val="000000"/>
          <w:sz w:val="28"/>
          <w:u w:val="single"/>
        </w:rPr>
        <w:t>organizer</w:t>
      </w:r>
      <w:r>
        <w:rPr>
          <w:rFonts w:ascii="Times New Roman"/>
          <w:b w:val="false"/>
          <w:i w:val="false"/>
          <w:color w:val="000000"/>
          <w:sz w:val="28"/>
        </w:rPr>
        <w:t xml:space="preserve"> and</w:t>
      </w:r>
      <w:r>
        <w:rPr>
          <w:rFonts w:ascii="Times New Roman"/>
          <w:b w:val="false"/>
          <w:i w:val="false"/>
          <w:color w:val="000000"/>
          <w:sz w:val="28"/>
          <w:u w:val="single"/>
        </w:rPr>
        <w:t xml:space="preserve"> participants </w:t>
      </w:r>
      <w:r>
        <w:rPr>
          <w:rFonts w:ascii="Times New Roman"/>
          <w:b w:val="false"/>
          <w:i w:val="false"/>
          <w:color w:val="000000"/>
          <w:sz w:val="28"/>
        </w:rPr>
        <w:t>of peaceful assemblies, as well as employees of state bodies and organizations.</w:t>
      </w:r>
    </w:p>
    <w:bookmarkStart w:name="z27" w:id="17"/>
    <w:p>
      <w:pPr>
        <w:spacing w:after="0"/>
        <w:ind w:left="0"/>
        <w:jc w:val="both"/>
      </w:pPr>
      <w:r>
        <w:rPr>
          <w:rFonts w:ascii="Times New Roman"/>
          <w:b w:val="false"/>
          <w:i w:val="false"/>
          <w:color w:val="000000"/>
          <w:sz w:val="28"/>
        </w:rPr>
        <w:t>
      4. To ensure the professional activity of a journalist, the local executive body shall take measures to provide journalists with an Operational press center at the request of the media sent to the local executive body.</w:t>
      </w:r>
    </w:p>
    <w:bookmarkEnd w:id="17"/>
    <w:p>
      <w:pPr>
        <w:spacing w:after="0"/>
        <w:ind w:left="0"/>
        <w:jc w:val="both"/>
      </w:pPr>
      <w:r>
        <w:rPr>
          <w:rFonts w:ascii="Times New Roman"/>
          <w:b w:val="false"/>
          <w:i w:val="false"/>
          <w:color w:val="000000"/>
          <w:sz w:val="28"/>
        </w:rPr>
        <w:t>
      5. The Operational press center shall be a place (territory) that meets the following conditions:</w:t>
      </w:r>
    </w:p>
    <w:p>
      <w:pPr>
        <w:spacing w:after="0"/>
        <w:ind w:left="0"/>
        <w:jc w:val="both"/>
      </w:pPr>
      <w:r>
        <w:rPr>
          <w:rFonts w:ascii="Times New Roman"/>
          <w:b w:val="false"/>
          <w:i w:val="false"/>
          <w:color w:val="000000"/>
          <w:sz w:val="28"/>
        </w:rPr>
        <w:t>
      1) restricted by tape;</w:t>
      </w:r>
    </w:p>
    <w:p>
      <w:pPr>
        <w:spacing w:after="0"/>
        <w:ind w:left="0"/>
        <w:jc w:val="both"/>
      </w:pPr>
      <w:r>
        <w:rPr>
          <w:rFonts w:ascii="Times New Roman"/>
          <w:b w:val="false"/>
          <w:i w:val="false"/>
          <w:color w:val="000000"/>
          <w:sz w:val="28"/>
        </w:rPr>
        <w:t>
      2) with sufficient visibility for taking photos, videos and interviews;</w:t>
      </w:r>
    </w:p>
    <w:p>
      <w:pPr>
        <w:spacing w:after="0"/>
        <w:ind w:left="0"/>
        <w:jc w:val="both"/>
      </w:pPr>
      <w:r>
        <w:rPr>
          <w:rFonts w:ascii="Times New Roman"/>
          <w:b w:val="false"/>
          <w:i w:val="false"/>
          <w:color w:val="000000"/>
          <w:sz w:val="28"/>
        </w:rPr>
        <w:t xml:space="preserve">
      3) with power supply;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u w:val="single"/>
        </w:rPr>
        <w:t>ensuring the safety</w:t>
      </w:r>
      <w:r>
        <w:rPr>
          <w:rFonts w:ascii="Times New Roman"/>
          <w:b w:val="false"/>
          <w:i w:val="false"/>
          <w:color w:val="000000"/>
          <w:sz w:val="28"/>
        </w:rPr>
        <w:t xml:space="preserve"> of journalists through immediate response by internal affairs bodies in the event of a threat to their life and health.</w:t>
      </w:r>
    </w:p>
    <w:p>
      <w:pPr>
        <w:spacing w:after="0"/>
        <w:ind w:left="0"/>
        <w:jc w:val="both"/>
      </w:pPr>
      <w:r>
        <w:rPr>
          <w:rFonts w:ascii="Times New Roman"/>
          <w:b w:val="false"/>
          <w:i w:val="false"/>
          <w:color w:val="000000"/>
          <w:sz w:val="28"/>
        </w:rPr>
        <w:t>
      6. A journalist shall perform collection, processing, preparation of reports and materials at peaceful assemblies for media, both on the site (territory) of the Operational press center and outside it.</w:t>
      </w:r>
    </w:p>
    <w:p>
      <w:pPr>
        <w:spacing w:after="0"/>
        <w:ind w:left="0"/>
        <w:jc w:val="both"/>
      </w:pPr>
      <w:r>
        <w:rPr>
          <w:rFonts w:ascii="Times New Roman"/>
          <w:b w:val="false"/>
          <w:i w:val="false"/>
          <w:color w:val="000000"/>
          <w:sz w:val="28"/>
        </w:rPr>
        <w:t>
      7. In order to accompany journalists to the Operational press center, to assist journalists in obtaining interviews, comments from the organizers and participants of the peaceful assembly, to explain the measures aimed at providing the safety of journalists, the local executive body shall ensure the presence of its representative during the peaceful assembly.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 to the order</w:t>
            </w:r>
            <w:r>
              <w:br/>
            </w:r>
            <w:r>
              <w:rPr>
                <w:rFonts w:ascii="Times New Roman"/>
                <w:b w:val="false"/>
                <w:i w:val="false"/>
                <w:color w:val="000000"/>
                <w:sz w:val="20"/>
              </w:rPr>
              <w:t xml:space="preserve">of the Minister of Culture and Information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April 1, 2025 № 133-НҚ</w:t>
            </w:r>
          </w:p>
        </w:tc>
      </w:tr>
    </w:tbl>
    <w:bookmarkStart w:name="z36" w:id="18"/>
    <w:p>
      <w:pPr>
        <w:spacing w:after="0"/>
        <w:ind w:left="0"/>
        <w:jc w:val="left"/>
      </w:pPr>
      <w:r>
        <w:rPr>
          <w:rFonts w:ascii="Times New Roman"/>
          <w:b/>
          <w:i w:val="false"/>
          <w:color w:val="000000"/>
        </w:rPr>
        <w:t xml:space="preserve"> Forms of a journalist's insignia </w:t>
      </w:r>
    </w:p>
    <w:bookmarkEnd w:id="18"/>
    <w:bookmarkStart w:name="z37" w:id="19"/>
    <w:p>
      <w:pPr>
        <w:spacing w:after="0"/>
        <w:ind w:left="0"/>
        <w:jc w:val="both"/>
      </w:pPr>
      <w:r>
        <w:rPr>
          <w:rFonts w:ascii="Times New Roman"/>
          <w:b w:val="false"/>
          <w:i w:val="false"/>
          <w:color w:val="000000"/>
          <w:sz w:val="28"/>
        </w:rPr>
        <w:t>
      The forms of a journalist's insignia shall be a vest, an armband, and a sticker. When wearing these distinctive signs, their clear visibility is necessary.</w:t>
      </w:r>
    </w:p>
    <w:bookmarkEnd w:id="19"/>
    <w:bookmarkStart w:name="z38" w:id="20"/>
    <w:p>
      <w:pPr>
        <w:spacing w:after="0"/>
        <w:ind w:left="0"/>
        <w:jc w:val="both"/>
      </w:pPr>
      <w:r>
        <w:rPr>
          <w:rFonts w:ascii="Times New Roman"/>
          <w:b w:val="false"/>
          <w:i w:val="false"/>
          <w:color w:val="000000"/>
          <w:sz w:val="28"/>
        </w:rPr>
        <w:t>
      1. Description of the vest:</w:t>
      </w:r>
    </w:p>
    <w:bookmarkEnd w:id="20"/>
    <w:p>
      <w:pPr>
        <w:spacing w:after="0"/>
        <w:ind w:left="0"/>
        <w:jc w:val="both"/>
      </w:pPr>
      <w:r>
        <w:rPr>
          <w:rFonts w:ascii="Times New Roman"/>
          <w:b w:val="false"/>
          <w:i w:val="false"/>
          <w:color w:val="000000"/>
          <w:sz w:val="28"/>
        </w:rPr>
        <w:t>
      1) color – bright blue;</w:t>
      </w:r>
    </w:p>
    <w:p>
      <w:pPr>
        <w:spacing w:after="0"/>
        <w:ind w:left="0"/>
        <w:jc w:val="both"/>
      </w:pPr>
      <w:r>
        <w:rPr>
          <w:rFonts w:ascii="Times New Roman"/>
          <w:b w:val="false"/>
          <w:i w:val="false"/>
          <w:color w:val="000000"/>
          <w:sz w:val="28"/>
        </w:rPr>
        <w:t>
      2) two reflective stripes, at least 20 millimeters wide, are sewn horizontally on the front and back of the vest.</w:t>
      </w:r>
    </w:p>
    <w:p>
      <w:pPr>
        <w:spacing w:after="0"/>
        <w:ind w:left="0"/>
        <w:jc w:val="both"/>
      </w:pPr>
      <w:r>
        <w:rPr>
          <w:rFonts w:ascii="Times New Roman"/>
          <w:b w:val="false"/>
          <w:i w:val="false"/>
          <w:color w:val="000000"/>
          <w:sz w:val="28"/>
        </w:rPr>
        <w:t>
      The inscription “PRESS” is above the reflective stripes on the front and back of the vest.</w:t>
      </w:r>
    </w:p>
    <w:p>
      <w:pPr>
        <w:spacing w:after="0"/>
        <w:ind w:left="0"/>
        <w:jc w:val="both"/>
      </w:pPr>
      <w:r>
        <w:rPr>
          <w:rFonts w:ascii="Times New Roman"/>
          <w:b w:val="false"/>
          <w:i w:val="false"/>
          <w:color w:val="000000"/>
          <w:sz w:val="28"/>
        </w:rPr>
        <w:t>
      Size of the inscription: “PRESS” – the height of the letters is at least 40 millimeters on the front, at least 60 millimeters on the back, the width of the letters is at least 50 millimeters, the font is at least 12 millimeters thick. The inscription is in Latin letters, in Arial font made of reflective fabric of white or silver color.</w:t>
      </w:r>
    </w:p>
    <w:p>
      <w:pPr>
        <w:spacing w:after="0"/>
        <w:ind w:left="0"/>
        <w:jc w:val="both"/>
      </w:pPr>
      <w:r>
        <w:rPr>
          <w:rFonts w:ascii="Times New Roman"/>
          <w:b w:val="false"/>
          <w:i w:val="false"/>
          <w:color w:val="000000"/>
          <w:sz w:val="28"/>
        </w:rPr>
        <w:t xml:space="preserve">
      Vest form – figure 1. </w:t>
      </w:r>
    </w:p>
    <w:p>
      <w:pPr>
        <w:spacing w:after="0"/>
        <w:ind w:left="0"/>
        <w:jc w:val="both"/>
      </w:pPr>
      <w:r>
        <w:rPr>
          <w:rFonts w:ascii="Times New Roman"/>
          <w:b w:val="false"/>
          <w:i w:val="false"/>
          <w:color w:val="000000"/>
          <w:sz w:val="28"/>
        </w:rPr>
        <w:t xml:space="preserve">
      Figure 1.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228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622800" cy="218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 w:id="21"/>
    <w:p>
      <w:pPr>
        <w:spacing w:after="0"/>
        <w:ind w:left="0"/>
        <w:jc w:val="both"/>
      </w:pPr>
      <w:r>
        <w:rPr>
          <w:rFonts w:ascii="Times New Roman"/>
          <w:b w:val="false"/>
          <w:i w:val="false"/>
          <w:color w:val="000000"/>
          <w:sz w:val="28"/>
        </w:rPr>
        <w:t>
      2. Description of the armband:</w:t>
      </w:r>
    </w:p>
    <w:bookmarkEnd w:id="21"/>
    <w:p>
      <w:pPr>
        <w:spacing w:after="0"/>
        <w:ind w:left="0"/>
        <w:jc w:val="both"/>
      </w:pPr>
      <w:r>
        <w:rPr>
          <w:rFonts w:ascii="Times New Roman"/>
          <w:b w:val="false"/>
          <w:i w:val="false"/>
          <w:color w:val="000000"/>
          <w:sz w:val="28"/>
        </w:rPr>
        <w:t>
      1) color – bright yellow;</w:t>
      </w:r>
    </w:p>
    <w:p>
      <w:pPr>
        <w:spacing w:after="0"/>
        <w:ind w:left="0"/>
        <w:jc w:val="both"/>
      </w:pPr>
      <w:r>
        <w:rPr>
          <w:rFonts w:ascii="Times New Roman"/>
          <w:b w:val="false"/>
          <w:i w:val="false"/>
          <w:color w:val="000000"/>
          <w:sz w:val="28"/>
        </w:rPr>
        <w:t>
      2) inscription “PRESS” is in the center.</w:t>
      </w:r>
    </w:p>
    <w:p>
      <w:pPr>
        <w:spacing w:after="0"/>
        <w:ind w:left="0"/>
        <w:jc w:val="both"/>
      </w:pPr>
      <w:r>
        <w:rPr>
          <w:rFonts w:ascii="Times New Roman"/>
          <w:b w:val="false"/>
          <w:i w:val="false"/>
          <w:color w:val="000000"/>
          <w:sz w:val="28"/>
        </w:rPr>
        <w:t>
      Size of the inscription: “PRESS” – the height of the letters is at least 40 millimeters, the width of the letters is at least 30 millimeters, the font is at least 12 millimeters thick.</w:t>
      </w:r>
    </w:p>
    <w:p>
      <w:pPr>
        <w:spacing w:after="0"/>
        <w:ind w:left="0"/>
        <w:jc w:val="both"/>
      </w:pPr>
      <w:r>
        <w:rPr>
          <w:rFonts w:ascii="Times New Roman"/>
          <w:b w:val="false"/>
          <w:i w:val="false"/>
          <w:color w:val="000000"/>
          <w:sz w:val="28"/>
        </w:rPr>
        <w:t>
      The inscription is in Latin letters, in Arial font in black.</w:t>
      </w:r>
    </w:p>
    <w:p>
      <w:pPr>
        <w:spacing w:after="0"/>
        <w:ind w:left="0"/>
        <w:jc w:val="both"/>
      </w:pPr>
      <w:r>
        <w:rPr>
          <w:rFonts w:ascii="Times New Roman"/>
          <w:b w:val="false"/>
          <w:i w:val="false"/>
          <w:color w:val="000000"/>
          <w:sz w:val="28"/>
        </w:rPr>
        <w:t>
      The form of the armband - figure 2.</w:t>
      </w:r>
    </w:p>
    <w:p>
      <w:pPr>
        <w:spacing w:after="0"/>
        <w:ind w:left="0"/>
        <w:jc w:val="both"/>
      </w:pPr>
      <w:r>
        <w:rPr>
          <w:rFonts w:ascii="Times New Roman"/>
          <w:b w:val="false"/>
          <w:i w:val="false"/>
          <w:color w:val="000000"/>
          <w:sz w:val="28"/>
        </w:rPr>
        <w:t xml:space="preserve">
      Figure 2.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321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832100" cy="124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 w:id="22"/>
    <w:p>
      <w:pPr>
        <w:spacing w:after="0"/>
        <w:ind w:left="0"/>
        <w:jc w:val="both"/>
      </w:pPr>
      <w:r>
        <w:rPr>
          <w:rFonts w:ascii="Times New Roman"/>
          <w:b w:val="false"/>
          <w:i w:val="false"/>
          <w:color w:val="000000"/>
          <w:sz w:val="28"/>
        </w:rPr>
        <w:t xml:space="preserve">
      3. Description of the sticker: </w:t>
      </w:r>
    </w:p>
    <w:bookmarkEnd w:id="22"/>
    <w:bookmarkStart w:name="z55"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the sticker is a rectangle at least 280 millimeters wide and at least 100 millimeters high;</w:t>
      </w:r>
    </w:p>
    <w:bookmarkEnd w:id="23"/>
    <w:p>
      <w:pPr>
        <w:spacing w:after="0"/>
        <w:ind w:left="0"/>
        <w:jc w:val="both"/>
      </w:pPr>
      <w:r>
        <w:rPr>
          <w:rFonts w:ascii="Times New Roman"/>
          <w:b w:val="false"/>
          <w:i w:val="false"/>
          <w:color w:val="000000"/>
          <w:sz w:val="28"/>
        </w:rPr>
        <w:t>
      2) the background color is blue;</w:t>
      </w:r>
    </w:p>
    <w:p>
      <w:pPr>
        <w:spacing w:after="0"/>
        <w:ind w:left="0"/>
        <w:jc w:val="both"/>
      </w:pPr>
      <w:r>
        <w:rPr>
          <w:rFonts w:ascii="Times New Roman"/>
          <w:b w:val="false"/>
          <w:i w:val="false"/>
          <w:color w:val="000000"/>
          <w:sz w:val="28"/>
        </w:rPr>
        <w:t>
      3) the inscription "PRESS" is in the center.</w:t>
      </w:r>
    </w:p>
    <w:p>
      <w:pPr>
        <w:spacing w:after="0"/>
        <w:ind w:left="0"/>
        <w:jc w:val="both"/>
      </w:pPr>
      <w:r>
        <w:rPr>
          <w:rFonts w:ascii="Times New Roman"/>
          <w:b w:val="false"/>
          <w:i w:val="false"/>
          <w:color w:val="000000"/>
          <w:sz w:val="28"/>
        </w:rPr>
        <w:t>
      Inscription size: "PRESS" - the height of the letters is at least 40 millimeters, the width of the letters is at least 30 millimeters, the font is at least 12 millimeters thick.</w:t>
      </w:r>
    </w:p>
    <w:p>
      <w:pPr>
        <w:spacing w:after="0"/>
        <w:ind w:left="0"/>
        <w:jc w:val="both"/>
      </w:pPr>
      <w:r>
        <w:rPr>
          <w:rFonts w:ascii="Times New Roman"/>
          <w:b w:val="false"/>
          <w:i w:val="false"/>
          <w:color w:val="000000"/>
          <w:sz w:val="28"/>
        </w:rPr>
        <w:t>
      The inscription is in Latin letters, in Arial font from reflective silver fabric.</w:t>
      </w:r>
    </w:p>
    <w:p>
      <w:pPr>
        <w:spacing w:after="0"/>
        <w:ind w:left="0"/>
        <w:jc w:val="both"/>
      </w:pPr>
      <w:r>
        <w:rPr>
          <w:rFonts w:ascii="Times New Roman"/>
          <w:b w:val="false"/>
          <w:i w:val="false"/>
          <w:color w:val="000000"/>
          <w:sz w:val="28"/>
        </w:rPr>
        <w:t xml:space="preserve">
      The form of the sticker– figure 3. </w:t>
      </w:r>
    </w:p>
    <w:bookmarkStart w:name="z61" w:id="24"/>
    <w:p>
      <w:pPr>
        <w:spacing w:after="0"/>
        <w:ind w:left="0"/>
        <w:jc w:val="both"/>
      </w:pPr>
      <w:r>
        <w:rPr>
          <w:rFonts w:ascii="Times New Roman"/>
          <w:b w:val="false"/>
          <w:i w:val="false"/>
          <w:color w:val="000000"/>
          <w:sz w:val="28"/>
        </w:rPr>
        <w:t>
      Figure 3</w:t>
      </w:r>
    </w:p>
    <w:bookmarkEnd w:id="2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402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1402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