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4994" w14:textId="0c54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Conclusion, Amendment and Termination of Investment Agreements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Acting Minister of Foreign Affairs of the Republic of Kazakhstan № 11-1-4/113 of March 17, 2023. Registered with the Ministry of Justice of the Republic of Kazakhstan on March 17, 2023 under № 32095.</w:t>
      </w:r>
    </w:p>
    <w:p>
      <w:pPr>
        <w:spacing w:after="0"/>
        <w:ind w:left="0"/>
        <w:jc w:val="both"/>
      </w:pPr>
      <w:r>
        <w:rPr>
          <w:rFonts w:ascii="Times New Roman"/>
          <w:b w:val="false"/>
          <w:i w:val="false"/>
          <w:color w:val="ff0000"/>
          <w:sz w:val="28"/>
        </w:rPr>
        <w:t>
      Unofficial translation</w:t>
      </w:r>
    </w:p>
    <w:bookmarkStart w:name="z4" w:id="0"/>
    <w:p>
      <w:pPr>
        <w:spacing w:after="0"/>
        <w:ind w:left="0"/>
        <w:jc w:val="both"/>
      </w:pPr>
      <w:r>
        <w:rPr>
          <w:rFonts w:ascii="Times New Roman"/>
          <w:b w:val="false"/>
          <w:i w:val="false"/>
          <w:color w:val="000000"/>
          <w:sz w:val="28"/>
        </w:rPr>
        <w:t xml:space="preserve">
      Under paragraph 2 of Article 295-2 of the Entrepreneurial Code of the Republic of Kazakhstan, </w:t>
      </w:r>
      <w:r>
        <w:rPr>
          <w:rFonts w:ascii="Times New Roman"/>
          <w:b/>
          <w:i w:val="false"/>
          <w:color w:val="000000"/>
          <w:sz w:val="28"/>
        </w:rPr>
        <w:t>I HEREBY ORDER</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That the attached Rules for Conclusion, Amendment and Termination of Investment Agreements shall be approved.</w:t>
      </w:r>
    </w:p>
    <w:bookmarkEnd w:id="1"/>
    <w:bookmarkStart w:name="z6" w:id="2"/>
    <w:p>
      <w:pPr>
        <w:spacing w:after="0"/>
        <w:ind w:left="0"/>
        <w:jc w:val="both"/>
      </w:pPr>
      <w:r>
        <w:rPr>
          <w:rFonts w:ascii="Times New Roman"/>
          <w:b w:val="false"/>
          <w:i w:val="false"/>
          <w:color w:val="000000"/>
          <w:sz w:val="28"/>
        </w:rPr>
        <w:t>
      2. That in compliance with the procedure established by law, the Investment Committee of the Ministry of Foreign Affairs of the Republic of Kazakhstan shall ensure:</w:t>
      </w:r>
    </w:p>
    <w:bookmarkEnd w:id="2"/>
    <w:bookmarkStart w:name="z7"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p>
      <w:pPr>
        <w:spacing w:after="0"/>
        <w:ind w:left="0"/>
        <w:jc w:val="both"/>
      </w:pPr>
      <w:r>
        <w:rPr>
          <w:rFonts w:ascii="Times New Roman"/>
          <w:b w:val="false"/>
          <w:i w:val="false"/>
          <w:color w:val="000000"/>
          <w:sz w:val="28"/>
        </w:rPr>
        <w:t>
      2) placement of this order on the Internet resource of the Ministry of Foreign Affairs of the Republic of Kazakhstan;</w:t>
      </w:r>
    </w:p>
    <w:bookmarkStart w:name="z9" w:id="4"/>
    <w:p>
      <w:pPr>
        <w:spacing w:after="0"/>
        <w:ind w:left="0"/>
        <w:jc w:val="both"/>
      </w:pPr>
      <w:r>
        <w:rPr>
          <w:rFonts w:ascii="Times New Roman"/>
          <w:b w:val="false"/>
          <w:i w:val="false"/>
          <w:color w:val="000000"/>
          <w:sz w:val="28"/>
        </w:rPr>
        <w:t>
      3) within ten working days after the state registration of this order with the Ministry of Justice, provision to the Department of Legal Service of the Ministry of Foreign Affairs of the Republic of Kazakhstan of information on the implementation of the measures envisaged by sub-paragraphs 1) and 2) of this paragraph.</w:t>
      </w:r>
    </w:p>
    <w:bookmarkEnd w:id="4"/>
    <w:bookmarkStart w:name="z10" w:id="5"/>
    <w:p>
      <w:pPr>
        <w:spacing w:after="0"/>
        <w:ind w:left="0"/>
        <w:jc w:val="both"/>
      </w:pPr>
      <w:r>
        <w:rPr>
          <w:rFonts w:ascii="Times New Roman"/>
          <w:b w:val="false"/>
          <w:i w:val="false"/>
          <w:color w:val="000000"/>
          <w:sz w:val="28"/>
        </w:rPr>
        <w:t>
      3. That the Supervising Deputy Minister of Foreign Affairs of the Republic of Kazakhstan shall be in charge of the execution of this order.</w:t>
      </w:r>
    </w:p>
    <w:bookmarkEnd w:id="5"/>
    <w:bookmarkStart w:name="z11" w:id="6"/>
    <w:p>
      <w:pPr>
        <w:spacing w:after="0"/>
        <w:ind w:left="0"/>
        <w:jc w:val="both"/>
      </w:pPr>
      <w:r>
        <w:rPr>
          <w:rFonts w:ascii="Times New Roman"/>
          <w:b w:val="false"/>
          <w:i w:val="false"/>
          <w:color w:val="000000"/>
          <w:sz w:val="28"/>
        </w:rPr>
        <w:t>
      4. That the order shall be enforced ten calendar days after the date of its first official publication.</w:t>
      </w:r>
    </w:p>
    <w:bookmarkEnd w:id="6"/>
    <w:p>
      <w:pPr>
        <w:spacing w:after="0"/>
        <w:ind w:left="0"/>
        <w:jc w:val="both"/>
      </w:pPr>
      <w:bookmarkStart w:name="z12" w:id="7"/>
      <w:r>
        <w:rPr>
          <w:rFonts w:ascii="Times New Roman"/>
          <w:b w:val="false"/>
          <w:i w:val="false"/>
          <w:color w:val="000000"/>
          <w:sz w:val="28"/>
        </w:rPr>
        <w:t xml:space="preserve">
      </w:t>
      </w:r>
      <w:r>
        <w:rPr>
          <w:rFonts w:ascii="Times New Roman"/>
          <w:b/>
          <w:i w:val="false"/>
          <w:color w:val="000000"/>
          <w:sz w:val="28"/>
        </w:rPr>
        <w:t>Acting</w:t>
      </w:r>
      <w:r>
        <w:rPr>
          <w:rFonts w:ascii="Times New Roman"/>
          <w:b w:val="false"/>
          <w:i w:val="false"/>
          <w:color w:val="000000"/>
          <w:sz w:val="28"/>
        </w:rPr>
        <w:t xml:space="preserve"> </w:t>
      </w:r>
      <w:r>
        <w:rPr>
          <w:rFonts w:ascii="Times New Roman"/>
          <w:b/>
          <w:i w:val="false"/>
          <w:color w:val="000000"/>
          <w:sz w:val="28"/>
        </w:rPr>
        <w:t>Minister</w:t>
      </w:r>
      <w:r>
        <w:rPr>
          <w:rFonts w:ascii="Times New Roman"/>
          <w:b w:val="false"/>
          <w:i w:val="false"/>
          <w:color w:val="000000"/>
          <w:sz w:val="28"/>
        </w:rPr>
        <w:t xml:space="preserve"> </w:t>
      </w:r>
      <w:r>
        <w:rPr>
          <w:rFonts w:ascii="Times New Roman"/>
          <w:b/>
          <w:i w:val="false"/>
          <w:color w:val="000000"/>
          <w:sz w:val="28"/>
        </w:rPr>
        <w:t>of</w:t>
      </w:r>
      <w:r>
        <w:rPr>
          <w:rFonts w:ascii="Times New Roman"/>
          <w:b w:val="false"/>
          <w:i w:val="false"/>
          <w:color w:val="000000"/>
          <w:sz w:val="28"/>
        </w:rPr>
        <w:t xml:space="preserve"> </w:t>
      </w:r>
      <w:r>
        <w:rPr>
          <w:rFonts w:ascii="Times New Roman"/>
          <w:b/>
          <w:i w:val="false"/>
          <w:color w:val="000000"/>
          <w:sz w:val="28"/>
        </w:rPr>
        <w:t>Foreign</w:t>
      </w:r>
      <w:r>
        <w:rPr>
          <w:rFonts w:ascii="Times New Roman"/>
          <w:b w:val="false"/>
          <w:i w:val="false"/>
          <w:color w:val="000000"/>
          <w:sz w:val="28"/>
        </w:rPr>
        <w:t xml:space="preserve"> </w:t>
      </w:r>
      <w:r>
        <w:rPr>
          <w:rFonts w:ascii="Times New Roman"/>
          <w:b/>
          <w:i w:val="false"/>
          <w:color w:val="000000"/>
          <w:sz w:val="28"/>
        </w:rPr>
        <w:t>Affairs</w:t>
      </w:r>
    </w:p>
    <w:bookmarkEnd w:id="7"/>
    <w:p>
      <w:pPr>
        <w:spacing w:after="0"/>
        <w:ind w:left="0"/>
        <w:jc w:val="both"/>
      </w:pPr>
      <w:r>
        <w:rPr>
          <w:rFonts w:ascii="Times New Roman"/>
          <w:b/>
          <w:i w:val="false"/>
          <w:color w:val="000000"/>
          <w:sz w:val="28"/>
        </w:rPr>
        <w:t>of the Republic of Kazakhstan</w:t>
      </w:r>
      <w:r>
        <w:rPr>
          <w:rFonts w:ascii="Times New Roman"/>
          <w:b w:val="false"/>
          <w:i w:val="false"/>
          <w:color w:val="000000"/>
          <w:sz w:val="28"/>
        </w:rPr>
        <w:t xml:space="preserve">      </w:t>
      </w:r>
      <w:r>
        <w:rPr>
          <w:rFonts w:ascii="Times New Roman"/>
          <w:b/>
          <w:i w:val="false"/>
          <w:color w:val="000000"/>
          <w:sz w:val="28"/>
        </w:rPr>
        <w:t>K</w:t>
      </w:r>
      <w:r>
        <w:rPr>
          <w:rFonts w:ascii="Times New Roman"/>
          <w:b/>
          <w:i w:val="false"/>
          <w:color w:val="000000"/>
          <w:sz w:val="28"/>
        </w:rPr>
        <w:t xml:space="preserve">. </w:t>
      </w:r>
      <w:r>
        <w:rPr>
          <w:rFonts w:ascii="Times New Roman"/>
          <w:b/>
          <w:i w:val="false"/>
          <w:color w:val="000000"/>
          <w:sz w:val="28"/>
        </w:rPr>
        <w:t>Umarov</w:t>
      </w:r>
    </w:p>
    <w:p>
      <w:pPr>
        <w:spacing w:after="0"/>
        <w:ind w:left="0"/>
        <w:jc w:val="both"/>
      </w:pPr>
      <w:bookmarkStart w:name="z13" w:id="8"/>
      <w:r>
        <w:rPr>
          <w:rFonts w:ascii="Times New Roman"/>
          <w:b w:val="false"/>
          <w:i w:val="false"/>
          <w:color w:val="000000"/>
          <w:sz w:val="28"/>
        </w:rPr>
        <w:t>
      “AGREED BY”</w:t>
      </w:r>
    </w:p>
    <w:bookmarkEnd w:id="8"/>
    <w:p>
      <w:pPr>
        <w:spacing w:after="0"/>
        <w:ind w:left="0"/>
        <w:jc w:val="both"/>
      </w:pPr>
      <w:r>
        <w:rPr>
          <w:rFonts w:ascii="Times New Roman"/>
          <w:b w:val="false"/>
          <w:i w:val="false"/>
          <w:color w:val="000000"/>
          <w:sz w:val="28"/>
        </w:rPr>
        <w:t>Ministry of Agriculture</w:t>
      </w:r>
    </w:p>
    <w:p>
      <w:pPr>
        <w:spacing w:after="0"/>
        <w:ind w:left="0"/>
        <w:jc w:val="both"/>
      </w:pPr>
      <w:r>
        <w:rPr>
          <w:rFonts w:ascii="Times New Roman"/>
          <w:b w:val="false"/>
          <w:i w:val="false"/>
          <w:color w:val="000000"/>
          <w:sz w:val="28"/>
        </w:rPr>
        <w:t>of the Republic of Kazakhstan</w:t>
      </w:r>
    </w:p>
    <w:p>
      <w:pPr>
        <w:spacing w:after="0"/>
        <w:ind w:left="0"/>
        <w:jc w:val="both"/>
      </w:pPr>
      <w:bookmarkStart w:name="z14" w:id="9"/>
      <w:r>
        <w:rPr>
          <w:rFonts w:ascii="Times New Roman"/>
          <w:b w:val="false"/>
          <w:i w:val="false"/>
          <w:color w:val="000000"/>
          <w:sz w:val="28"/>
        </w:rPr>
        <w:t>
      “AGREED BY”</w:t>
      </w:r>
    </w:p>
    <w:bookmarkEnd w:id="9"/>
    <w:p>
      <w:pPr>
        <w:spacing w:after="0"/>
        <w:ind w:left="0"/>
        <w:jc w:val="both"/>
      </w:pPr>
      <w:r>
        <w:rPr>
          <w:rFonts w:ascii="Times New Roman"/>
          <w:b w:val="false"/>
          <w:i w:val="false"/>
          <w:color w:val="000000"/>
          <w:sz w:val="28"/>
        </w:rPr>
        <w:t>Ministry of Health</w:t>
      </w:r>
    </w:p>
    <w:p>
      <w:pPr>
        <w:spacing w:after="0"/>
        <w:ind w:left="0"/>
        <w:jc w:val="both"/>
      </w:pPr>
      <w:r>
        <w:rPr>
          <w:rFonts w:ascii="Times New Roman"/>
          <w:b w:val="false"/>
          <w:i w:val="false"/>
          <w:color w:val="000000"/>
          <w:sz w:val="28"/>
        </w:rPr>
        <w:t>of the Republic of Kazakhstan</w:t>
      </w:r>
    </w:p>
    <w:p>
      <w:pPr>
        <w:spacing w:after="0"/>
        <w:ind w:left="0"/>
        <w:jc w:val="both"/>
      </w:pPr>
      <w:bookmarkStart w:name="z15" w:id="10"/>
      <w:r>
        <w:rPr>
          <w:rFonts w:ascii="Times New Roman"/>
          <w:b w:val="false"/>
          <w:i w:val="false"/>
          <w:color w:val="000000"/>
          <w:sz w:val="28"/>
        </w:rPr>
        <w:t>
      “AGREED BY”</w:t>
      </w:r>
    </w:p>
    <w:bookmarkEnd w:id="10"/>
    <w:p>
      <w:pPr>
        <w:spacing w:after="0"/>
        <w:ind w:left="0"/>
        <w:jc w:val="both"/>
      </w:pPr>
      <w:r>
        <w:rPr>
          <w:rFonts w:ascii="Times New Roman"/>
          <w:b w:val="false"/>
          <w:i w:val="false"/>
          <w:color w:val="000000"/>
          <w:sz w:val="28"/>
        </w:rPr>
        <w:t>Ministry of Labour</w:t>
      </w:r>
    </w:p>
    <w:p>
      <w:pPr>
        <w:spacing w:after="0"/>
        <w:ind w:left="0"/>
        <w:jc w:val="both"/>
      </w:pPr>
      <w:r>
        <w:rPr>
          <w:rFonts w:ascii="Times New Roman"/>
          <w:b w:val="false"/>
          <w:i w:val="false"/>
          <w:color w:val="000000"/>
          <w:sz w:val="28"/>
        </w:rPr>
        <w:t>and Social Protection of the Population</w:t>
      </w:r>
    </w:p>
    <w:p>
      <w:pPr>
        <w:spacing w:after="0"/>
        <w:ind w:left="0"/>
        <w:jc w:val="both"/>
      </w:pPr>
      <w:r>
        <w:rPr>
          <w:rFonts w:ascii="Times New Roman"/>
          <w:b w:val="false"/>
          <w:i w:val="false"/>
          <w:color w:val="000000"/>
          <w:sz w:val="28"/>
        </w:rPr>
        <w:t>of the Republic of Kazakhstan</w:t>
      </w:r>
    </w:p>
    <w:bookmarkStart w:name="z16" w:id="11"/>
    <w:p>
      <w:pPr>
        <w:spacing w:after="0"/>
        <w:ind w:left="0"/>
        <w:jc w:val="both"/>
      </w:pPr>
      <w:r>
        <w:rPr>
          <w:rFonts w:ascii="Times New Roman"/>
          <w:b w:val="false"/>
          <w:i w:val="false"/>
          <w:color w:val="000000"/>
          <w:sz w:val="28"/>
        </w:rPr>
        <w:t>
      “AGREED BY”</w:t>
      </w:r>
    </w:p>
    <w:bookmarkEnd w:id="11"/>
    <w:p>
      <w:pPr>
        <w:spacing w:after="0"/>
        <w:ind w:left="0"/>
        <w:jc w:val="both"/>
      </w:pPr>
      <w:r>
        <w:rPr>
          <w:rFonts w:ascii="Times New Roman"/>
          <w:b w:val="false"/>
          <w:i w:val="false"/>
          <w:color w:val="000000"/>
          <w:sz w:val="28"/>
        </w:rPr>
        <w:t>
      Ministry of Science and Higher Education</w:t>
      </w:r>
    </w:p>
    <w:p>
      <w:pPr>
        <w:spacing w:after="0"/>
        <w:ind w:left="0"/>
        <w:jc w:val="both"/>
      </w:pPr>
      <w:r>
        <w:rPr>
          <w:rFonts w:ascii="Times New Roman"/>
          <w:b w:val="false"/>
          <w:i w:val="false"/>
          <w:color w:val="000000"/>
          <w:sz w:val="28"/>
        </w:rPr>
        <w:t>of the Republic of Kazakhstan</w:t>
      </w:r>
    </w:p>
    <w:p>
      <w:pPr>
        <w:spacing w:after="0"/>
        <w:ind w:left="0"/>
        <w:jc w:val="both"/>
      </w:pPr>
      <w:bookmarkStart w:name="z17" w:id="12"/>
      <w:r>
        <w:rPr>
          <w:rFonts w:ascii="Times New Roman"/>
          <w:b w:val="false"/>
          <w:i w:val="false"/>
          <w:color w:val="000000"/>
          <w:sz w:val="28"/>
        </w:rPr>
        <w:t>
      “AGREED BY”</w:t>
      </w:r>
    </w:p>
    <w:bookmarkEnd w:id="12"/>
    <w:p>
      <w:pPr>
        <w:spacing w:after="0"/>
        <w:ind w:left="0"/>
        <w:jc w:val="both"/>
      </w:pPr>
      <w:r>
        <w:rPr>
          <w:rFonts w:ascii="Times New Roman"/>
          <w:b w:val="false"/>
          <w:i w:val="false"/>
          <w:color w:val="000000"/>
          <w:sz w:val="28"/>
        </w:rPr>
        <w:t>Ministry of Industry</w:t>
      </w:r>
    </w:p>
    <w:p>
      <w:pPr>
        <w:spacing w:after="0"/>
        <w:ind w:left="0"/>
        <w:jc w:val="both"/>
      </w:pPr>
      <w:r>
        <w:rPr>
          <w:rFonts w:ascii="Times New Roman"/>
          <w:b w:val="false"/>
          <w:i w:val="false"/>
          <w:color w:val="000000"/>
          <w:sz w:val="28"/>
        </w:rPr>
        <w:t>and Infrastructure Development</w:t>
      </w:r>
    </w:p>
    <w:p>
      <w:pPr>
        <w:spacing w:after="0"/>
        <w:ind w:left="0"/>
        <w:jc w:val="both"/>
      </w:pPr>
      <w:r>
        <w:rPr>
          <w:rFonts w:ascii="Times New Roman"/>
          <w:b w:val="false"/>
          <w:i w:val="false"/>
          <w:color w:val="000000"/>
          <w:sz w:val="28"/>
        </w:rPr>
        <w:t>of the Republic of Kazakhstan</w:t>
      </w:r>
    </w:p>
    <w:p>
      <w:pPr>
        <w:spacing w:after="0"/>
        <w:ind w:left="0"/>
        <w:jc w:val="both"/>
      </w:pPr>
      <w:bookmarkStart w:name="z18" w:id="13"/>
      <w:r>
        <w:rPr>
          <w:rFonts w:ascii="Times New Roman"/>
          <w:b w:val="false"/>
          <w:i w:val="false"/>
          <w:color w:val="000000"/>
          <w:sz w:val="28"/>
        </w:rPr>
        <w:t>
      “AGREED BY”</w:t>
      </w:r>
    </w:p>
    <w:bookmarkEnd w:id="1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of the Republic of Kazakhstan</w:t>
      </w:r>
    </w:p>
    <w:bookmarkStart w:name="z19" w:id="14"/>
    <w:p>
      <w:pPr>
        <w:spacing w:after="0"/>
        <w:ind w:left="0"/>
        <w:jc w:val="both"/>
      </w:pPr>
      <w:r>
        <w:rPr>
          <w:rFonts w:ascii="Times New Roman"/>
          <w:b w:val="false"/>
          <w:i w:val="false"/>
          <w:color w:val="000000"/>
          <w:sz w:val="28"/>
        </w:rPr>
        <w:t>
      “AGREED BY”</w:t>
      </w:r>
    </w:p>
    <w:bookmarkEnd w:id="14"/>
    <w:p>
      <w:pPr>
        <w:spacing w:after="0"/>
        <w:ind w:left="0"/>
        <w:jc w:val="both"/>
      </w:pPr>
      <w:r>
        <w:rPr>
          <w:rFonts w:ascii="Times New Roman"/>
          <w:b w:val="false"/>
          <w:i w:val="false"/>
          <w:color w:val="000000"/>
          <w:sz w:val="28"/>
        </w:rPr>
        <w:t>
      Ministry of Culture and Sports</w:t>
      </w:r>
    </w:p>
    <w:p>
      <w:pPr>
        <w:spacing w:after="0"/>
        <w:ind w:left="0"/>
        <w:jc w:val="both"/>
      </w:pPr>
      <w:r>
        <w:rPr>
          <w:rFonts w:ascii="Times New Roman"/>
          <w:b w:val="false"/>
          <w:i w:val="false"/>
          <w:color w:val="000000"/>
          <w:sz w:val="28"/>
        </w:rPr>
        <w:t>of the Republic of Kazakhstan</w:t>
      </w:r>
    </w:p>
    <w:p>
      <w:pPr>
        <w:spacing w:after="0"/>
        <w:ind w:left="0"/>
        <w:jc w:val="both"/>
      </w:pPr>
      <w:bookmarkStart w:name="z20" w:id="15"/>
      <w:r>
        <w:rPr>
          <w:rFonts w:ascii="Times New Roman"/>
          <w:b w:val="false"/>
          <w:i w:val="false"/>
          <w:color w:val="000000"/>
          <w:sz w:val="28"/>
        </w:rPr>
        <w:t>
      “AGREED BY”</w:t>
      </w:r>
    </w:p>
    <w:bookmarkEnd w:id="15"/>
    <w:p>
      <w:pPr>
        <w:spacing w:after="0"/>
        <w:ind w:left="0"/>
        <w:jc w:val="both"/>
      </w:pPr>
      <w:r>
        <w:rPr>
          <w:rFonts w:ascii="Times New Roman"/>
          <w:b w:val="false"/>
          <w:i w:val="false"/>
          <w:color w:val="000000"/>
          <w:sz w:val="28"/>
        </w:rPr>
        <w:t>Ministry of Enlightenment</w:t>
      </w:r>
    </w:p>
    <w:p>
      <w:pPr>
        <w:spacing w:after="0"/>
        <w:ind w:left="0"/>
        <w:jc w:val="both"/>
      </w:pPr>
      <w:r>
        <w:rPr>
          <w:rFonts w:ascii="Times New Roman"/>
          <w:b w:val="false"/>
          <w:i w:val="false"/>
          <w:color w:val="000000"/>
          <w:sz w:val="28"/>
        </w:rPr>
        <w:t>of the Republic of Kazakhstan</w:t>
      </w:r>
    </w:p>
    <w:bookmarkStart w:name="z21" w:id="16"/>
    <w:p>
      <w:pPr>
        <w:spacing w:after="0"/>
        <w:ind w:left="0"/>
        <w:jc w:val="both"/>
      </w:pPr>
      <w:r>
        <w:rPr>
          <w:rFonts w:ascii="Times New Roman"/>
          <w:b w:val="false"/>
          <w:i w:val="false"/>
          <w:color w:val="000000"/>
          <w:sz w:val="28"/>
        </w:rPr>
        <w:t>
      “AGREED BY”</w:t>
      </w:r>
    </w:p>
    <w:bookmarkEnd w:id="16"/>
    <w:p>
      <w:pPr>
        <w:spacing w:after="0"/>
        <w:ind w:left="0"/>
        <w:jc w:val="both"/>
      </w:pPr>
      <w:r>
        <w:rPr>
          <w:rFonts w:ascii="Times New Roman"/>
          <w:b w:val="false"/>
          <w:i w:val="false"/>
          <w:color w:val="000000"/>
          <w:sz w:val="28"/>
        </w:rPr>
        <w:t>
      Ministry of Trade and Integration</w:t>
      </w:r>
    </w:p>
    <w:p>
      <w:pPr>
        <w:spacing w:after="0"/>
        <w:ind w:left="0"/>
        <w:jc w:val="both"/>
      </w:pPr>
      <w:r>
        <w:rPr>
          <w:rFonts w:ascii="Times New Roman"/>
          <w:b w:val="false"/>
          <w:i w:val="false"/>
          <w:color w:val="000000"/>
          <w:sz w:val="28"/>
        </w:rPr>
        <w:t>of the Republic of Kazakhstan</w:t>
      </w:r>
    </w:p>
    <w:p>
      <w:pPr>
        <w:spacing w:after="0"/>
        <w:ind w:left="0"/>
        <w:jc w:val="both"/>
      </w:pPr>
      <w:bookmarkStart w:name="z22" w:id="17"/>
      <w:r>
        <w:rPr>
          <w:rFonts w:ascii="Times New Roman"/>
          <w:b w:val="false"/>
          <w:i w:val="false"/>
          <w:color w:val="000000"/>
          <w:sz w:val="28"/>
        </w:rPr>
        <w:t>
      “AGREED BY”</w:t>
      </w:r>
    </w:p>
    <w:bookmarkEnd w:id="17"/>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bookmarkStart w:name="z23" w:id="18"/>
    <w:p>
      <w:pPr>
        <w:spacing w:after="0"/>
        <w:ind w:left="0"/>
        <w:jc w:val="both"/>
      </w:pPr>
      <w:r>
        <w:rPr>
          <w:rFonts w:ascii="Times New Roman"/>
          <w:b w:val="false"/>
          <w:i w:val="false"/>
          <w:color w:val="000000"/>
          <w:sz w:val="28"/>
        </w:rPr>
        <w:t>
      “AGREED BY”</w:t>
      </w:r>
    </w:p>
    <w:bookmarkEnd w:id="18"/>
    <w:p>
      <w:pPr>
        <w:spacing w:after="0"/>
        <w:ind w:left="0"/>
        <w:jc w:val="both"/>
      </w:pPr>
      <w:r>
        <w:rPr>
          <w:rFonts w:ascii="Times New Roman"/>
          <w:b w:val="false"/>
          <w:i w:val="false"/>
          <w:color w:val="000000"/>
          <w:sz w:val="28"/>
        </w:rPr>
        <w:t>
      Ministry of Digital Development, Innovation</w:t>
      </w:r>
    </w:p>
    <w:p>
      <w:pPr>
        <w:spacing w:after="0"/>
        <w:ind w:left="0"/>
        <w:jc w:val="both"/>
      </w:pPr>
      <w:r>
        <w:rPr>
          <w:rFonts w:ascii="Times New Roman"/>
          <w:b w:val="false"/>
          <w:i w:val="false"/>
          <w:color w:val="000000"/>
          <w:sz w:val="28"/>
        </w:rPr>
        <w:t>and Aerospace Industry</w:t>
      </w:r>
    </w:p>
    <w:p>
      <w:pPr>
        <w:spacing w:after="0"/>
        <w:ind w:left="0"/>
        <w:jc w:val="both"/>
      </w:pPr>
      <w:r>
        <w:rPr>
          <w:rFonts w:ascii="Times New Roman"/>
          <w:b w:val="false"/>
          <w:i w:val="false"/>
          <w:color w:val="000000"/>
          <w:sz w:val="28"/>
        </w:rPr>
        <w:t>of the Republic of Kazakhstan</w:t>
      </w:r>
    </w:p>
    <w:p>
      <w:pPr>
        <w:spacing w:after="0"/>
        <w:ind w:left="0"/>
        <w:jc w:val="both"/>
      </w:pPr>
      <w:bookmarkStart w:name="z24" w:id="19"/>
      <w:r>
        <w:rPr>
          <w:rFonts w:ascii="Times New Roman"/>
          <w:b w:val="false"/>
          <w:i w:val="false"/>
          <w:color w:val="000000"/>
          <w:sz w:val="28"/>
        </w:rPr>
        <w:t>
      “AGREED BY”</w:t>
      </w:r>
    </w:p>
    <w:bookmarkEnd w:id="19"/>
    <w:p>
      <w:pPr>
        <w:spacing w:after="0"/>
        <w:ind w:left="0"/>
        <w:jc w:val="both"/>
      </w:pPr>
      <w:r>
        <w:rPr>
          <w:rFonts w:ascii="Times New Roman"/>
          <w:b w:val="false"/>
          <w:i w:val="false"/>
          <w:color w:val="000000"/>
          <w:sz w:val="28"/>
        </w:rPr>
        <w:t>Ministry of Ecology and Natural Resources</w:t>
      </w:r>
    </w:p>
    <w:p>
      <w:pPr>
        <w:spacing w:after="0"/>
        <w:ind w:left="0"/>
        <w:jc w:val="both"/>
      </w:pPr>
      <w:r>
        <w:rPr>
          <w:rFonts w:ascii="Times New Roman"/>
          <w:b w:val="false"/>
          <w:i w:val="false"/>
          <w:color w:val="000000"/>
          <w:sz w:val="28"/>
        </w:rPr>
        <w:t>of the Republic of Kazakhstan</w:t>
      </w:r>
    </w:p>
    <w:p>
      <w:pPr>
        <w:spacing w:after="0"/>
        <w:ind w:left="0"/>
        <w:jc w:val="both"/>
      </w:pPr>
      <w:bookmarkStart w:name="z25" w:id="20"/>
      <w:r>
        <w:rPr>
          <w:rFonts w:ascii="Times New Roman"/>
          <w:b w:val="false"/>
          <w:i w:val="false"/>
          <w:color w:val="000000"/>
          <w:sz w:val="28"/>
        </w:rPr>
        <w:t>
      “AGREED BY”</w:t>
      </w:r>
    </w:p>
    <w:bookmarkEnd w:id="20"/>
    <w:p>
      <w:pPr>
        <w:spacing w:after="0"/>
        <w:ind w:left="0"/>
        <w:jc w:val="both"/>
      </w:pPr>
      <w:r>
        <w:rPr>
          <w:rFonts w:ascii="Times New Roman"/>
          <w:b w:val="false"/>
          <w:i w:val="false"/>
          <w:color w:val="000000"/>
          <w:sz w:val="28"/>
        </w:rPr>
        <w:t>Ministry of Energy</w:t>
      </w:r>
    </w:p>
    <w:p>
      <w:pPr>
        <w:spacing w:after="0"/>
        <w:ind w:left="0"/>
        <w:jc w:val="both"/>
      </w:pPr>
      <w:r>
        <w:rPr>
          <w:rFonts w:ascii="Times New Roman"/>
          <w:b w:val="false"/>
          <w:i w:val="false"/>
          <w:color w:val="000000"/>
          <w:sz w:val="28"/>
        </w:rPr>
        <w:t>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order № 11-1-4/113</w:t>
            </w:r>
            <w:r>
              <w:br/>
            </w:r>
            <w:r>
              <w:rPr>
                <w:rFonts w:ascii="Times New Roman"/>
                <w:b w:val="false"/>
                <w:i w:val="false"/>
                <w:color w:val="000000"/>
                <w:sz w:val="20"/>
              </w:rPr>
              <w:t>of the Acting Minister of Foreign Affairs</w:t>
            </w:r>
            <w:r>
              <w:br/>
            </w:r>
            <w:r>
              <w:rPr>
                <w:rFonts w:ascii="Times New Roman"/>
                <w:b w:val="false"/>
                <w:i w:val="false"/>
                <w:color w:val="000000"/>
                <w:sz w:val="20"/>
              </w:rPr>
              <w:t>of the Republic of Kazakhstan</w:t>
            </w:r>
            <w:r>
              <w:br/>
            </w:r>
            <w:r>
              <w:rPr>
                <w:rFonts w:ascii="Times New Roman"/>
                <w:b w:val="false"/>
                <w:i w:val="false"/>
                <w:color w:val="000000"/>
                <w:sz w:val="20"/>
              </w:rPr>
              <w:t xml:space="preserve">of March 17, 2023 </w:t>
            </w:r>
          </w:p>
        </w:tc>
      </w:tr>
    </w:tbl>
    <w:bookmarkStart w:name="z27" w:id="21"/>
    <w:p>
      <w:pPr>
        <w:spacing w:after="0"/>
        <w:ind w:left="0"/>
        <w:jc w:val="left"/>
      </w:pPr>
      <w:r>
        <w:rPr>
          <w:rFonts w:ascii="Times New Roman"/>
          <w:b/>
          <w:i w:val="false"/>
          <w:color w:val="000000"/>
        </w:rPr>
        <w:t xml:space="preserve"> Rules for Conclusion, Amendment and Termination of Investment Agreements</w:t>
      </w:r>
    </w:p>
    <w:bookmarkEnd w:id="21"/>
    <w:bookmarkStart w:name="z28" w:id="22"/>
    <w:p>
      <w:pPr>
        <w:spacing w:after="0"/>
        <w:ind w:left="0"/>
        <w:jc w:val="left"/>
      </w:pPr>
      <w:r>
        <w:rPr>
          <w:rFonts w:ascii="Times New Roman"/>
          <w:b/>
          <w:i w:val="false"/>
          <w:color w:val="000000"/>
        </w:rPr>
        <w:t xml:space="preserve"> Chapter 1: General provisions</w:t>
      </w:r>
    </w:p>
    <w:bookmarkEnd w:id="22"/>
    <w:bookmarkStart w:name="z29" w:id="23"/>
    <w:p>
      <w:pPr>
        <w:spacing w:after="0"/>
        <w:ind w:left="0"/>
        <w:jc w:val="both"/>
      </w:pPr>
      <w:r>
        <w:rPr>
          <w:rFonts w:ascii="Times New Roman"/>
          <w:b w:val="false"/>
          <w:i w:val="false"/>
          <w:color w:val="000000"/>
          <w:sz w:val="28"/>
        </w:rPr>
        <w:t>
      1. These Rules for Conclusion, Amendment and Termination of Investment Agreement (hereinafter - the Rules) have been drawn up in compliance with paragraph 2 of Article 295-2 of the Entrepreneurial Code of the Republic of Kazakhstan (hereinafter - the Code) and establish the procedure for consideration, conclusion and termination of investment agreement.</w:t>
      </w:r>
    </w:p>
    <w:bookmarkEnd w:id="23"/>
    <w:bookmarkStart w:name="z30" w:id="24"/>
    <w:p>
      <w:pPr>
        <w:spacing w:after="0"/>
        <w:ind w:left="0"/>
        <w:jc w:val="both"/>
      </w:pPr>
      <w:r>
        <w:rPr>
          <w:rFonts w:ascii="Times New Roman"/>
          <w:b w:val="false"/>
          <w:i w:val="false"/>
          <w:color w:val="000000"/>
          <w:sz w:val="28"/>
        </w:rPr>
        <w:t>
      2. The following concepts and definitions are used herein:</w:t>
      </w:r>
    </w:p>
    <w:bookmarkEnd w:id="24"/>
    <w:bookmarkStart w:name="z31" w:id="25"/>
    <w:p>
      <w:pPr>
        <w:spacing w:after="0"/>
        <w:ind w:left="0"/>
        <w:jc w:val="both"/>
      </w:pPr>
      <w:r>
        <w:rPr>
          <w:rFonts w:ascii="Times New Roman"/>
          <w:b w:val="false"/>
          <w:i w:val="false"/>
          <w:color w:val="000000"/>
          <w:sz w:val="28"/>
        </w:rPr>
        <w:t>
      1) an authorised investment authority means a public authority of the Republic of Kazakhstan that manages the implementation of the state policy on attracting investments;</w:t>
      </w:r>
    </w:p>
    <w:bookmarkEnd w:id="25"/>
    <w:bookmarkStart w:name="z32" w:id="26"/>
    <w:p>
      <w:pPr>
        <w:spacing w:after="0"/>
        <w:ind w:left="0"/>
        <w:jc w:val="both"/>
      </w:pPr>
      <w:r>
        <w:rPr>
          <w:rFonts w:ascii="Times New Roman"/>
          <w:b w:val="false"/>
          <w:i w:val="false"/>
          <w:color w:val="000000"/>
          <w:sz w:val="28"/>
        </w:rPr>
        <w:t>
      2) an investment agreement means an agreement for the implementation of an investment project concluded based on a decision of the Government of the Republic of Kazakhstan between a person authorised by the Government of the Republic of Kazakhstan and the applicant, envisaging the implementation of investments in the amount of not less than seven and a half million times the amount of the monthly calculation index established by the law on the republican budget and effective as of January 1 of the relevant financial year (hereinafter referred to as the agreement);</w:t>
      </w:r>
    </w:p>
    <w:bookmarkEnd w:id="26"/>
    <w:bookmarkStart w:name="z33" w:id="27"/>
    <w:p>
      <w:pPr>
        <w:spacing w:after="0"/>
        <w:ind w:left="0"/>
        <w:jc w:val="both"/>
      </w:pPr>
      <w:r>
        <w:rPr>
          <w:rFonts w:ascii="Times New Roman"/>
          <w:b w:val="false"/>
          <w:i w:val="false"/>
          <w:color w:val="000000"/>
          <w:sz w:val="28"/>
        </w:rPr>
        <w:t>
      3) an investor is a legal entity that has concluded an agreement and implements an investment project under such agreement;</w:t>
      </w:r>
    </w:p>
    <w:bookmarkEnd w:id="27"/>
    <w:bookmarkStart w:name="z34" w:id="28"/>
    <w:p>
      <w:pPr>
        <w:spacing w:after="0"/>
        <w:ind w:left="0"/>
        <w:jc w:val="both"/>
      </w:pPr>
      <w:r>
        <w:rPr>
          <w:rFonts w:ascii="Times New Roman"/>
          <w:b w:val="false"/>
          <w:i w:val="false"/>
          <w:color w:val="000000"/>
          <w:sz w:val="28"/>
        </w:rPr>
        <w:t xml:space="preserve">
      4) </w:t>
      </w:r>
      <w:r>
        <w:rPr>
          <w:rFonts w:ascii="Times New Roman"/>
          <w:b w:val="false"/>
          <w:i w:val="false"/>
          <w:color w:val="000000"/>
          <w:sz w:val="28"/>
          <w:u w:val="single"/>
        </w:rPr>
        <w:t>совет</w:t>
      </w:r>
      <w:r>
        <w:rPr>
          <w:rFonts w:ascii="Times New Roman"/>
          <w:b w:val="false"/>
          <w:i w:val="false"/>
          <w:color w:val="000000"/>
          <w:sz w:val="28"/>
        </w:rPr>
        <w:t xml:space="preserve"> Council on Investor Attraction (hereinafter - Investment Headquarters is an advisory and consultative body under the Government of the Republic of Kazakhstan, established for the purpose of developing proposals and recommendations on investment projects being developed in the territory of the Republic of Kazakhstan and aimed at intensifying work with potential investors as part of the state policy on investment attraction, including with regard to conditionalities, as well as consideration of issues on investment projects that require decision-making at the level of the Government administration;</w:t>
      </w:r>
    </w:p>
    <w:bookmarkEnd w:id="28"/>
    <w:bookmarkStart w:name="z35" w:id="29"/>
    <w:p>
      <w:pPr>
        <w:spacing w:after="0"/>
        <w:ind w:left="0"/>
        <w:jc w:val="both"/>
      </w:pPr>
      <w:r>
        <w:rPr>
          <w:rFonts w:ascii="Times New Roman"/>
          <w:b w:val="false"/>
          <w:i w:val="false"/>
          <w:color w:val="000000"/>
          <w:sz w:val="28"/>
        </w:rPr>
        <w:t>
      5) a negotiating commission is a working body established by the decision of the competent authority to examine the issues related to the conclusion of the agreement;</w:t>
      </w:r>
    </w:p>
    <w:bookmarkEnd w:id="29"/>
    <w:p>
      <w:pPr>
        <w:spacing w:after="0"/>
        <w:ind w:left="0"/>
        <w:jc w:val="both"/>
      </w:pPr>
      <w:r>
        <w:rPr>
          <w:rFonts w:ascii="Times New Roman"/>
          <w:b w:val="false"/>
          <w:i w:val="false"/>
          <w:color w:val="000000"/>
          <w:sz w:val="28"/>
        </w:rPr>
        <w:t>
      6) an application means an application for conclusion of the agreement on investments of the established form filed by the investor to the national company in the field of attraction of investments for conclusion of the agreement as per Annex 1 hereto;</w:t>
      </w:r>
    </w:p>
    <w:bookmarkStart w:name="z37" w:id="30"/>
    <w:p>
      <w:pPr>
        <w:spacing w:after="0"/>
        <w:ind w:left="0"/>
        <w:jc w:val="both"/>
      </w:pPr>
      <w:r>
        <w:rPr>
          <w:rFonts w:ascii="Times New Roman"/>
          <w:b w:val="false"/>
          <w:i w:val="false"/>
          <w:color w:val="000000"/>
          <w:sz w:val="28"/>
        </w:rPr>
        <w:t>
      7) an applicant is an investor, that is a legal entity, including those registered under the jurisdiction of the Astana International Financial Centre, claiming to conclude an agreement on an investment project;</w:t>
      </w:r>
    </w:p>
    <w:bookmarkEnd w:id="30"/>
    <w:p>
      <w:pPr>
        <w:spacing w:after="0"/>
        <w:ind w:left="0"/>
        <w:jc w:val="both"/>
      </w:pPr>
      <w:r>
        <w:rPr>
          <w:rFonts w:ascii="Times New Roman"/>
          <w:b w:val="false"/>
          <w:i w:val="false"/>
          <w:color w:val="000000"/>
          <w:sz w:val="28"/>
        </w:rPr>
        <w:t>
      8) competent authority means a central public authority exercising leadership in the relevant sphere and/or industry;</w:t>
      </w:r>
    </w:p>
    <w:bookmarkStart w:name="z39" w:id="31"/>
    <w:p>
      <w:pPr>
        <w:spacing w:after="0"/>
        <w:ind w:left="0"/>
        <w:jc w:val="both"/>
      </w:pPr>
      <w:r>
        <w:rPr>
          <w:rFonts w:ascii="Times New Roman"/>
          <w:b w:val="false"/>
          <w:i w:val="false"/>
          <w:color w:val="000000"/>
          <w:sz w:val="28"/>
        </w:rPr>
        <w:t>
      9) a national company is a legal entity with the status of a national company, representing the interests of the Government of the Republic of Kazakhstan when discussing the prospects of conditions for the implementation of investment projects;</w:t>
      </w:r>
    </w:p>
    <w:bookmarkEnd w:id="31"/>
    <w:bookmarkStart w:name="z40" w:id="32"/>
    <w:p>
      <w:pPr>
        <w:spacing w:after="0"/>
        <w:ind w:left="0"/>
        <w:jc w:val="both"/>
      </w:pPr>
      <w:r>
        <w:rPr>
          <w:rFonts w:ascii="Times New Roman"/>
          <w:b w:val="false"/>
          <w:i w:val="false"/>
          <w:color w:val="000000"/>
          <w:sz w:val="28"/>
        </w:rPr>
        <w:t>
      10) For the purposes of the agreement, the ‘Task Force’ is the structural unit of the national company responsible for the initial receipt of the application documents and for supporting the agreement process.</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order of the Acting Minister of Foreign Affairs of the Republic of Kazakhstan № 11-1-4/211 of 10.05.2024 (shall come into effect ten calendar days after the date of its first official publication).</w:t>
      </w:r>
      <w:r>
        <w:br/>
      </w:r>
      <w:r>
        <w:rPr>
          <w:rFonts w:ascii="Times New Roman"/>
          <w:b w:val="false"/>
          <w:i w:val="false"/>
          <w:color w:val="000000"/>
          <w:sz w:val="28"/>
        </w:rPr>
        <w:t>
</w:t>
      </w:r>
    </w:p>
    <w:bookmarkStart w:name="z41" w:id="33"/>
    <w:p>
      <w:pPr>
        <w:spacing w:after="0"/>
        <w:ind w:left="0"/>
        <w:jc w:val="both"/>
      </w:pPr>
      <w:r>
        <w:rPr>
          <w:rFonts w:ascii="Times New Roman"/>
          <w:b w:val="false"/>
          <w:i w:val="false"/>
          <w:color w:val="000000"/>
          <w:sz w:val="28"/>
        </w:rPr>
        <w:t>
      3. Agreements may not be concluded for the implementation of projects in the areas mentioned in paragraph 1 of Article 295-2 of the Code.</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revised by order of Acting Minister of Foreign Affairs of RK № 11-1-4/211 of 10.05.2024 (shall become effective ten calendar days after the date of its first official publication).</w:t>
      </w:r>
      <w:r>
        <w:br/>
      </w:r>
      <w:r>
        <w:rPr>
          <w:rFonts w:ascii="Times New Roman"/>
          <w:b w:val="false"/>
          <w:i w:val="false"/>
          <w:color w:val="000000"/>
          <w:sz w:val="28"/>
        </w:rPr>
        <w:t>
</w:t>
      </w:r>
    </w:p>
    <w:bookmarkStart w:name="z42" w:id="34"/>
    <w:p>
      <w:pPr>
        <w:spacing w:after="0"/>
        <w:ind w:left="0"/>
        <w:jc w:val="both"/>
      </w:pPr>
      <w:r>
        <w:rPr>
          <w:rFonts w:ascii="Times New Roman"/>
          <w:b w:val="false"/>
          <w:i w:val="false"/>
          <w:color w:val="000000"/>
          <w:sz w:val="28"/>
        </w:rPr>
        <w:t>
      4. The provisions of the agreement shall remain in force for twenty-five years from the date of its conclusion in case of changes in the legislation of the Republic of Kazakhstan, excluding those provisions arising from international treaties ratified by the Republic of Kazakhstan, as well as cases when the agreement is amended by agreement of the parties.</w:t>
      </w:r>
    </w:p>
    <w:bookmarkEnd w:id="34"/>
    <w:bookmarkStart w:name="z43" w:id="35"/>
    <w:p>
      <w:pPr>
        <w:spacing w:after="0"/>
        <w:ind w:left="0"/>
        <w:jc w:val="left"/>
      </w:pPr>
      <w:r>
        <w:rPr>
          <w:rFonts w:ascii="Times New Roman"/>
          <w:b/>
          <w:i w:val="false"/>
          <w:color w:val="000000"/>
        </w:rPr>
        <w:t xml:space="preserve"> Chapter 2: Conditions and procedure for concluding, amending and terminating the agreement</w:t>
      </w:r>
    </w:p>
    <w:bookmarkEnd w:id="35"/>
    <w:bookmarkStart w:name="z44" w:id="36"/>
    <w:p>
      <w:pPr>
        <w:spacing w:after="0"/>
        <w:ind w:left="0"/>
        <w:jc w:val="both"/>
      </w:pPr>
      <w:r>
        <w:rPr>
          <w:rFonts w:ascii="Times New Roman"/>
          <w:b w:val="false"/>
          <w:i w:val="false"/>
          <w:color w:val="000000"/>
          <w:sz w:val="28"/>
        </w:rPr>
        <w:t>
      5. The agreement shall be signed based on the following conditions:</w:t>
      </w:r>
    </w:p>
    <w:bookmarkEnd w:id="36"/>
    <w:p>
      <w:pPr>
        <w:spacing w:after="0"/>
        <w:ind w:left="0"/>
        <w:jc w:val="both"/>
      </w:pPr>
      <w:r>
        <w:rPr>
          <w:rFonts w:ascii="Times New Roman"/>
          <w:b w:val="false"/>
          <w:i w:val="false"/>
          <w:color w:val="000000"/>
          <w:sz w:val="28"/>
        </w:rPr>
        <w:t>
      1) the cost of the investment project is not less than seven and a half million times the monthly calculation indicator established by the law on the republican budget and in effect as of 1 January of the relevant financial year.</w:t>
      </w:r>
    </w:p>
    <w:bookmarkStart w:name="z46" w:id="37"/>
    <w:p>
      <w:pPr>
        <w:spacing w:after="0"/>
        <w:ind w:left="0"/>
        <w:jc w:val="both"/>
      </w:pPr>
      <w:r>
        <w:rPr>
          <w:rFonts w:ascii="Times New Roman"/>
          <w:b w:val="false"/>
          <w:i w:val="false"/>
          <w:color w:val="000000"/>
          <w:sz w:val="28"/>
        </w:rPr>
        <w:t>
      In this case, the costs of a fixed asset shall be counted not earlier than 24 months prior to the date of application for the conclusion of the agreement and (or) costs of future periods prior to commissioning;</w:t>
      </w:r>
    </w:p>
    <w:bookmarkEnd w:id="37"/>
    <w:p>
      <w:pPr>
        <w:spacing w:after="0"/>
        <w:ind w:left="0"/>
        <w:jc w:val="both"/>
      </w:pPr>
      <w:r>
        <w:rPr>
          <w:rFonts w:ascii="Times New Roman"/>
          <w:b w:val="false"/>
          <w:i w:val="false"/>
          <w:color w:val="000000"/>
          <w:sz w:val="28"/>
        </w:rPr>
        <w:t>
      2) the documents envisaged by paragraph 6 hereof are available;</w:t>
      </w:r>
    </w:p>
    <w:p>
      <w:pPr>
        <w:spacing w:after="0"/>
        <w:ind w:left="0"/>
        <w:jc w:val="both"/>
      </w:pPr>
      <w:r>
        <w:rPr>
          <w:rFonts w:ascii="Times New Roman"/>
          <w:b w:val="false"/>
          <w:i w:val="false"/>
          <w:color w:val="000000"/>
          <w:sz w:val="28"/>
        </w:rPr>
        <w:t>
      3) there is an approval of the Commission for Negotiating the draft agreement with the determination of the investor's counter obligations.</w:t>
      </w:r>
    </w:p>
    <w:bookmarkStart w:name="z49" w:id="38"/>
    <w:p>
      <w:pPr>
        <w:spacing w:after="0"/>
        <w:ind w:left="0"/>
        <w:jc w:val="both"/>
      </w:pPr>
      <w:r>
        <w:rPr>
          <w:rFonts w:ascii="Times New Roman"/>
          <w:b w:val="false"/>
          <w:i w:val="false"/>
          <w:color w:val="000000"/>
          <w:sz w:val="28"/>
        </w:rPr>
        <w:t>
      6. To conclude an agreement, the applicant shall apply to the Task Force with the following documents in the state and Russian languages on paper and electronic media:</w:t>
      </w:r>
    </w:p>
    <w:bookmarkEnd w:id="38"/>
    <w:p>
      <w:pPr>
        <w:spacing w:after="0"/>
        <w:ind w:left="0"/>
        <w:jc w:val="both"/>
      </w:pPr>
      <w:r>
        <w:rPr>
          <w:rFonts w:ascii="Times New Roman"/>
          <w:b w:val="false"/>
          <w:i w:val="false"/>
          <w:color w:val="000000"/>
          <w:sz w:val="28"/>
        </w:rPr>
        <w:t>
      1) an application pursuant to Annex 1 hereto;</w:t>
      </w:r>
    </w:p>
    <w:p>
      <w:pPr>
        <w:spacing w:after="0"/>
        <w:ind w:left="0"/>
        <w:jc w:val="both"/>
      </w:pPr>
      <w:r>
        <w:rPr>
          <w:rFonts w:ascii="Times New Roman"/>
          <w:b w:val="false"/>
          <w:i w:val="false"/>
          <w:color w:val="000000"/>
          <w:sz w:val="28"/>
        </w:rPr>
        <w:t>
      2) a copy of the Charter of the applicant, a certificate of state registration (re-registration) of the applicant;</w:t>
      </w:r>
    </w:p>
    <w:p>
      <w:pPr>
        <w:spacing w:after="0"/>
        <w:ind w:left="0"/>
        <w:jc w:val="both"/>
      </w:pPr>
      <w:r>
        <w:rPr>
          <w:rFonts w:ascii="Times New Roman"/>
          <w:b w:val="false"/>
          <w:i w:val="false"/>
          <w:color w:val="000000"/>
          <w:sz w:val="28"/>
        </w:rPr>
        <w:t>
      3) a business plan of the investment project pursuant to Annex 2 hereto;</w:t>
      </w:r>
    </w:p>
    <w:p>
      <w:pPr>
        <w:spacing w:after="0"/>
        <w:ind w:left="0"/>
        <w:jc w:val="both"/>
      </w:pPr>
      <w:r>
        <w:rPr>
          <w:rFonts w:ascii="Times New Roman"/>
          <w:b w:val="false"/>
          <w:i w:val="false"/>
          <w:color w:val="000000"/>
          <w:sz w:val="28"/>
        </w:rPr>
        <w:t>
      4) a feasibility study;</w:t>
      </w:r>
    </w:p>
    <w:p>
      <w:pPr>
        <w:spacing w:after="0"/>
        <w:ind w:left="0"/>
        <w:jc w:val="both"/>
      </w:pPr>
      <w:r>
        <w:rPr>
          <w:rFonts w:ascii="Times New Roman"/>
          <w:b w:val="false"/>
          <w:i w:val="false"/>
          <w:color w:val="000000"/>
          <w:sz w:val="28"/>
        </w:rPr>
        <w:t>
      5) design and estimate documentation of the investment project;</w:t>
      </w:r>
    </w:p>
    <w:bookmarkStart w:name="z55" w:id="39"/>
    <w:p>
      <w:pPr>
        <w:spacing w:after="0"/>
        <w:ind w:left="0"/>
        <w:jc w:val="both"/>
      </w:pPr>
      <w:r>
        <w:rPr>
          <w:rFonts w:ascii="Times New Roman"/>
          <w:b w:val="false"/>
          <w:i w:val="false"/>
          <w:color w:val="000000"/>
          <w:sz w:val="28"/>
        </w:rPr>
        <w:t>
      6) an opinion of the complex non-departmental expertise of construction projects, certified by the signature of the head, in the procedure established by the legislation of the Republic of Kazakhstan (in case of granting tax preferences);</w:t>
      </w:r>
    </w:p>
    <w:bookmarkEnd w:id="39"/>
    <w:p>
      <w:pPr>
        <w:spacing w:after="0"/>
        <w:ind w:left="0"/>
        <w:jc w:val="both"/>
      </w:pPr>
      <w:r>
        <w:rPr>
          <w:rFonts w:ascii="Times New Roman"/>
          <w:b w:val="false"/>
          <w:i w:val="false"/>
          <w:color w:val="000000"/>
          <w:sz w:val="28"/>
        </w:rPr>
        <w:t>
      7) information confirming the right to use the licensed technology (agreement or other document regulating the right to use).</w:t>
      </w:r>
    </w:p>
    <w:p>
      <w:pPr>
        <w:spacing w:after="0"/>
        <w:ind w:left="0"/>
        <w:jc w:val="both"/>
      </w:pPr>
      <w:r>
        <w:rPr>
          <w:rFonts w:ascii="Times New Roman"/>
          <w:b w:val="false"/>
          <w:i w:val="false"/>
          <w:color w:val="000000"/>
          <w:sz w:val="28"/>
        </w:rPr>
        <w:t>
      Data mentioned in sub-paragraphs 4), 5), 6), 7) of this paragraph shall be presented if available.</w:t>
      </w:r>
    </w:p>
    <w:bookmarkStart w:name="z58" w:id="40"/>
    <w:p>
      <w:pPr>
        <w:spacing w:after="0"/>
        <w:ind w:left="0"/>
        <w:jc w:val="both"/>
      </w:pPr>
      <w:r>
        <w:rPr>
          <w:rFonts w:ascii="Times New Roman"/>
          <w:b w:val="false"/>
          <w:i w:val="false"/>
          <w:color w:val="000000"/>
          <w:sz w:val="28"/>
        </w:rPr>
        <w:t>
      7. Within 7 (seven) working days from the date of receipt of the documents mentioned in paragraph 6 hereof, “Task Force” shall verify the completeness of the documents provided and the information contained therein and notify the applicant of the results, including by means of electronic communication.</w:t>
      </w:r>
    </w:p>
    <w:bookmarkEnd w:id="40"/>
    <w:p>
      <w:pPr>
        <w:spacing w:after="0"/>
        <w:ind w:left="0"/>
        <w:jc w:val="both"/>
      </w:pPr>
      <w:r>
        <w:rPr>
          <w:rFonts w:ascii="Times New Roman"/>
          <w:b w:val="false"/>
          <w:i w:val="false"/>
          <w:color w:val="000000"/>
          <w:sz w:val="28"/>
        </w:rPr>
        <w:t>
      Within 5 (five) working days from the date of receipt of the documents, “Task Force” shall forward the documents provided by the applicant and information mentioned in paragraph 6 hereof to the Astana International Financial Center for consideration and obtaining information on the legal and financial purity of the applicant.</w:t>
      </w:r>
    </w:p>
    <w:p>
      <w:pPr>
        <w:spacing w:after="0"/>
        <w:ind w:left="0"/>
        <w:jc w:val="both"/>
      </w:pPr>
      <w:r>
        <w:rPr>
          <w:rFonts w:ascii="Times New Roman"/>
          <w:b w:val="false"/>
          <w:i w:val="false"/>
          <w:color w:val="000000"/>
          <w:sz w:val="28"/>
        </w:rPr>
        <w:t>
      Astana International Financial Center shall review the received documents using open international databases to conduct comprehensive due diligence checks of individuals and organizations within 5 (five) working days from the moment of receipt of the request.</w:t>
      </w:r>
    </w:p>
    <w:p>
      <w:pPr>
        <w:spacing w:after="0"/>
        <w:ind w:left="0"/>
        <w:jc w:val="both"/>
      </w:pPr>
      <w:r>
        <w:rPr>
          <w:rFonts w:ascii="Times New Roman"/>
          <w:b w:val="false"/>
          <w:i w:val="false"/>
          <w:color w:val="000000"/>
          <w:sz w:val="28"/>
        </w:rPr>
        <w:t>
      Information on the legal and financial integrity of the applicant shall be furnished signed by the first manager, or a person authorized by him/her.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revised by order of the Acting Minister of Foreign Affairs of the Republic of Kazakhstan № 11-1-4/211 of 10.05.2024 (shall enter into force ten calendar days after the date of its first official publication).</w:t>
      </w:r>
      <w:r>
        <w:br/>
      </w:r>
      <w:r>
        <w:rPr>
          <w:rFonts w:ascii="Times New Roman"/>
          <w:b w:val="false"/>
          <w:i w:val="false"/>
          <w:color w:val="000000"/>
          <w:sz w:val="28"/>
        </w:rPr>
        <w:t>
</w:t>
      </w:r>
    </w:p>
    <w:bookmarkStart w:name="z62" w:id="41"/>
    <w:p>
      <w:pPr>
        <w:spacing w:after="0"/>
        <w:ind w:left="0"/>
        <w:jc w:val="both"/>
      </w:pPr>
      <w:r>
        <w:rPr>
          <w:rFonts w:ascii="Times New Roman"/>
          <w:b w:val="false"/>
          <w:i w:val="false"/>
          <w:color w:val="000000"/>
          <w:sz w:val="28"/>
        </w:rPr>
        <w:t>
      8. Should there be a complete set of documents and information, including those containing information on the types of investment preferences requested, the conditions and procedure for their granting, the investor's investment commitments, as well as compliance with paragraph 1 of Article 295-2 of the Code, within 7 (seven) working days from the date of receipt of documents from the investor, Task Force shall send the investor's documentation to the competent authority.</w:t>
      </w:r>
    </w:p>
    <w:bookmarkEnd w:id="41"/>
    <w:p>
      <w:pPr>
        <w:spacing w:after="0"/>
        <w:ind w:left="0"/>
        <w:jc w:val="both"/>
      </w:pPr>
      <w:r>
        <w:rPr>
          <w:rFonts w:ascii="Times New Roman"/>
          <w:b w:val="false"/>
          <w:i w:val="false"/>
          <w:color w:val="000000"/>
          <w:sz w:val="28"/>
        </w:rPr>
        <w:t>
      Should an incomplete package of documents and (or) information contained therein be submitted, Task Force shall request the missing information from the investor within 1 (one) working day, including through preliminary negotiations and consultations with the applicant.</w:t>
      </w:r>
    </w:p>
    <w:p>
      <w:pPr>
        <w:spacing w:after="0"/>
        <w:ind w:left="0"/>
        <w:jc w:val="both"/>
      </w:pPr>
      <w:r>
        <w:rPr>
          <w:rFonts w:ascii="Times New Roman"/>
          <w:b w:val="false"/>
          <w:i w:val="false"/>
          <w:color w:val="000000"/>
          <w:sz w:val="28"/>
        </w:rPr>
        <w:t>
      As part of preliminary negotiations, Task Force shall assist in holding consultations.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revised by order of the Acting Minister of Foreign Affairs of the Republic of Kazakhstan № 11-1-4/211 of 10.05.2024 (shall be enforced ten calendar days after the date of its first official publication).</w:t>
      </w:r>
      <w:r>
        <w:br/>
      </w:r>
      <w:r>
        <w:rPr>
          <w:rFonts w:ascii="Times New Roman"/>
          <w:b w:val="false"/>
          <w:i w:val="false"/>
          <w:color w:val="000000"/>
          <w:sz w:val="28"/>
        </w:rPr>
        <w:t>
</w:t>
      </w:r>
    </w:p>
    <w:bookmarkStart w:name="z65" w:id="42"/>
    <w:p>
      <w:pPr>
        <w:spacing w:after="0"/>
        <w:ind w:left="0"/>
        <w:jc w:val="both"/>
      </w:pPr>
      <w:r>
        <w:rPr>
          <w:rFonts w:ascii="Times New Roman"/>
          <w:b w:val="false"/>
          <w:i w:val="false"/>
          <w:color w:val="000000"/>
          <w:sz w:val="28"/>
        </w:rPr>
        <w:t>
      9. The competent authority to which the list of documents has been filed shall decide within a period not exceeding 10 (ten) working days from the date of receipt of the application:</w:t>
      </w:r>
    </w:p>
    <w:bookmarkEnd w:id="42"/>
    <w:p>
      <w:pPr>
        <w:spacing w:after="0"/>
        <w:ind w:left="0"/>
        <w:jc w:val="both"/>
      </w:pPr>
      <w:r>
        <w:rPr>
          <w:rFonts w:ascii="Times New Roman"/>
          <w:b w:val="false"/>
          <w:i w:val="false"/>
          <w:color w:val="000000"/>
          <w:sz w:val="28"/>
        </w:rPr>
        <w:t>
      expediency of the project implementation reflecting the actual need for goods, works and services and/or export potential within the framework of the received application, with an indication of the project belonging to sectoral development programs and/or development of new industry niches and sectors of the economy;</w:t>
      </w:r>
    </w:p>
    <w:bookmarkStart w:name="z67" w:id="43"/>
    <w:p>
      <w:pPr>
        <w:spacing w:after="0"/>
        <w:ind w:left="0"/>
        <w:jc w:val="both"/>
      </w:pPr>
      <w:r>
        <w:rPr>
          <w:rFonts w:ascii="Times New Roman"/>
          <w:b w:val="false"/>
          <w:i w:val="false"/>
          <w:color w:val="000000"/>
          <w:sz w:val="28"/>
        </w:rPr>
        <w:t>
      validity of the selected measure of state support in the form of conclusion of an investment agreement;</w:t>
      </w:r>
    </w:p>
    <w:bookmarkEnd w:id="43"/>
    <w:p>
      <w:pPr>
        <w:spacing w:after="0"/>
        <w:ind w:left="0"/>
        <w:jc w:val="both"/>
      </w:pPr>
      <w:r>
        <w:rPr>
          <w:rFonts w:ascii="Times New Roman"/>
          <w:b w:val="false"/>
          <w:i w:val="false"/>
          <w:color w:val="000000"/>
          <w:sz w:val="28"/>
        </w:rPr>
        <w:t>
      based on the results of the review, the sectoral body shall send to the Task Force a written response on the expediency of concluding an investment agreement for the project implementation and shall send to the Task Force a sectoral conclusion as per Annex 3 hereto.</w:t>
      </w:r>
    </w:p>
    <w:bookmarkStart w:name="z69" w:id="44"/>
    <w:p>
      <w:pPr>
        <w:spacing w:after="0"/>
        <w:ind w:left="0"/>
        <w:jc w:val="both"/>
      </w:pPr>
      <w:r>
        <w:rPr>
          <w:rFonts w:ascii="Times New Roman"/>
          <w:b w:val="false"/>
          <w:i w:val="false"/>
          <w:color w:val="000000"/>
          <w:sz w:val="28"/>
        </w:rPr>
        <w:t>
      10. Should the decision of the competent authority be negative, the Task Force shall bring the documents on the applicant's investment project for consideration to the meeting of the Investment Headquarters for a final decision on the need for further consideration of the application for the conclusion of the agreement.</w:t>
      </w:r>
    </w:p>
    <w:bookmarkEnd w:id="44"/>
    <w:p>
      <w:pPr>
        <w:spacing w:after="0"/>
        <w:ind w:left="0"/>
        <w:jc w:val="both"/>
      </w:pPr>
      <w:r>
        <w:rPr>
          <w:rFonts w:ascii="Times New Roman"/>
          <w:b w:val="false"/>
          <w:i w:val="false"/>
          <w:color w:val="000000"/>
          <w:sz w:val="28"/>
        </w:rPr>
        <w:t>
      Upon the decision of the Investment Headquarters, the application may be sent to the competent authority for reconsideration.</w:t>
      </w:r>
    </w:p>
    <w:bookmarkStart w:name="z71" w:id="45"/>
    <w:p>
      <w:pPr>
        <w:spacing w:after="0"/>
        <w:ind w:left="0"/>
        <w:jc w:val="both"/>
      </w:pPr>
      <w:r>
        <w:rPr>
          <w:rFonts w:ascii="Times New Roman"/>
          <w:b w:val="false"/>
          <w:i w:val="false"/>
          <w:color w:val="000000"/>
          <w:sz w:val="28"/>
        </w:rPr>
        <w:t>
      11. If the decision is positive, within 5 (five) working days the competent authority shall establish a Commission for negotiations (hereinafter referred to as the Commission) and shall develop a draft agreement within 5 (five) working days.</w:t>
      </w:r>
    </w:p>
    <w:bookmarkEnd w:id="45"/>
    <w:p>
      <w:pPr>
        <w:spacing w:after="0"/>
        <w:ind w:left="0"/>
        <w:jc w:val="both"/>
      </w:pPr>
      <w:r>
        <w:rPr>
          <w:rFonts w:ascii="Times New Roman"/>
          <w:b w:val="false"/>
          <w:i w:val="false"/>
          <w:color w:val="000000"/>
          <w:sz w:val="28"/>
        </w:rPr>
        <w:t>
      The Commission shall be chaired by the first head of the competent authority or a person authorized by him/her, but not lower than the deputy first head of the competent authority.</w:t>
      </w:r>
    </w:p>
    <w:p>
      <w:pPr>
        <w:spacing w:after="0"/>
        <w:ind w:left="0"/>
        <w:jc w:val="both"/>
      </w:pPr>
      <w:r>
        <w:rPr>
          <w:rFonts w:ascii="Times New Roman"/>
          <w:b w:val="false"/>
          <w:i w:val="false"/>
          <w:color w:val="000000"/>
          <w:sz w:val="28"/>
        </w:rPr>
        <w:t>
      The head of the “Task Force” unit or a person authorized by him/her shall be the Deputy Chairman of the Commission.</w:t>
      </w:r>
    </w:p>
    <w:p>
      <w:pPr>
        <w:spacing w:after="0"/>
        <w:ind w:left="0"/>
        <w:jc w:val="both"/>
      </w:pPr>
      <w:r>
        <w:rPr>
          <w:rFonts w:ascii="Times New Roman"/>
          <w:b w:val="false"/>
          <w:i w:val="false"/>
          <w:color w:val="000000"/>
          <w:sz w:val="28"/>
        </w:rPr>
        <w:t>
      A representative of the competent authority shall be appointed as the Secretary of the Commission, but not lower than the head of the structural unit.</w:t>
      </w:r>
    </w:p>
    <w:p>
      <w:pPr>
        <w:spacing w:after="0"/>
        <w:ind w:left="0"/>
        <w:jc w:val="both"/>
      </w:pPr>
      <w:r>
        <w:rPr>
          <w:rFonts w:ascii="Times New Roman"/>
          <w:b w:val="false"/>
          <w:i w:val="false"/>
          <w:color w:val="000000"/>
          <w:sz w:val="28"/>
        </w:rPr>
        <w:t>
      The Commission shall include representatives of the “Task Force”, the Astana International Financial Center, the Ministries of National Economy and Finance of the Republic of Kazakhstan, as well as interested central and local public authorities, but not lower than the deputy head of the structural unit, as well as, if needed, may include representatives of national managing holdings, national holdings, national companies, the Atameken National Chamber of Entrepreneurs of the Republic of Kazakhstan and industry associations, and other organisations.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revised by order of Acting Minister of Foreign Affairs of RK № 11-1-4/211 of 10.05.2024 (shall be put into effect upon expiry of ten calendar days after the day of its first official publication).</w:t>
      </w:r>
      <w:r>
        <w:br/>
      </w:r>
      <w:r>
        <w:rPr>
          <w:rFonts w:ascii="Times New Roman"/>
          <w:b w:val="false"/>
          <w:i w:val="false"/>
          <w:color w:val="000000"/>
          <w:sz w:val="28"/>
        </w:rPr>
        <w:t>
</w:t>
      </w:r>
    </w:p>
    <w:bookmarkStart w:name="z76" w:id="46"/>
    <w:p>
      <w:pPr>
        <w:spacing w:after="0"/>
        <w:ind w:left="0"/>
        <w:jc w:val="both"/>
      </w:pPr>
      <w:r>
        <w:rPr>
          <w:rFonts w:ascii="Times New Roman"/>
          <w:b w:val="false"/>
          <w:i w:val="false"/>
          <w:color w:val="000000"/>
          <w:sz w:val="28"/>
        </w:rPr>
        <w:t>
      12. Within 3 (three) working days the interested public authorities and other entities shall provide candidates not lower than the head of the structural unit from the moment of receipt of the request from the competent authority.</w:t>
      </w:r>
    </w:p>
    <w:bookmarkEnd w:id="46"/>
    <w:p>
      <w:pPr>
        <w:spacing w:after="0"/>
        <w:ind w:left="0"/>
        <w:jc w:val="both"/>
      </w:pPr>
      <w:r>
        <w:rPr>
          <w:rFonts w:ascii="Times New Roman"/>
          <w:b w:val="false"/>
          <w:i w:val="false"/>
          <w:color w:val="000000"/>
          <w:sz w:val="28"/>
        </w:rPr>
        <w:t>
      13. The Commission shall examine the documents on the investment project, approve or send for revision the application or refuse to conclude the agreement.</w:t>
      </w:r>
    </w:p>
    <w:bookmarkStart w:name="z78" w:id="47"/>
    <w:p>
      <w:pPr>
        <w:spacing w:after="0"/>
        <w:ind w:left="0"/>
        <w:jc w:val="both"/>
      </w:pPr>
      <w:r>
        <w:rPr>
          <w:rFonts w:ascii="Times New Roman"/>
          <w:b w:val="false"/>
          <w:i w:val="false"/>
          <w:color w:val="000000"/>
          <w:sz w:val="28"/>
        </w:rPr>
        <w:t>
      14. Decisions of the Commission shall be drawn up in minutes.</w:t>
      </w:r>
    </w:p>
    <w:bookmarkEnd w:id="47"/>
    <w:p>
      <w:pPr>
        <w:spacing w:after="0"/>
        <w:ind w:left="0"/>
        <w:jc w:val="both"/>
      </w:pPr>
      <w:r>
        <w:rPr>
          <w:rFonts w:ascii="Times New Roman"/>
          <w:b w:val="false"/>
          <w:i w:val="false"/>
          <w:color w:val="000000"/>
          <w:sz w:val="28"/>
        </w:rPr>
        <w:t>
      The minutes shall be signed by all members of the Commission participating in the meeting.</w:t>
      </w:r>
    </w:p>
    <w:p>
      <w:pPr>
        <w:spacing w:after="0"/>
        <w:ind w:left="0"/>
        <w:jc w:val="both"/>
      </w:pPr>
      <w:r>
        <w:rPr>
          <w:rFonts w:ascii="Times New Roman"/>
          <w:b w:val="false"/>
          <w:i w:val="false"/>
          <w:color w:val="000000"/>
          <w:sz w:val="28"/>
        </w:rPr>
        <w:t>
      A decision of the Commission shall be taken by voting and shall be deemed adopted if a majority of votes of the total number of members of the Commission are cast in favor of it.</w:t>
      </w:r>
    </w:p>
    <w:p>
      <w:pPr>
        <w:spacing w:after="0"/>
        <w:ind w:left="0"/>
        <w:jc w:val="both"/>
      </w:pPr>
      <w:r>
        <w:rPr>
          <w:rFonts w:ascii="Times New Roman"/>
          <w:b w:val="false"/>
          <w:i w:val="false"/>
          <w:color w:val="000000"/>
          <w:sz w:val="28"/>
        </w:rPr>
        <w:t>
      In case of a tie vote, the decision in favor of which the Chairman of the Commission voted shall be deemed adopted.</w:t>
      </w:r>
    </w:p>
    <w:bookmarkStart w:name="z82" w:id="48"/>
    <w:p>
      <w:pPr>
        <w:spacing w:after="0"/>
        <w:ind w:left="0"/>
        <w:jc w:val="both"/>
      </w:pPr>
      <w:r>
        <w:rPr>
          <w:rFonts w:ascii="Times New Roman"/>
          <w:b w:val="false"/>
          <w:i w:val="false"/>
          <w:color w:val="000000"/>
          <w:sz w:val="28"/>
        </w:rPr>
        <w:t>
      Should any member of the Commission disagree with the decision of the Commission, he/she shall express a dissenting opinion, which shall be sent to the competent authority within a period not exceeding 3 (three) working days from the date of the meeting of the Commission and attached to the minutes. In this case, the minutes of the meeting of the Commission shall contain a note on the dissenting opinion and the deadline for submitting the dissenting opinion shall be indicated.</w:t>
      </w:r>
    </w:p>
    <w:bookmarkEnd w:id="48"/>
    <w:bookmarkStart w:name="z83" w:id="49"/>
    <w:p>
      <w:pPr>
        <w:spacing w:after="0"/>
        <w:ind w:left="0"/>
        <w:jc w:val="both"/>
      </w:pPr>
      <w:r>
        <w:rPr>
          <w:rFonts w:ascii="Times New Roman"/>
          <w:b w:val="false"/>
          <w:i w:val="false"/>
          <w:color w:val="000000"/>
          <w:sz w:val="28"/>
        </w:rPr>
        <w:t>
      A meeting of the Commission shall be competent (quorum) if at least two thirds of the total number of members of the Commission are present.</w:t>
      </w:r>
    </w:p>
    <w:bookmarkEnd w:id="49"/>
    <w:p>
      <w:pPr>
        <w:spacing w:after="0"/>
        <w:ind w:left="0"/>
        <w:jc w:val="both"/>
      </w:pPr>
      <w:r>
        <w:rPr>
          <w:rFonts w:ascii="Times New Roman"/>
          <w:b w:val="false"/>
          <w:i w:val="false"/>
          <w:color w:val="000000"/>
          <w:sz w:val="28"/>
        </w:rPr>
        <w:t>
      Should the Chairman of the Commission be absent at the meeting, or during his/her absence - the person replacing him/her, the meeting of the Commission shall not be held.</w:t>
      </w:r>
    </w:p>
    <w:bookmarkStart w:name="z85" w:id="50"/>
    <w:p>
      <w:pPr>
        <w:spacing w:after="0"/>
        <w:ind w:left="0"/>
        <w:jc w:val="both"/>
      </w:pPr>
      <w:r>
        <w:rPr>
          <w:rFonts w:ascii="Times New Roman"/>
          <w:b w:val="false"/>
          <w:i w:val="false"/>
          <w:color w:val="000000"/>
          <w:sz w:val="28"/>
        </w:rPr>
        <w:t>
      15. The total term of consideration by the competent authority of the documents envisaged by paragraph 6 hereof and preparation of the conclusion on the basic conditions of the agreement, with due account of the required expertise, development of the draft agreement, approvals of the Commission shall not exceed 30 (thirty) working days from the date of their submission.</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 as revised by order of Acting Minister of Foreign Affairs of RK № 11-1-4/211 of 10.05.2024 (shall enter into force ten calendar days after the date of its first official publication).</w:t>
      </w:r>
      <w:r>
        <w:br/>
      </w:r>
      <w:r>
        <w:rPr>
          <w:rFonts w:ascii="Times New Roman"/>
          <w:b w:val="false"/>
          <w:i w:val="false"/>
          <w:color w:val="000000"/>
          <w:sz w:val="28"/>
        </w:rPr>
        <w:t>
</w:t>
      </w:r>
    </w:p>
    <w:bookmarkStart w:name="z86" w:id="51"/>
    <w:p>
      <w:pPr>
        <w:spacing w:after="0"/>
        <w:ind w:left="0"/>
        <w:jc w:val="both"/>
      </w:pPr>
      <w:r>
        <w:rPr>
          <w:rFonts w:ascii="Times New Roman"/>
          <w:b w:val="false"/>
          <w:i w:val="false"/>
          <w:color w:val="000000"/>
          <w:sz w:val="28"/>
        </w:rPr>
        <w:t>
      16. Upon the results of consideration of the application, the competent authority shall deliver an opinion on the basic conditions of the agreement accompanied by a draft agreement, which has received the approval of the Negotiating Commission, for consideration and making a decision on the conclusion of the agreement at the next meeting of the Investment Headquarters.</w:t>
      </w:r>
    </w:p>
    <w:bookmarkEnd w:id="51"/>
    <w:p>
      <w:pPr>
        <w:spacing w:after="0"/>
        <w:ind w:left="0"/>
        <w:jc w:val="both"/>
      </w:pPr>
      <w:r>
        <w:rPr>
          <w:rFonts w:ascii="Times New Roman"/>
          <w:b w:val="false"/>
          <w:i w:val="false"/>
          <w:color w:val="000000"/>
          <w:sz w:val="28"/>
        </w:rPr>
        <w:t>
      17. Following the results of consideration by the Investment Headquarters, the conclusion on the basic conditions of the agreement may be approved or sent for revision, or the conclusion of the agreement may be refused.</w:t>
      </w:r>
    </w:p>
    <w:bookmarkStart w:name="z88" w:id="52"/>
    <w:p>
      <w:pPr>
        <w:spacing w:after="0"/>
        <w:ind w:left="0"/>
        <w:jc w:val="both"/>
      </w:pPr>
      <w:r>
        <w:rPr>
          <w:rFonts w:ascii="Times New Roman"/>
          <w:b w:val="false"/>
          <w:i w:val="false"/>
          <w:color w:val="000000"/>
          <w:sz w:val="28"/>
        </w:rPr>
        <w:t>
      18. When the Investment Headquarters positively decides to approve the conclusion of the agreement, within 3 (three) working days the competent authority shall introduce to the Ministry of National Economy of the Republic of Kazakhstan and the Ministry of Finance of the Republic of Kazakhstan:</w:t>
      </w:r>
    </w:p>
    <w:bookmarkEnd w:id="52"/>
    <w:bookmarkStart w:name="z296" w:id="53"/>
    <w:p>
      <w:pPr>
        <w:spacing w:after="0"/>
        <w:ind w:left="0"/>
        <w:jc w:val="both"/>
      </w:pPr>
      <w:r>
        <w:rPr>
          <w:rFonts w:ascii="Times New Roman"/>
          <w:b w:val="false"/>
          <w:i w:val="false"/>
          <w:color w:val="000000"/>
          <w:sz w:val="28"/>
        </w:rPr>
        <w:t>
      1) on draft agreements envisaging reduction of revenues or increase in expenditures of the republican and local budgets and (or) the National Fund of the Republic of Kazakhstan, the documents and calculations required under Article 5 of the Budget Code of the Republic of Kazakhstan;</w:t>
      </w:r>
    </w:p>
    <w:bookmarkEnd w:id="53"/>
    <w:bookmarkStart w:name="z297" w:id="54"/>
    <w:p>
      <w:pPr>
        <w:spacing w:after="0"/>
        <w:ind w:left="0"/>
        <w:jc w:val="both"/>
      </w:pPr>
      <w:r>
        <w:rPr>
          <w:rFonts w:ascii="Times New Roman"/>
          <w:b w:val="false"/>
          <w:i w:val="false"/>
          <w:color w:val="000000"/>
          <w:sz w:val="28"/>
        </w:rPr>
        <w:t>
      2) on draft agreements that do not envisage reduction of revenues or increase in expenditures of the republican and local budgets and (or) the National Fund of the Republic of Kazakhstan, a written justification on absence of reduction of revenues or increase in expenditures of the republican and local budgets and (or) the National Fund of the Republic of Kazakhstan.</w:t>
      </w:r>
    </w:p>
    <w:bookmarkEnd w:id="54"/>
    <w:p>
      <w:pPr>
        <w:spacing w:after="0"/>
        <w:ind w:left="0"/>
        <w:jc w:val="both"/>
      </w:pPr>
      <w:r>
        <w:rPr>
          <w:rFonts w:ascii="Times New Roman"/>
          <w:b w:val="false"/>
          <w:i w:val="false"/>
          <w:color w:val="000000"/>
          <w:sz w:val="28"/>
        </w:rPr>
        <w:t>
      Within 20 (twenty) working days, the Ministry of National Economy of the Republic of Kazakhstan on the draft agreements, envisaging reduction of revenues or increase in expenditures of the republican and local budgets and (or) the National Fund of the Republic of Kazakhstan, shall send the agreed documents, mentioned in sub-paragraph 1) of part one of paragraph 18 hereof, to the Ministry of Finance of the Republic of Kazakhstan for bringing to the meeting of the Republican Budget Commission.</w:t>
      </w:r>
    </w:p>
    <w:p>
      <w:pPr>
        <w:spacing w:after="0"/>
        <w:ind w:left="0"/>
        <w:jc w:val="both"/>
      </w:pPr>
      <w:r>
        <w:rPr>
          <w:rFonts w:ascii="Times New Roman"/>
          <w:b w:val="false"/>
          <w:i w:val="false"/>
          <w:color w:val="000000"/>
          <w:sz w:val="28"/>
        </w:rPr>
        <w:t>
      On the grounds of the opinion of the Ministry of National Economy of the Republic of Kazakhstan within 5 (five) working days, the Ministry of Finance of the Republic of Kazakhstan shall send the documents to the meeting of the Republican Budget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as revised by order of the Acting Minister of Foreign Affairs of the Republic of Kazakhstan № 11-1-4/211 of 10.05.2024 (shall be implemented ten calendar days after the date of its first official publication).</w:t>
      </w:r>
      <w:r>
        <w:br/>
      </w:r>
      <w:r>
        <w:rPr>
          <w:rFonts w:ascii="Times New Roman"/>
          <w:b w:val="false"/>
          <w:i w:val="false"/>
          <w:color w:val="000000"/>
          <w:sz w:val="28"/>
        </w:rPr>
        <w:t>
</w:t>
      </w:r>
    </w:p>
    <w:bookmarkStart w:name="z90" w:id="55"/>
    <w:p>
      <w:pPr>
        <w:spacing w:after="0"/>
        <w:ind w:left="0"/>
        <w:jc w:val="both"/>
      </w:pPr>
      <w:r>
        <w:rPr>
          <w:rFonts w:ascii="Times New Roman"/>
          <w:b w:val="false"/>
          <w:i w:val="false"/>
          <w:color w:val="000000"/>
          <w:sz w:val="28"/>
        </w:rPr>
        <w:t>
      19. If the Republican Budget Commission makes a positive conclusion or if there are no reductions in revenues or increases in expenditures of the republican and local budgets and (or) the National Fund of the Republic of Kazakhstan on the draft agreements, in the prescribed manner, the competent authority shall forward the draft resolution of the Government of the Republic of Kazakhstan on signing the agreement for approval to the interested public authorities and (or) entities within 5 (five) working days.</w:t>
      </w:r>
    </w:p>
    <w:bookmarkEnd w:id="55"/>
    <w:p>
      <w:pPr>
        <w:spacing w:after="0"/>
        <w:ind w:left="0"/>
        <w:jc w:val="both"/>
      </w:pPr>
      <w:r>
        <w:rPr>
          <w:rFonts w:ascii="Times New Roman"/>
          <w:b w:val="false"/>
          <w:i w:val="false"/>
          <w:color w:val="000000"/>
          <w:sz w:val="28"/>
        </w:rPr>
        <w:t>
      The draft agreement shall be drafted by the competent authority with due regard to the provisions of the standard form, established in compliance with Annex 4 hereto.</w:t>
      </w:r>
    </w:p>
    <w:p>
      <w:pPr>
        <w:spacing w:after="0"/>
        <w:ind w:left="0"/>
        <w:jc w:val="both"/>
      </w:pPr>
      <w:r>
        <w:rPr>
          <w:rFonts w:ascii="Times New Roman"/>
          <w:b w:val="false"/>
          <w:i w:val="false"/>
          <w:color w:val="000000"/>
          <w:sz w:val="28"/>
        </w:rPr>
        <w:t>
      Should the negative conclusion of the Republican Budget Commission be made, the competent authority shall duly notify the applicant hereof, including by means of electronic communication, in line with paragraph 7 hereof.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 as revised by order of the Acting Minister of Foreign Affairs of the Republic of Kazakhstan № 11-1-4/211 of 10.05.2024 (shall be enforced ten calendar days after the date of its first official publication).</w:t>
      </w:r>
      <w:r>
        <w:br/>
      </w:r>
      <w:r>
        <w:rPr>
          <w:rFonts w:ascii="Times New Roman"/>
          <w:b w:val="false"/>
          <w:i w:val="false"/>
          <w:color w:val="000000"/>
          <w:sz w:val="28"/>
        </w:rPr>
        <w:t>
</w:t>
      </w:r>
    </w:p>
    <w:bookmarkStart w:name="z92" w:id="56"/>
    <w:p>
      <w:pPr>
        <w:spacing w:after="0"/>
        <w:ind w:left="0"/>
        <w:jc w:val="both"/>
      </w:pPr>
      <w:r>
        <w:rPr>
          <w:rFonts w:ascii="Times New Roman"/>
          <w:b w:val="false"/>
          <w:i w:val="false"/>
          <w:color w:val="000000"/>
          <w:sz w:val="28"/>
        </w:rPr>
        <w:t>
      20. A decision on conclusion of the agreement shall be made by the Government of the Republic of Kazakhstan.</w:t>
      </w:r>
    </w:p>
    <w:bookmarkEnd w:id="56"/>
    <w:p>
      <w:pPr>
        <w:spacing w:after="0"/>
        <w:ind w:left="0"/>
        <w:jc w:val="both"/>
      </w:pPr>
      <w:r>
        <w:rPr>
          <w:rFonts w:ascii="Times New Roman"/>
          <w:b w:val="false"/>
          <w:i w:val="false"/>
          <w:color w:val="000000"/>
          <w:sz w:val="28"/>
        </w:rPr>
        <w:t>
      21. Within 5 (five) working days the draft agreement approved by the Decree of the Government of the Republic of Kazakhstan shall be sent by the competent authority to the investor in two copies for signing and stamping (if 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revised by order of acting Minister of Foreign Affairs of RK № 11-1-4/211 of 10.05.2024 (shall become effective ten calendar days after the date of its first official publication).</w:t>
      </w:r>
      <w:r>
        <w:br/>
      </w:r>
      <w:r>
        <w:rPr>
          <w:rFonts w:ascii="Times New Roman"/>
          <w:b w:val="false"/>
          <w:i w:val="false"/>
          <w:color w:val="000000"/>
          <w:sz w:val="28"/>
        </w:rPr>
        <w:t>
</w:t>
      </w:r>
    </w:p>
    <w:bookmarkStart w:name="z94" w:id="57"/>
    <w:p>
      <w:pPr>
        <w:spacing w:after="0"/>
        <w:ind w:left="0"/>
        <w:jc w:val="both"/>
      </w:pPr>
      <w:r>
        <w:rPr>
          <w:rFonts w:ascii="Times New Roman"/>
          <w:b w:val="false"/>
          <w:i w:val="false"/>
          <w:color w:val="000000"/>
          <w:sz w:val="28"/>
        </w:rPr>
        <w:t>
      22. Within 10 (ten) working days from the date of receipt of two copies of the agreement, the investor shall sign, seal (if any) and send one copy to the competent authority.</w:t>
      </w:r>
    </w:p>
    <w:bookmarkEnd w:id="57"/>
    <w:p>
      <w:pPr>
        <w:spacing w:after="0"/>
        <w:ind w:left="0"/>
        <w:jc w:val="both"/>
      </w:pPr>
      <w:r>
        <w:rPr>
          <w:rFonts w:ascii="Times New Roman"/>
          <w:b w:val="false"/>
          <w:i w:val="false"/>
          <w:color w:val="000000"/>
          <w:sz w:val="28"/>
        </w:rPr>
        <w:t>
      23. The competent authority shall forward copies of the agreement and documents on the Application to the competent authority on investments for further storage.</w:t>
      </w:r>
    </w:p>
    <w:bookmarkStart w:name="z96" w:id="58"/>
    <w:p>
      <w:pPr>
        <w:spacing w:after="0"/>
        <w:ind w:left="0"/>
        <w:jc w:val="both"/>
      </w:pPr>
      <w:r>
        <w:rPr>
          <w:rFonts w:ascii="Times New Roman"/>
          <w:b w:val="false"/>
          <w:i w:val="false"/>
          <w:color w:val="000000"/>
          <w:sz w:val="28"/>
        </w:rPr>
        <w:t>
      24. Upon conclusion of the agreement, the investor shall provide the competent authority with information on the fulfillment of the terms of the agreement in the form as per Annex 5 hereto, not later than July 25 and January 25 with a breakdown by cost items foreseen by the investment project implementation schedule, accompanied by documents confirming the commissioning of fixed assets</w:t>
      </w:r>
    </w:p>
    <w:bookmarkEnd w:id="58"/>
    <w:bookmarkStart w:name="z97" w:id="59"/>
    <w:p>
      <w:pPr>
        <w:spacing w:after="0"/>
        <w:ind w:left="0"/>
        <w:jc w:val="both"/>
      </w:pPr>
      <w:r>
        <w:rPr>
          <w:rFonts w:ascii="Times New Roman"/>
          <w:b w:val="false"/>
          <w:i w:val="false"/>
          <w:color w:val="000000"/>
          <w:sz w:val="28"/>
        </w:rPr>
        <w:t>
      25. Control over observance of the terms and conditions of the agreement shall be exercised by the competent authority in the following forms:</w:t>
      </w:r>
    </w:p>
    <w:bookmarkEnd w:id="59"/>
    <w:p>
      <w:pPr>
        <w:spacing w:after="0"/>
        <w:ind w:left="0"/>
        <w:jc w:val="both"/>
      </w:pPr>
      <w:r>
        <w:rPr>
          <w:rFonts w:ascii="Times New Roman"/>
          <w:b w:val="false"/>
          <w:i w:val="false"/>
          <w:color w:val="000000"/>
          <w:sz w:val="28"/>
        </w:rPr>
        <w:t>
      1) cameral control based on the study and analysis of reports on the execution of the investment project implementation schedule;</w:t>
      </w:r>
    </w:p>
    <w:p>
      <w:pPr>
        <w:spacing w:after="0"/>
        <w:ind w:left="0"/>
        <w:jc w:val="both"/>
      </w:pPr>
      <w:r>
        <w:rPr>
          <w:rFonts w:ascii="Times New Roman"/>
          <w:b w:val="false"/>
          <w:i w:val="false"/>
          <w:color w:val="000000"/>
          <w:sz w:val="28"/>
        </w:rPr>
        <w:t>
      2) visits to the facility of investment activity, including examination of documents on the fulfillment of the investment project implementation schedule and the terms and conditions of the agreement.</w:t>
      </w:r>
    </w:p>
    <w:bookmarkStart w:name="z100" w:id="60"/>
    <w:p>
      <w:pPr>
        <w:spacing w:after="0"/>
        <w:ind w:left="0"/>
        <w:jc w:val="both"/>
      </w:pPr>
      <w:r>
        <w:rPr>
          <w:rFonts w:ascii="Times New Roman"/>
          <w:b w:val="false"/>
          <w:i w:val="false"/>
          <w:color w:val="000000"/>
          <w:sz w:val="28"/>
        </w:rPr>
        <w:t>
      26. The inspection with a visit to the facility of investment activity shall be performed within six months after the fixed assets are put into operation, subject to completion of the investment project implementation schedule.</w:t>
      </w:r>
    </w:p>
    <w:bookmarkEnd w:id="60"/>
    <w:p>
      <w:pPr>
        <w:spacing w:after="0"/>
        <w:ind w:left="0"/>
        <w:jc w:val="both"/>
      </w:pPr>
      <w:r>
        <w:rPr>
          <w:rFonts w:ascii="Times New Roman"/>
          <w:b w:val="false"/>
          <w:i w:val="false"/>
          <w:color w:val="000000"/>
          <w:sz w:val="28"/>
        </w:rPr>
        <w:t>
      27. Based on the results of the inspection, the representative of the competent authority and/or involved experts and the head of the legal entity shall sign the act of the current state of execution of the investment project schedule as per Annex 6 hereto.</w:t>
      </w:r>
    </w:p>
    <w:bookmarkStart w:name="z102" w:id="61"/>
    <w:p>
      <w:pPr>
        <w:spacing w:after="0"/>
        <w:ind w:left="0"/>
        <w:jc w:val="both"/>
      </w:pPr>
      <w:r>
        <w:rPr>
          <w:rFonts w:ascii="Times New Roman"/>
          <w:b w:val="false"/>
          <w:i w:val="false"/>
          <w:color w:val="000000"/>
          <w:sz w:val="28"/>
        </w:rPr>
        <w:t>
      28. Should the investment project implementation schedule not be fulfilled or improperly fulfilled, the competent authority shall send a written notification to the investor stating the violations and shall set a four-month period for elimination of the violations.</w:t>
      </w:r>
    </w:p>
    <w:bookmarkEnd w:id="61"/>
    <w:p>
      <w:pPr>
        <w:spacing w:after="0"/>
        <w:ind w:left="0"/>
        <w:jc w:val="both"/>
      </w:pPr>
      <w:r>
        <w:rPr>
          <w:rFonts w:ascii="Times New Roman"/>
          <w:b w:val="false"/>
          <w:i w:val="false"/>
          <w:color w:val="000000"/>
          <w:sz w:val="28"/>
        </w:rPr>
        <w:t>
      29. After completion of the investment project implementation schedule, within three months the legal entity shall provide the competent authority with an audit report containing:</w:t>
      </w:r>
    </w:p>
    <w:bookmarkStart w:name="z104" w:id="62"/>
    <w:p>
      <w:pPr>
        <w:spacing w:after="0"/>
        <w:ind w:left="0"/>
        <w:jc w:val="both"/>
      </w:pPr>
      <w:r>
        <w:rPr>
          <w:rFonts w:ascii="Times New Roman"/>
          <w:b w:val="false"/>
          <w:i w:val="false"/>
          <w:color w:val="000000"/>
          <w:sz w:val="28"/>
        </w:rPr>
        <w:t>
      1) information on fulfillment of investment obligations in compliance with the project implementation schedule;</w:t>
      </w:r>
    </w:p>
    <w:bookmarkEnd w:id="62"/>
    <w:p>
      <w:pPr>
        <w:spacing w:after="0"/>
        <w:ind w:left="0"/>
        <w:jc w:val="both"/>
      </w:pPr>
      <w:r>
        <w:rPr>
          <w:rFonts w:ascii="Times New Roman"/>
          <w:b w:val="false"/>
          <w:i w:val="false"/>
          <w:color w:val="000000"/>
          <w:sz w:val="28"/>
        </w:rPr>
        <w:t>
      2) breakdown of fixed assets acquired under the investment project realization schedule;</w:t>
      </w:r>
    </w:p>
    <w:p>
      <w:pPr>
        <w:spacing w:after="0"/>
        <w:ind w:left="0"/>
        <w:jc w:val="both"/>
      </w:pPr>
      <w:r>
        <w:rPr>
          <w:rFonts w:ascii="Times New Roman"/>
          <w:b w:val="false"/>
          <w:i w:val="false"/>
          <w:color w:val="000000"/>
          <w:sz w:val="28"/>
        </w:rPr>
        <w:t>
      3) a consolidated register of documents confirming the fulfillment of the investment project implementation schedule;</w:t>
      </w:r>
    </w:p>
    <w:p>
      <w:pPr>
        <w:spacing w:after="0"/>
        <w:ind w:left="0"/>
        <w:jc w:val="both"/>
      </w:pPr>
      <w:r>
        <w:rPr>
          <w:rFonts w:ascii="Times New Roman"/>
          <w:b w:val="false"/>
          <w:i w:val="false"/>
          <w:color w:val="000000"/>
          <w:sz w:val="28"/>
        </w:rPr>
        <w:t>
      4) information on fulfillment of the terms and conditions of the agreement.</w:t>
      </w:r>
    </w:p>
    <w:bookmarkStart w:name="z108" w:id="63"/>
    <w:p>
      <w:pPr>
        <w:spacing w:after="0"/>
        <w:ind w:left="0"/>
        <w:jc w:val="both"/>
      </w:pPr>
      <w:r>
        <w:rPr>
          <w:rFonts w:ascii="Times New Roman"/>
          <w:b w:val="false"/>
          <w:i w:val="false"/>
          <w:color w:val="000000"/>
          <w:sz w:val="28"/>
        </w:rPr>
        <w:t>
      30. The competent authority shall send information on the progress of implementation of the investment project as part of the agreement to the authorized investment body once every six months.</w:t>
      </w:r>
    </w:p>
    <w:bookmarkEnd w:id="63"/>
    <w:p>
      <w:pPr>
        <w:spacing w:after="0"/>
        <w:ind w:left="0"/>
        <w:jc w:val="both"/>
      </w:pPr>
      <w:r>
        <w:rPr>
          <w:rFonts w:ascii="Times New Roman"/>
          <w:b w:val="false"/>
          <w:i w:val="false"/>
          <w:color w:val="000000"/>
          <w:sz w:val="28"/>
        </w:rPr>
        <w:t>
      31. The agreement may be amended not more than 1 (one) time per year.</w:t>
      </w:r>
    </w:p>
    <w:p>
      <w:pPr>
        <w:spacing w:after="0"/>
        <w:ind w:left="0"/>
        <w:jc w:val="both"/>
      </w:pPr>
      <w:r>
        <w:rPr>
          <w:rFonts w:ascii="Times New Roman"/>
          <w:b w:val="false"/>
          <w:i w:val="false"/>
          <w:color w:val="000000"/>
          <w:sz w:val="28"/>
        </w:rPr>
        <w:t>
      32. Introduction of changes shall be considered by the competent authority based on the official application of the investor enclosing an explanatory note with supporting documents on the necessity of introduction of amendments.</w:t>
      </w:r>
    </w:p>
    <w:bookmarkStart w:name="z111" w:id="64"/>
    <w:p>
      <w:pPr>
        <w:spacing w:after="0"/>
        <w:ind w:left="0"/>
        <w:jc w:val="both"/>
      </w:pPr>
      <w:r>
        <w:rPr>
          <w:rFonts w:ascii="Times New Roman"/>
          <w:b w:val="false"/>
          <w:i w:val="false"/>
          <w:color w:val="000000"/>
          <w:sz w:val="28"/>
        </w:rPr>
        <w:t>
      33. Within 30 (thirty) working days, the competent authority shall review the investor's application for amendments.</w:t>
      </w:r>
    </w:p>
    <w:bookmarkEnd w:id="64"/>
    <w:p>
      <w:pPr>
        <w:spacing w:after="0"/>
        <w:ind w:left="0"/>
        <w:jc w:val="both"/>
      </w:pPr>
      <w:r>
        <w:rPr>
          <w:rFonts w:ascii="Times New Roman"/>
          <w:b w:val="false"/>
          <w:i w:val="false"/>
          <w:color w:val="000000"/>
          <w:sz w:val="28"/>
        </w:rPr>
        <w:t>
      Absence of supporting documents justifying the need to make an amendment shall be grounds for returning the application for elimination of remarks and/or refusal to conclude an addendum to the agreement.</w:t>
      </w:r>
    </w:p>
    <w:bookmarkStart w:name="z113" w:id="65"/>
    <w:p>
      <w:pPr>
        <w:spacing w:after="0"/>
        <w:ind w:left="0"/>
        <w:jc w:val="both"/>
      </w:pPr>
      <w:r>
        <w:rPr>
          <w:rFonts w:ascii="Times New Roman"/>
          <w:b w:val="false"/>
          <w:i w:val="false"/>
          <w:color w:val="000000"/>
          <w:sz w:val="28"/>
        </w:rPr>
        <w:t>
      34. Should the decision be positive, the competent authority shall develop a draft resolution of the Government of the Republic of Kazakhstan on amending the agreement in due course and send it for approval to the interested public authorities and/or entities within 10 (ten) working days.</w:t>
      </w:r>
    </w:p>
    <w:bookmarkEnd w:id="65"/>
    <w:p>
      <w:pPr>
        <w:spacing w:after="0"/>
        <w:ind w:left="0"/>
        <w:jc w:val="both"/>
      </w:pPr>
      <w:r>
        <w:rPr>
          <w:rFonts w:ascii="Times New Roman"/>
          <w:b w:val="false"/>
          <w:i w:val="false"/>
          <w:color w:val="000000"/>
          <w:sz w:val="28"/>
        </w:rPr>
        <w:t>
      35. The decision to amend the agreement shall be made by the Government of the Republic of Kazakhstan.</w:t>
      </w:r>
    </w:p>
    <w:bookmarkStart w:name="z115" w:id="66"/>
    <w:p>
      <w:pPr>
        <w:spacing w:after="0"/>
        <w:ind w:left="0"/>
        <w:jc w:val="both"/>
      </w:pPr>
      <w:r>
        <w:rPr>
          <w:rFonts w:ascii="Times New Roman"/>
          <w:b w:val="false"/>
          <w:i w:val="false"/>
          <w:color w:val="000000"/>
          <w:sz w:val="28"/>
        </w:rPr>
        <w:t>
      36. Approved by the Decree of the Government of the Republic of Kazakhstan the draft of amendments to the agreement shall be sent by the competent authority within 10 (ten) working days to the investor in two copies for signing and sealing (if any).</w:t>
      </w:r>
    </w:p>
    <w:bookmarkEnd w:id="66"/>
    <w:p>
      <w:pPr>
        <w:spacing w:after="0"/>
        <w:ind w:left="0"/>
        <w:jc w:val="both"/>
      </w:pPr>
      <w:r>
        <w:rPr>
          <w:rFonts w:ascii="Times New Roman"/>
          <w:b w:val="false"/>
          <w:i w:val="false"/>
          <w:color w:val="000000"/>
          <w:sz w:val="28"/>
        </w:rPr>
        <w:t>
      37. Within 10 (ten) working days from the date of receipt of two copies of the addendum to the agreement the investor shall sign them, certify them with a seal (if any) and send one copy to the competent authority.</w:t>
      </w:r>
    </w:p>
    <w:bookmarkStart w:name="z117" w:id="67"/>
    <w:p>
      <w:pPr>
        <w:spacing w:after="0"/>
        <w:ind w:left="0"/>
        <w:jc w:val="both"/>
      </w:pPr>
      <w:r>
        <w:rPr>
          <w:rFonts w:ascii="Times New Roman"/>
          <w:b w:val="false"/>
          <w:i w:val="false"/>
          <w:color w:val="000000"/>
          <w:sz w:val="28"/>
        </w:rPr>
        <w:t>
      38. The procedure for termination of the agreement shall be performed in line with the terms of the agreement itself and with due regard to the current legislation of the Republic of Kazakhstan and the decision of the Government of the Republic of Kazakhstan.</w:t>
      </w:r>
    </w:p>
    <w:bookmarkEnd w:id="67"/>
    <w:p>
      <w:pPr>
        <w:spacing w:after="0"/>
        <w:ind w:left="0"/>
        <w:jc w:val="both"/>
      </w:pPr>
      <w:r>
        <w:rPr>
          <w:rFonts w:ascii="Times New Roman"/>
          <w:b w:val="false"/>
          <w:i w:val="false"/>
          <w:color w:val="000000"/>
          <w:sz w:val="28"/>
        </w:rPr>
        <w:t>
      Should the obligations and terms of the agreement not be fulfilled while the agreement is in force, the Government of the Republic of Kazakhstan shall unilaterally terminate the agreement unilaterally after four months from the date of notification.</w:t>
      </w:r>
    </w:p>
    <w:p>
      <w:pPr>
        <w:spacing w:after="0"/>
        <w:ind w:left="0"/>
        <w:jc w:val="both"/>
      </w:pPr>
      <w:r>
        <w:rPr>
          <w:rFonts w:ascii="Times New Roman"/>
          <w:b w:val="false"/>
          <w:i w:val="false"/>
          <w:color w:val="000000"/>
          <w:sz w:val="28"/>
        </w:rPr>
        <w:t>
      Within 10 (ten) working days after the expiration of four months from the date of notification or receipt of written consent of the investor, the competent authority shall develop a draft resolution of the Government of the Republic of Kazakhstan on the decision to terminate the investment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 as revised by order of the Acting Minister of Foreign Affairs of the Republic of Kazakhstan № 11-1-4/211 of 10.05.2024 (shall enter into force ten calendar days after the date of its first official publication).</w:t>
      </w:r>
      <w:r>
        <w:br/>
      </w:r>
      <w:r>
        <w:rPr>
          <w:rFonts w:ascii="Times New Roman"/>
          <w:b w:val="false"/>
          <w:i w:val="false"/>
          <w:color w:val="000000"/>
          <w:sz w:val="28"/>
        </w:rPr>
        <w:t>
</w:t>
      </w:r>
    </w:p>
    <w:bookmarkStart w:name="z119" w:id="68"/>
    <w:p>
      <w:pPr>
        <w:spacing w:after="0"/>
        <w:ind w:left="0"/>
        <w:jc w:val="both"/>
      </w:pPr>
      <w:r>
        <w:rPr>
          <w:rFonts w:ascii="Times New Roman"/>
          <w:b w:val="false"/>
          <w:i w:val="false"/>
          <w:color w:val="000000"/>
          <w:sz w:val="28"/>
        </w:rPr>
        <w:t>
      39. To ensure the protection of the economic interests of the state, information on the termination of the agreement shall be forwarded:</w:t>
      </w:r>
    </w:p>
    <w:bookmarkEnd w:id="68"/>
    <w:p>
      <w:pPr>
        <w:spacing w:after="0"/>
        <w:ind w:left="0"/>
        <w:jc w:val="both"/>
      </w:pPr>
      <w:r>
        <w:rPr>
          <w:rFonts w:ascii="Times New Roman"/>
          <w:b w:val="false"/>
          <w:i w:val="false"/>
          <w:color w:val="000000"/>
          <w:sz w:val="28"/>
        </w:rPr>
        <w:t>
      1) to the state revenue authorities and other public authorities, depending on the measures to be taken, for taking appropriate measures;</w:t>
      </w:r>
    </w:p>
    <w:bookmarkStart w:name="z121" w:id="69"/>
    <w:p>
      <w:pPr>
        <w:spacing w:after="0"/>
        <w:ind w:left="0"/>
        <w:jc w:val="both"/>
      </w:pPr>
      <w:r>
        <w:rPr>
          <w:rFonts w:ascii="Times New Roman"/>
          <w:b w:val="false"/>
          <w:i w:val="false"/>
          <w:color w:val="000000"/>
          <w:sz w:val="28"/>
        </w:rPr>
        <w:t>
      2) under the agreement under which the state in-kind grant was awarded - to the state revenue authorities, the competent authority for state property management and (or) the central competent authority for land resources management, as well as local executive bodies.</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Conclusion, Amendment,</w:t>
            </w:r>
            <w:r>
              <w:br/>
            </w:r>
            <w:r>
              <w:rPr>
                <w:rFonts w:ascii="Times New Roman"/>
                <w:b w:val="false"/>
                <w:i w:val="false"/>
                <w:color w:val="000000"/>
                <w:sz w:val="20"/>
              </w:rPr>
              <w:t>and Termination of Investment Agreements</w:t>
            </w:r>
          </w:p>
        </w:tc>
      </w:tr>
    </w:tbl>
    <w:bookmarkStart w:name="z123" w:id="70"/>
    <w:p>
      <w:pPr>
        <w:spacing w:after="0"/>
        <w:ind w:left="0"/>
        <w:jc w:val="left"/>
      </w:pPr>
      <w:r>
        <w:rPr>
          <w:rFonts w:ascii="Times New Roman"/>
          <w:b/>
          <w:i w:val="false"/>
          <w:color w:val="000000"/>
        </w:rPr>
        <w:t xml:space="preserve"> Application for conclusion of an investment agreement</w:t>
      </w:r>
    </w:p>
    <w:bookmarkEnd w:id="70"/>
    <w:p>
      <w:pPr>
        <w:spacing w:after="0"/>
        <w:ind w:left="0"/>
        <w:jc w:val="both"/>
      </w:pPr>
      <w:r>
        <w:rPr>
          <w:rFonts w:ascii="Times New Roman"/>
          <w:b w:val="false"/>
          <w:i w:val="false"/>
          <w:color w:val="ff0000"/>
          <w:sz w:val="28"/>
        </w:rPr>
        <w:t>
      Footnote. Annex 1 as amended by order of the Acting Minister of Foreign Affairs of the Republic of Kazakhstan № 11-1-4/211 of 10.05.2024 (shall go into effect ten calendar days after the date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 Information on the investor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legal address and actual location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 (BIN)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w:t>
            </w:r>
          </w:p>
          <w:p>
            <w:pPr>
              <w:spacing w:after="20"/>
              <w:ind w:left="20"/>
              <w:jc w:val="both"/>
            </w:pPr>
            <w:r>
              <w:rPr>
                <w:rFonts w:ascii="Times New Roman"/>
                <w:b w:val="false"/>
                <w:i w:val="false"/>
                <w:color w:val="000000"/>
                <w:sz w:val="20"/>
              </w:rPr>
              <w:t>(surname, first name, patronymic (if any)</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(telephone, fax, e-mail)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Chief Accountant of the legal entity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(telephone, fax, e-mail)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Manager of the investment project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(telephone, fax, e-mail)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2: Information on the investment project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investment project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economic activities under the investment project pursuant to the national classifier “General Classifier of Types of Economic Activities” (GCTEA)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the investment project realization (region, district, city)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Priority type(s) of activity selected for investment (at the class level of the general classifier of types of economic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investments in fixed assets of the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(mln.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Sources of project financing, mln. tenge:</w:t>
            </w:r>
          </w:p>
          <w:p>
            <w:pPr>
              <w:spacing w:after="20"/>
              <w:ind w:left="20"/>
              <w:jc w:val="both"/>
            </w:pPr>
            <w:r>
              <w:rPr>
                <w:rFonts w:ascii="Times New Roman"/>
                <w:b w:val="false"/>
                <w:i w:val="false"/>
                <w:color w:val="000000"/>
                <w:sz w:val="20"/>
              </w:rPr>
              <w:t>
1) own funds</w:t>
            </w:r>
          </w:p>
          <w:p>
            <w:pPr>
              <w:spacing w:after="20"/>
              <w:ind w:left="20"/>
              <w:jc w:val="both"/>
            </w:pPr>
            <w:r>
              <w:rPr>
                <w:rFonts w:ascii="Times New Roman"/>
                <w:b w:val="false"/>
                <w:i w:val="false"/>
                <w:color w:val="000000"/>
                <w:sz w:val="20"/>
              </w:rPr>
              <w:t>
2) borrowed funds</w:t>
            </w:r>
          </w:p>
          <w:p>
            <w:pPr>
              <w:spacing w:after="20"/>
              <w:ind w:left="20"/>
              <w:jc w:val="both"/>
            </w:pPr>
            <w:r>
              <w:rPr>
                <w:rFonts w:ascii="Times New Roman"/>
                <w:b w:val="false"/>
                <w:i w:val="false"/>
                <w:color w:val="000000"/>
                <w:sz w:val="20"/>
              </w:rPr>
              <w:t>
3) budgetary funds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______________________________</w:t>
            </w:r>
          </w:p>
          <w:p>
            <w:pPr>
              <w:spacing w:after="20"/>
              <w:ind w:left="20"/>
              <w:jc w:val="both"/>
            </w:pPr>
            <w:r>
              <w:rPr>
                <w:rFonts w:ascii="Times New Roman"/>
                <w:b w:val="false"/>
                <w:i w:val="false"/>
                <w:color w:val="000000"/>
                <w:sz w:val="20"/>
              </w:rPr>
              <w:t>2) ______________________________</w:t>
            </w:r>
          </w:p>
          <w:p>
            <w:pPr>
              <w:spacing w:after="20"/>
              <w:ind w:left="20"/>
              <w:jc w:val="both"/>
            </w:pPr>
            <w:r>
              <w:rPr>
                <w:rFonts w:ascii="Times New Roman"/>
                <w:b w:val="false"/>
                <w:i w:val="false"/>
                <w:color w:val="000000"/>
                <w:sz w:val="20"/>
              </w:rPr>
              <w:t>3) 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3: Investment preferences and/or state support measures required for project implementation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term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4: Investor's obligations, including those related to improving the socio-economic effect of project implementation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Conclusion, Amendment,</w:t>
            </w:r>
            <w:r>
              <w:br/>
            </w:r>
            <w:r>
              <w:rPr>
                <w:rFonts w:ascii="Times New Roman"/>
                <w:b w:val="false"/>
                <w:i w:val="false"/>
                <w:color w:val="000000"/>
                <w:sz w:val="20"/>
              </w:rPr>
              <w:t>and Termination of Investment Agreements</w:t>
            </w:r>
          </w:p>
        </w:tc>
      </w:tr>
    </w:tbl>
    <w:bookmarkStart w:name="z132" w:id="71"/>
    <w:p>
      <w:pPr>
        <w:spacing w:after="0"/>
        <w:ind w:left="0"/>
        <w:jc w:val="left"/>
      </w:pPr>
      <w:r>
        <w:rPr>
          <w:rFonts w:ascii="Times New Roman"/>
          <w:b/>
          <w:i w:val="false"/>
          <w:color w:val="000000"/>
        </w:rPr>
        <w:t xml:space="preserve"> Business plan form</w:t>
      </w:r>
    </w:p>
    <w:bookmarkEnd w:id="71"/>
    <w:bookmarkStart w:name="z133" w:id="72"/>
    <w:p>
      <w:pPr>
        <w:spacing w:after="0"/>
        <w:ind w:left="0"/>
        <w:jc w:val="both"/>
      </w:pPr>
      <w:r>
        <w:rPr>
          <w:rFonts w:ascii="Times New Roman"/>
          <w:b w:val="false"/>
          <w:i w:val="false"/>
          <w:color w:val="000000"/>
          <w:sz w:val="28"/>
        </w:rPr>
        <w:t>
      1. The business plan shall consist of the following sections:</w:t>
      </w:r>
    </w:p>
    <w:bookmarkEnd w:id="72"/>
    <w:p>
      <w:pPr>
        <w:spacing w:after="0"/>
        <w:ind w:left="0"/>
        <w:jc w:val="both"/>
      </w:pPr>
      <w:r>
        <w:rPr>
          <w:rFonts w:ascii="Times New Roman"/>
          <w:b w:val="false"/>
          <w:i w:val="false"/>
          <w:color w:val="000000"/>
          <w:sz w:val="28"/>
        </w:rPr>
        <w:t>
      1) project summary;</w:t>
      </w:r>
    </w:p>
    <w:p>
      <w:pPr>
        <w:spacing w:after="0"/>
        <w:ind w:left="0"/>
        <w:jc w:val="both"/>
      </w:pPr>
      <w:r>
        <w:rPr>
          <w:rFonts w:ascii="Times New Roman"/>
          <w:b w:val="false"/>
          <w:i w:val="false"/>
          <w:color w:val="000000"/>
          <w:sz w:val="28"/>
        </w:rPr>
        <w:t>
      2) technological section;</w:t>
      </w:r>
    </w:p>
    <w:p>
      <w:pPr>
        <w:spacing w:after="0"/>
        <w:ind w:left="0"/>
        <w:jc w:val="both"/>
      </w:pPr>
      <w:r>
        <w:rPr>
          <w:rFonts w:ascii="Times New Roman"/>
          <w:b w:val="false"/>
          <w:i w:val="false"/>
          <w:color w:val="000000"/>
          <w:sz w:val="28"/>
        </w:rPr>
        <w:t>
      3) commercial section;</w:t>
      </w:r>
    </w:p>
    <w:p>
      <w:pPr>
        <w:spacing w:after="0"/>
        <w:ind w:left="0"/>
        <w:jc w:val="both"/>
      </w:pPr>
      <w:r>
        <w:rPr>
          <w:rFonts w:ascii="Times New Roman"/>
          <w:b w:val="false"/>
          <w:i w:val="false"/>
          <w:color w:val="000000"/>
          <w:sz w:val="28"/>
        </w:rPr>
        <w:t>
      4) socio-economic impact;</w:t>
      </w:r>
    </w:p>
    <w:p>
      <w:pPr>
        <w:spacing w:after="0"/>
        <w:ind w:left="0"/>
        <w:jc w:val="both"/>
      </w:pPr>
      <w:r>
        <w:rPr>
          <w:rFonts w:ascii="Times New Roman"/>
          <w:b w:val="false"/>
          <w:i w:val="false"/>
          <w:color w:val="000000"/>
          <w:sz w:val="28"/>
        </w:rPr>
        <w:t>
      5) financial section.</w:t>
      </w:r>
    </w:p>
    <w:bookmarkStart w:name="z139" w:id="7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The project summary shall include:</w:t>
      </w:r>
    </w:p>
    <w:bookmarkEnd w:id="73"/>
    <w:p>
      <w:pPr>
        <w:spacing w:after="0"/>
        <w:ind w:left="0"/>
        <w:jc w:val="both"/>
      </w:pPr>
      <w:r>
        <w:rPr>
          <w:rFonts w:ascii="Times New Roman"/>
          <w:b w:val="false"/>
          <w:i w:val="false"/>
          <w:color w:val="000000"/>
          <w:sz w:val="28"/>
        </w:rPr>
        <w:t>
      1) information on the legal entity:</w:t>
      </w:r>
    </w:p>
    <w:p>
      <w:pPr>
        <w:spacing w:after="0"/>
        <w:ind w:left="0"/>
        <w:jc w:val="both"/>
      </w:pPr>
      <w:r>
        <w:rPr>
          <w:rFonts w:ascii="Times New Roman"/>
          <w:b w:val="false"/>
          <w:i w:val="false"/>
          <w:color w:val="000000"/>
          <w:sz w:val="28"/>
        </w:rPr>
        <w:t>
      share of foreign participation (with indication of the country);</w:t>
      </w:r>
    </w:p>
    <w:p>
      <w:pPr>
        <w:spacing w:after="0"/>
        <w:ind w:left="0"/>
        <w:jc w:val="both"/>
      </w:pPr>
      <w:r>
        <w:rPr>
          <w:rFonts w:ascii="Times New Roman"/>
          <w:b w:val="false"/>
          <w:i w:val="false"/>
          <w:color w:val="000000"/>
          <w:sz w:val="28"/>
        </w:rPr>
        <w:t>
      share of quasi-governmental sector participation;</w:t>
      </w:r>
    </w:p>
    <w:p>
      <w:pPr>
        <w:spacing w:after="0"/>
        <w:ind w:left="0"/>
        <w:jc w:val="both"/>
      </w:pPr>
      <w:r>
        <w:rPr>
          <w:rFonts w:ascii="Times New Roman"/>
          <w:b w:val="false"/>
          <w:i w:val="false"/>
          <w:color w:val="000000"/>
          <w:sz w:val="28"/>
        </w:rPr>
        <w:t>
      2) information on the project:</w:t>
      </w:r>
    </w:p>
    <w:p>
      <w:pPr>
        <w:spacing w:after="0"/>
        <w:ind w:left="0"/>
        <w:jc w:val="both"/>
      </w:pPr>
      <w:r>
        <w:rPr>
          <w:rFonts w:ascii="Times New Roman"/>
          <w:b w:val="false"/>
          <w:i w:val="false"/>
          <w:color w:val="000000"/>
          <w:sz w:val="28"/>
        </w:rPr>
        <w:t>
      project name;</w:t>
      </w:r>
    </w:p>
    <w:p>
      <w:pPr>
        <w:spacing w:after="0"/>
        <w:ind w:left="0"/>
        <w:jc w:val="both"/>
      </w:pPr>
      <w:r>
        <w:rPr>
          <w:rFonts w:ascii="Times New Roman"/>
          <w:b w:val="false"/>
          <w:i w:val="false"/>
          <w:color w:val="000000"/>
          <w:sz w:val="28"/>
        </w:rPr>
        <w:t>
      project purpose;</w:t>
      </w:r>
    </w:p>
    <w:bookmarkStart w:name="z149" w:id="74"/>
    <w:p>
      <w:pPr>
        <w:spacing w:after="0"/>
        <w:ind w:left="0"/>
        <w:jc w:val="both"/>
      </w:pPr>
      <w:r>
        <w:rPr>
          <w:rFonts w:ascii="Times New Roman"/>
          <w:b w:val="false"/>
          <w:i w:val="false"/>
          <w:color w:val="000000"/>
          <w:sz w:val="28"/>
        </w:rPr>
        <w:t>
      the nature of the proposed investment project (acquisition, production, construction of fixed assets);</w:t>
      </w:r>
    </w:p>
    <w:bookmarkEnd w:id="74"/>
    <w:p>
      <w:pPr>
        <w:spacing w:after="0"/>
        <w:ind w:left="0"/>
        <w:jc w:val="both"/>
      </w:pPr>
      <w:r>
        <w:rPr>
          <w:rFonts w:ascii="Times New Roman"/>
          <w:b w:val="false"/>
          <w:i w:val="false"/>
          <w:color w:val="000000"/>
          <w:sz w:val="28"/>
        </w:rPr>
        <w:t>
      the number of jobs to be created (temporary and permanent);</w:t>
      </w:r>
    </w:p>
    <w:p>
      <w:pPr>
        <w:spacing w:after="0"/>
        <w:ind w:left="0"/>
        <w:jc w:val="both"/>
      </w:pPr>
      <w:r>
        <w:rPr>
          <w:rFonts w:ascii="Times New Roman"/>
          <w:b w:val="false"/>
          <w:i w:val="false"/>
          <w:color w:val="000000"/>
          <w:sz w:val="28"/>
        </w:rPr>
        <w:t>
      nomenclature of manufactured products according to the classifier of products by types of economic activity (CPTEA RK).</w:t>
      </w:r>
    </w:p>
    <w:bookmarkStart w:name="z158" w:id="75"/>
    <w:p>
      <w:pPr>
        <w:spacing w:after="0"/>
        <w:ind w:left="0"/>
        <w:jc w:val="both"/>
      </w:pPr>
      <w:r>
        <w:rPr>
          <w:rFonts w:ascii="Times New Roman"/>
          <w:b w:val="false"/>
          <w:i w:val="false"/>
          <w:color w:val="000000"/>
          <w:sz w:val="28"/>
        </w:rPr>
        <w:t>
      3. The technological section shall include:</w:t>
      </w:r>
    </w:p>
    <w:bookmarkEnd w:id="75"/>
    <w:p>
      <w:pPr>
        <w:spacing w:after="0"/>
        <w:ind w:left="0"/>
        <w:jc w:val="both"/>
      </w:pPr>
      <w:r>
        <w:rPr>
          <w:rFonts w:ascii="Times New Roman"/>
          <w:b w:val="false"/>
          <w:i w:val="false"/>
          <w:color w:val="000000"/>
          <w:sz w:val="28"/>
        </w:rPr>
        <w:t>
      1) description of the investment project technology, stating the fixed assets to be acquired and used;</w:t>
      </w:r>
    </w:p>
    <w:p>
      <w:pPr>
        <w:spacing w:after="0"/>
        <w:ind w:left="0"/>
        <w:jc w:val="both"/>
      </w:pPr>
      <w:r>
        <w:rPr>
          <w:rFonts w:ascii="Times New Roman"/>
          <w:b w:val="false"/>
          <w:i w:val="false"/>
          <w:color w:val="000000"/>
          <w:sz w:val="28"/>
        </w:rPr>
        <w:t>
      2) application of modern technologies in the investment project.</w:t>
      </w:r>
    </w:p>
    <w:p>
      <w:pPr>
        <w:spacing w:after="0"/>
        <w:ind w:left="0"/>
        <w:jc w:val="both"/>
      </w:pPr>
      <w:r>
        <w:rPr>
          <w:rFonts w:ascii="Times New Roman"/>
          <w:b w:val="false"/>
          <w:i w:val="false"/>
          <w:color w:val="000000"/>
          <w:sz w:val="28"/>
        </w:rPr>
        <w:t>
      4. The commercial section shall include:</w:t>
      </w:r>
    </w:p>
    <w:p>
      <w:pPr>
        <w:spacing w:after="0"/>
        <w:ind w:left="0"/>
        <w:jc w:val="both"/>
      </w:pPr>
      <w:r>
        <w:rPr>
          <w:rFonts w:ascii="Times New Roman"/>
          <w:b w:val="false"/>
          <w:i w:val="false"/>
          <w:color w:val="000000"/>
          <w:sz w:val="28"/>
        </w:rPr>
        <w:t>
      1) supply of equipment:</w:t>
      </w:r>
    </w:p>
    <w:p>
      <w:pPr>
        <w:spacing w:after="0"/>
        <w:ind w:left="0"/>
        <w:jc w:val="both"/>
      </w:pPr>
      <w:r>
        <w:rPr>
          <w:rFonts w:ascii="Times New Roman"/>
          <w:b w:val="false"/>
          <w:i w:val="false"/>
          <w:color w:val="000000"/>
          <w:sz w:val="28"/>
        </w:rPr>
        <w:t>
      list of necessary technological equipment;</w:t>
      </w:r>
    </w:p>
    <w:p>
      <w:pPr>
        <w:spacing w:after="0"/>
        <w:ind w:left="0"/>
        <w:jc w:val="both"/>
      </w:pPr>
      <w:r>
        <w:rPr>
          <w:rFonts w:ascii="Times New Roman"/>
          <w:b w:val="false"/>
          <w:i w:val="false"/>
          <w:color w:val="000000"/>
          <w:sz w:val="28"/>
        </w:rPr>
        <w:t xml:space="preserve">
      novelty of the technological equipment (date of issue and model of the equipment); </w:t>
      </w:r>
    </w:p>
    <w:p>
      <w:pPr>
        <w:spacing w:after="0"/>
        <w:ind w:left="0"/>
        <w:jc w:val="both"/>
      </w:pPr>
      <w:r>
        <w:rPr>
          <w:rFonts w:ascii="Times New Roman"/>
          <w:b w:val="false"/>
          <w:i w:val="false"/>
          <w:color w:val="000000"/>
          <w:sz w:val="28"/>
        </w:rPr>
        <w:t>
      1) equipment);</w:t>
      </w:r>
    </w:p>
    <w:p>
      <w:pPr>
        <w:spacing w:after="0"/>
        <w:ind w:left="0"/>
        <w:jc w:val="both"/>
      </w:pPr>
      <w:r>
        <w:rPr>
          <w:rFonts w:ascii="Times New Roman"/>
          <w:b w:val="false"/>
          <w:i w:val="false"/>
          <w:color w:val="000000"/>
          <w:sz w:val="28"/>
        </w:rPr>
        <w:t>
      2) marketing:</w:t>
      </w:r>
    </w:p>
    <w:p>
      <w:pPr>
        <w:spacing w:after="0"/>
        <w:ind w:left="0"/>
        <w:jc w:val="both"/>
      </w:pPr>
      <w:r>
        <w:rPr>
          <w:rFonts w:ascii="Times New Roman"/>
          <w:b w:val="false"/>
          <w:i w:val="false"/>
          <w:color w:val="000000"/>
          <w:sz w:val="28"/>
        </w:rPr>
        <w:t>
      product sales - to which regions, to which consumers, to which countries abroad the delivery is expected.</w:t>
      </w:r>
    </w:p>
    <w:p>
      <w:pPr>
        <w:spacing w:after="0"/>
        <w:ind w:left="0"/>
        <w:jc w:val="both"/>
      </w:pPr>
      <w:r>
        <w:rPr>
          <w:rFonts w:ascii="Times New Roman"/>
          <w:b w:val="false"/>
          <w:i w:val="false"/>
          <w:color w:val="000000"/>
          <w:sz w:val="28"/>
        </w:rPr>
        <w:t>
      5. Socio-economic impact shall comprise:</w:t>
      </w:r>
    </w:p>
    <w:p>
      <w:pPr>
        <w:spacing w:after="0"/>
        <w:ind w:left="0"/>
        <w:jc w:val="both"/>
      </w:pPr>
      <w:r>
        <w:rPr>
          <w:rFonts w:ascii="Times New Roman"/>
          <w:b w:val="false"/>
          <w:i w:val="false"/>
          <w:color w:val="000000"/>
          <w:sz w:val="28"/>
        </w:rPr>
        <w:t>
      1) expected social effect of the project implementation;</w:t>
      </w:r>
    </w:p>
    <w:bookmarkStart w:name="z161" w:id="76"/>
    <w:p>
      <w:pPr>
        <w:spacing w:after="0"/>
        <w:ind w:left="0"/>
        <w:jc w:val="both"/>
      </w:pPr>
      <w:r>
        <w:rPr>
          <w:rFonts w:ascii="Times New Roman"/>
          <w:b w:val="false"/>
          <w:i w:val="false"/>
          <w:color w:val="000000"/>
          <w:sz w:val="28"/>
        </w:rPr>
        <w:t>
      2) calculations on the efficiency of budgetary preferences pursuant to Annexes 1, 2, 3 to this business plan form.</w:t>
      </w:r>
    </w:p>
    <w:bookmarkEnd w:id="76"/>
    <w:p>
      <w:pPr>
        <w:spacing w:after="0"/>
        <w:ind w:left="0"/>
        <w:jc w:val="both"/>
      </w:pPr>
      <w:r>
        <w:rPr>
          <w:rFonts w:ascii="Times New Roman"/>
          <w:b w:val="false"/>
          <w:i w:val="false"/>
          <w:color w:val="000000"/>
          <w:sz w:val="28"/>
        </w:rPr>
        <w:t>
      6. The financial section shall include:</w:t>
      </w:r>
    </w:p>
    <w:p>
      <w:pPr>
        <w:spacing w:after="0"/>
        <w:ind w:left="0"/>
        <w:jc w:val="both"/>
      </w:pPr>
      <w:r>
        <w:rPr>
          <w:rFonts w:ascii="Times New Roman"/>
          <w:b w:val="false"/>
          <w:i w:val="false"/>
          <w:color w:val="000000"/>
          <w:sz w:val="28"/>
        </w:rPr>
        <w:t>
      1) cost of project implementation, sources of financing:</w:t>
      </w:r>
    </w:p>
    <w:p>
      <w:pPr>
        <w:spacing w:after="0"/>
        <w:ind w:left="0"/>
        <w:jc w:val="both"/>
      </w:pPr>
      <w:r>
        <w:rPr>
          <w:rFonts w:ascii="Times New Roman"/>
          <w:b w:val="false"/>
          <w:i w:val="false"/>
          <w:color w:val="000000"/>
          <w:sz w:val="28"/>
        </w:rPr>
        <w:t>
      own funds;</w:t>
      </w:r>
    </w:p>
    <w:bookmarkStart w:name="z165" w:id="77"/>
    <w:p>
      <w:pPr>
        <w:spacing w:after="0"/>
        <w:ind w:left="0"/>
        <w:jc w:val="both"/>
      </w:pPr>
      <w:r>
        <w:rPr>
          <w:rFonts w:ascii="Times New Roman"/>
          <w:b w:val="false"/>
          <w:i w:val="false"/>
          <w:color w:val="000000"/>
          <w:sz w:val="28"/>
        </w:rPr>
        <w:t>
      borrowed funds (loans or borrowed funds of economic entities) and/or grant;</w:t>
      </w:r>
    </w:p>
    <w:bookmarkEnd w:id="77"/>
    <w:p>
      <w:pPr>
        <w:spacing w:after="0"/>
        <w:ind w:left="0"/>
        <w:jc w:val="both"/>
      </w:pPr>
      <w:r>
        <w:rPr>
          <w:rFonts w:ascii="Times New Roman"/>
          <w:b w:val="false"/>
          <w:i w:val="false"/>
          <w:color w:val="000000"/>
          <w:sz w:val="28"/>
        </w:rPr>
        <w:t>
      budgetary funds;</w:t>
      </w:r>
    </w:p>
    <w:p>
      <w:pPr>
        <w:spacing w:after="0"/>
        <w:ind w:left="0"/>
        <w:jc w:val="both"/>
      </w:pPr>
      <w:r>
        <w:rPr>
          <w:rFonts w:ascii="Times New Roman"/>
          <w:b w:val="false"/>
          <w:i w:val="false"/>
          <w:color w:val="000000"/>
          <w:sz w:val="28"/>
        </w:rPr>
        <w:t>
      2) financial analysis:</w:t>
      </w:r>
    </w:p>
    <w:bookmarkStart w:name="z168" w:id="78"/>
    <w:p>
      <w:pPr>
        <w:spacing w:after="0"/>
        <w:ind w:left="0"/>
        <w:jc w:val="both"/>
      </w:pPr>
      <w:r>
        <w:rPr>
          <w:rFonts w:ascii="Times New Roman"/>
          <w:b w:val="false"/>
          <w:i w:val="false"/>
          <w:color w:val="000000"/>
          <w:sz w:val="28"/>
        </w:rPr>
        <w:t>
      the financial model of the project;</w:t>
      </w:r>
    </w:p>
    <w:bookmarkEnd w:id="78"/>
    <w:p>
      <w:pPr>
        <w:spacing w:after="0"/>
        <w:ind w:left="0"/>
        <w:jc w:val="both"/>
      </w:pPr>
      <w:r>
        <w:rPr>
          <w:rFonts w:ascii="Times New Roman"/>
          <w:b w:val="false"/>
          <w:i w:val="false"/>
          <w:color w:val="000000"/>
          <w:sz w:val="28"/>
        </w:rPr>
        <w:t>
      net discounted income over the project life cycle;</w:t>
      </w:r>
    </w:p>
    <w:p>
      <w:pPr>
        <w:spacing w:after="0"/>
        <w:ind w:left="0"/>
        <w:jc w:val="both"/>
      </w:pPr>
      <w:r>
        <w:rPr>
          <w:rFonts w:ascii="Times New Roman"/>
          <w:b w:val="false"/>
          <w:i w:val="false"/>
          <w:color w:val="000000"/>
          <w:sz w:val="28"/>
        </w:rPr>
        <w:t>
      internal rate of return over the life cycle of the project;</w:t>
      </w:r>
    </w:p>
    <w:p>
      <w:pPr>
        <w:spacing w:after="0"/>
        <w:ind w:left="0"/>
        <w:jc w:val="both"/>
      </w:pPr>
      <w:r>
        <w:rPr>
          <w:rFonts w:ascii="Times New Roman"/>
          <w:b w:val="false"/>
          <w:i w:val="false"/>
          <w:color w:val="000000"/>
          <w:sz w:val="28"/>
        </w:rPr>
        <w:t>
      project payback period (simple and discounted);</w:t>
      </w:r>
    </w:p>
    <w:p>
      <w:pPr>
        <w:spacing w:after="0"/>
        <w:ind w:left="0"/>
        <w:jc w:val="both"/>
      </w:pPr>
      <w:r>
        <w:rPr>
          <w:rFonts w:ascii="Times New Roman"/>
          <w:b w:val="false"/>
          <w:i w:val="false"/>
          <w:color w:val="000000"/>
          <w:sz w:val="28"/>
        </w:rPr>
        <w:t>
      simple rate of return (profitability).</w:t>
      </w:r>
    </w:p>
    <w:bookmarkStart w:name="z173" w:id="79"/>
    <w:p>
      <w:pPr>
        <w:spacing w:after="0"/>
        <w:ind w:left="0"/>
        <w:jc w:val="both"/>
      </w:pPr>
      <w:r>
        <w:rPr>
          <w:rFonts w:ascii="Times New Roman"/>
          <w:b w:val="false"/>
          <w:i w:val="false"/>
          <w:color w:val="000000"/>
          <w:sz w:val="28"/>
        </w:rPr>
        <w:t>
      7. The business plan of the investment project shall be bound and numbered, certified by the signature of the head and the seal of the legal entity (if any).</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business plan form</w:t>
            </w:r>
          </w:p>
        </w:tc>
      </w:tr>
    </w:tbl>
    <w:bookmarkStart w:name="z175" w:id="80"/>
    <w:p>
      <w:pPr>
        <w:spacing w:after="0"/>
        <w:ind w:left="0"/>
        <w:jc w:val="left"/>
      </w:pPr>
      <w:r>
        <w:rPr>
          <w:rFonts w:ascii="Times New Roman"/>
          <w:b/>
          <w:i w:val="false"/>
          <w:color w:val="000000"/>
        </w:rPr>
        <w:t xml:space="preserve"> Calculation of budgetary efficiency</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thousand tenge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Measuring unit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 of the Investments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 post-investment period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Inflow</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Receipts to budgets (taxes and other mandatory payments, as well as other payments), including: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republican budget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local budgets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budgetary revenues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Outflow</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Expenditures on infrastructure connection, provision of in-kind grants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expenditures related to tax preferences made in the investment and post-investment periods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Subsidies related to raw material pricing policies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Preferential financing/interest rate subsidies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government support measures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Budgetary effect (net income of the respective budget of the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Budgetary efficiency for the period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business plan form</w:t>
            </w:r>
          </w:p>
        </w:tc>
      </w:tr>
    </w:tbl>
    <w:p>
      <w:pPr>
        <w:spacing w:after="0"/>
        <w:ind w:left="0"/>
        <w:jc w:val="left"/>
      </w:pPr>
      <w:r>
        <w:rPr>
          <w:rFonts w:ascii="Times New Roman"/>
          <w:b/>
          <w:i w:val="false"/>
          <w:color w:val="000000"/>
        </w:rPr>
        <w:t xml:space="preserve"> Calculation of socio-economic efficiency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thousand tenge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Measuring unit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 of the Investments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 post-investment period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Inflow</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Indirect economic benefits to the population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Indirect economic benefits to the economy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Outflow</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Indirect economic costs to the population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Indirect economic costs to the economy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Socio-economic effect (net income of public benefits) by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Socio-economic efficiency for the period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business plan form</w:t>
            </w:r>
          </w:p>
        </w:tc>
      </w:tr>
    </w:tbl>
    <w:p>
      <w:pPr>
        <w:spacing w:after="0"/>
        <w:ind w:left="0"/>
        <w:jc w:val="left"/>
      </w:pPr>
      <w:r>
        <w:rPr>
          <w:rFonts w:ascii="Times New Roman"/>
          <w:b/>
          <w:i w:val="false"/>
          <w:color w:val="000000"/>
        </w:rPr>
        <w:t xml:space="preserve"> Calculation of the fund yield of budgetary preferences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thousand tenge</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Measuring unit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 of the Investments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 post-investment period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Inflow</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Receipts to budgets (taxes and other compulsory payments, as well as other payments), including: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republican budget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local budgets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budgetary revenues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Socio-economic effect (net income of public benefits)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investment in the economy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Outflow</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Expenditures on infrastructure connection, provision of in-kind grants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expenditures related to tax preferences made in the investment and post-investment periods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Subsidies related to raw material pricing policies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Preferential financing/interest rate subsidies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government support measures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inflow for the period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outflow for the period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Efficiency (ratio of “Total Inflow for the Period” to “Total Outflow for the Period”)</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Conclusion, Amendment,</w:t>
            </w:r>
            <w:r>
              <w:br/>
            </w:r>
            <w:r>
              <w:rPr>
                <w:rFonts w:ascii="Times New Roman"/>
                <w:b w:val="false"/>
                <w:i w:val="false"/>
                <w:color w:val="000000"/>
                <w:sz w:val="20"/>
              </w:rPr>
              <w:t>and Termination of Investment Agreements</w:t>
            </w:r>
          </w:p>
        </w:tc>
      </w:tr>
    </w:tbl>
    <w:bookmarkStart w:name="z184" w:id="81"/>
    <w:p>
      <w:pPr>
        <w:spacing w:after="0"/>
        <w:ind w:left="0"/>
        <w:jc w:val="left"/>
      </w:pPr>
      <w:r>
        <w:rPr>
          <w:rFonts w:ascii="Times New Roman"/>
          <w:b/>
          <w:i w:val="false"/>
          <w:color w:val="000000"/>
        </w:rPr>
        <w:t xml:space="preserve"> Industry opinion</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1: Summary of the project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sectoral state body conducting sectoral expertise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(industry) of the project implementation (specify the economic sphere (industry))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investor (name of the project company (if any) and parent company with indication of the country of origin shall be specified)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name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capacity (the capacity of the project in relevant units of measurement shall be indicated).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realisation location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cost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support measures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Investor obligations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Timing and stages of implementation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2: Main section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Evaluating the issues of the current state of the industry that affect its further development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the project compliance with the documents of the State Planning System, including indication of the need for goods, works and services in the relevant industry (sphere, region), as well as compliance with the instructions or acts of the President of the Republic of Kazakhstan, the Government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Assessing the possibility and expediency of the project implementation according to the proposed scheme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Estimation of technical complexity and (or) uniqueness of the project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the situation in the industry in cases of project implementation and non-implementation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Assessing the distribution of benefits from project implementation, including based on the principle of value for the population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Estimation of the expected multiplicative effect of the project implementation on related industries (spheres) of the economy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Chapter 3: Opinion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Findings on the results of the sectoral opinion (the findings shall specify the position of the sectoral state body on support for the conclusion of an investment agreement on the project based on the results of the evaluation (positive opinion) or on non-support for the project based on the results of the evaluation (negative opinion).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 xml:space="preserve">to the Rules for Conclusion, Amendment, </w:t>
            </w:r>
            <w:r>
              <w:br/>
            </w:r>
            <w:r>
              <w:rPr>
                <w:rFonts w:ascii="Times New Roman"/>
                <w:b w:val="false"/>
                <w:i w:val="false"/>
                <w:color w:val="000000"/>
                <w:sz w:val="20"/>
              </w:rPr>
              <w:t>and Termination of Investment Agreements</w:t>
            </w:r>
          </w:p>
        </w:tc>
      </w:tr>
    </w:tbl>
    <w:bookmarkStart w:name="z186" w:id="82"/>
    <w:p>
      <w:pPr>
        <w:spacing w:after="0"/>
        <w:ind w:left="0"/>
        <w:jc w:val="left"/>
      </w:pPr>
      <w:r>
        <w:rPr>
          <w:rFonts w:ascii="Times New Roman"/>
          <w:b/>
          <w:i w:val="false"/>
          <w:color w:val="000000"/>
        </w:rPr>
        <w:t xml:space="preserve"> Standard form of investment agreement</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 </w:t>
            </w:r>
            <w:r>
              <w:br/>
            </w:r>
            <w:r>
              <w:rPr>
                <w:rFonts w:ascii="Times New Roman"/>
                <w:b w:val="false"/>
                <w:i w:val="false"/>
                <w:color w:val="000000"/>
                <w:sz w:val="20"/>
              </w:rPr>
              <w:t>(date, month, year)</w:t>
            </w:r>
          </w:p>
        </w:tc>
      </w:tr>
    </w:tbl>
    <w:bookmarkStart w:name="z188" w:id="83"/>
    <w:p>
      <w:pPr>
        <w:spacing w:after="0"/>
        <w:ind w:left="0"/>
        <w:jc w:val="both"/>
      </w:pPr>
      <w:r>
        <w:rPr>
          <w:rFonts w:ascii="Times New Roman"/>
          <w:b w:val="false"/>
          <w:i w:val="false"/>
          <w:color w:val="000000"/>
          <w:sz w:val="28"/>
        </w:rPr>
        <w:t>
      This Investment Agreement has been concluded between ______________________</w:t>
      </w:r>
    </w:p>
    <w:bookmarkEnd w:id="83"/>
    <w:p>
      <w:pPr>
        <w:spacing w:after="0"/>
        <w:ind w:left="0"/>
        <w:jc w:val="both"/>
      </w:pPr>
      <w:r>
        <w:rPr>
          <w:rFonts w:ascii="Times New Roman"/>
          <w:b w:val="false"/>
          <w:i w:val="false"/>
          <w:color w:val="000000"/>
          <w:sz w:val="28"/>
        </w:rPr>
        <w:t>
      represented by __________________________________________________________________,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acting under Decree of the Government of the Republic of Kazakhstan</w:t>
      </w:r>
    </w:p>
    <w:p>
      <w:pPr>
        <w:spacing w:after="0"/>
        <w:ind w:left="0"/>
        <w:jc w:val="both"/>
      </w:pPr>
      <w:r>
        <w:rPr>
          <w:rFonts w:ascii="Times New Roman"/>
          <w:b w:val="false"/>
          <w:i w:val="false"/>
          <w:color w:val="000000"/>
          <w:sz w:val="28"/>
        </w:rPr>
        <w:t>№_____ of _____________ 20____ (hereinafter referred to as the competent authority), and</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(name of the legal entity of the Republic of Kazakhstan, number, date of state registration)</w:t>
      </w:r>
    </w:p>
    <w:p>
      <w:pPr>
        <w:spacing w:after="0"/>
        <w:ind w:left="0"/>
        <w:jc w:val="both"/>
      </w:pPr>
      <w:r>
        <w:rPr>
          <w:rFonts w:ascii="Times New Roman"/>
          <w:b w:val="false"/>
          <w:i w:val="false"/>
          <w:color w:val="000000"/>
          <w:sz w:val="28"/>
        </w:rPr>
        <w:t>represented by</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(surname, first name, patronymic (if any) of the head or other authorised person)</w:t>
      </w:r>
    </w:p>
    <w:p>
      <w:pPr>
        <w:spacing w:after="0"/>
        <w:ind w:left="0"/>
        <w:jc w:val="both"/>
      </w:pPr>
      <w:r>
        <w:rPr>
          <w:rFonts w:ascii="Times New Roman"/>
          <w:b w:val="false"/>
          <w:i w:val="false"/>
          <w:color w:val="000000"/>
          <w:sz w:val="28"/>
        </w:rPr>
        <w:t xml:space="preserve">
      acting under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(charter or power of attorney) (hereinafter referred to as the investor), hereinafter jointly referred to as the parties.</w:t>
      </w:r>
    </w:p>
    <w:bookmarkStart w:name="z189" w:id="84"/>
    <w:p>
      <w:pPr>
        <w:spacing w:after="0"/>
        <w:ind w:left="0"/>
        <w:jc w:val="both"/>
      </w:pPr>
      <w:r>
        <w:rPr>
          <w:rFonts w:ascii="Times New Roman"/>
          <w:b w:val="false"/>
          <w:i w:val="false"/>
          <w:color w:val="000000"/>
          <w:sz w:val="28"/>
        </w:rPr>
        <w:t>
      Whereas:</w:t>
      </w:r>
    </w:p>
    <w:bookmarkEnd w:id="84"/>
    <w:bookmarkStart w:name="z190" w:id="85"/>
    <w:p>
      <w:pPr>
        <w:spacing w:after="0"/>
        <w:ind w:left="0"/>
        <w:jc w:val="both"/>
      </w:pPr>
      <w:r>
        <w:rPr>
          <w:rFonts w:ascii="Times New Roman"/>
          <w:b w:val="false"/>
          <w:i w:val="false"/>
          <w:color w:val="000000"/>
          <w:sz w:val="28"/>
        </w:rPr>
        <w:t>
      1) creation of a favourable investment climate in the Republic of Kazakhstan is one of the priority areas of the state's economic policy;</w:t>
      </w:r>
    </w:p>
    <w:bookmarkEnd w:id="85"/>
    <w:p>
      <w:pPr>
        <w:spacing w:after="0"/>
        <w:ind w:left="0"/>
        <w:jc w:val="both"/>
      </w:pPr>
      <w:r>
        <w:rPr>
          <w:rFonts w:ascii="Times New Roman"/>
          <w:b w:val="false"/>
          <w:i w:val="false"/>
          <w:color w:val="000000"/>
          <w:sz w:val="28"/>
        </w:rPr>
        <w:t>
      2) the investor is interested in obtaining guarantees of stability of this agreement under Article 295-2 of the Entrepreneurial Code of the Republic of Kazakhstan (hereinafter - the Entrepreneurial Code) and tax preferences under Article 712-1 of the Code of the Republic of Kazakhstan “On Taxes and Other Obligatory Payments to the Budget” (the Tax Code) (hereinafter - the Tax Code) when making investments hereunder;</w:t>
      </w:r>
    </w:p>
    <w:bookmarkStart w:name="z191" w:id="86"/>
    <w:p>
      <w:pPr>
        <w:spacing w:after="0"/>
        <w:ind w:left="0"/>
        <w:jc w:val="both"/>
      </w:pPr>
      <w:r>
        <w:rPr>
          <w:rFonts w:ascii="Times New Roman"/>
          <w:b w:val="false"/>
          <w:i w:val="false"/>
          <w:color w:val="000000"/>
          <w:sz w:val="28"/>
        </w:rPr>
        <w:t>
      3) The competent authority and the investor have agreed that the investment agreement will regulate their mutual rights and obligations within the term of its validity,</w:t>
      </w:r>
    </w:p>
    <w:bookmarkEnd w:id="86"/>
    <w:p>
      <w:pPr>
        <w:spacing w:after="0"/>
        <w:ind w:left="0"/>
        <w:jc w:val="both"/>
      </w:pPr>
      <w:r>
        <w:rPr>
          <w:rFonts w:ascii="Times New Roman"/>
          <w:b w:val="false"/>
          <w:i w:val="false"/>
          <w:color w:val="000000"/>
          <w:sz w:val="28"/>
        </w:rPr>
        <w:t>
      The competent authority and the investor have entered into this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order of the Acting Minister of Foreign Affairs of RK № 11-1-4/211 of 10.05.2024 (shall come into effect ten calendar days after the date of its first official publication).</w:t>
      </w:r>
      <w:r>
        <w:br/>
      </w:r>
      <w:r>
        <w:rPr>
          <w:rFonts w:ascii="Times New Roman"/>
          <w:b w:val="false"/>
          <w:i w:val="false"/>
          <w:color w:val="000000"/>
          <w:sz w:val="28"/>
        </w:rPr>
        <w:t>
</w:t>
      </w:r>
    </w:p>
    <w:bookmarkStart w:name="z193" w:id="87"/>
    <w:p>
      <w:pPr>
        <w:spacing w:after="0"/>
        <w:ind w:left="0"/>
        <w:jc w:val="left"/>
      </w:pPr>
      <w:r>
        <w:rPr>
          <w:rFonts w:ascii="Times New Roman"/>
          <w:b/>
          <w:i w:val="false"/>
          <w:color w:val="000000"/>
        </w:rPr>
        <w:t xml:space="preserve"> 1. Basic concepts</w:t>
      </w:r>
    </w:p>
    <w:bookmarkEnd w:id="87"/>
    <w:bookmarkStart w:name="z194" w:id="88"/>
    <w:p>
      <w:pPr>
        <w:spacing w:after="0"/>
        <w:ind w:left="0"/>
        <w:jc w:val="both"/>
      </w:pPr>
      <w:r>
        <w:rPr>
          <w:rFonts w:ascii="Times New Roman"/>
          <w:b w:val="false"/>
          <w:i w:val="false"/>
          <w:color w:val="000000"/>
          <w:sz w:val="28"/>
        </w:rPr>
        <w:t>
      1. Basic concepts used herein:</w:t>
      </w:r>
    </w:p>
    <w:bookmarkEnd w:id="88"/>
    <w:bookmarkStart w:name="z195" w:id="89"/>
    <w:p>
      <w:pPr>
        <w:spacing w:after="0"/>
        <w:ind w:left="0"/>
        <w:jc w:val="both"/>
      </w:pPr>
      <w:r>
        <w:rPr>
          <w:rFonts w:ascii="Times New Roman"/>
          <w:b w:val="false"/>
          <w:i w:val="false"/>
          <w:color w:val="000000"/>
          <w:sz w:val="28"/>
        </w:rPr>
        <w:t>
      1) investments mean all types of property ( excluding goods intended for personal consumption), including financial leasing items from the date of the leasing agreement, as well as rights thereto, invested by the investor in the investor's authorised capital or increase in fixed assets used for entrepreneurial activities, as well as for the implementation of a public-private partnership project, including a concession project;</w:t>
      </w:r>
    </w:p>
    <w:bookmarkEnd w:id="89"/>
    <w:bookmarkStart w:name="z196" w:id="90"/>
    <w:p>
      <w:pPr>
        <w:spacing w:after="0"/>
        <w:ind w:left="0"/>
        <w:jc w:val="both"/>
      </w:pPr>
      <w:r>
        <w:rPr>
          <w:rFonts w:ascii="Times New Roman"/>
          <w:b w:val="false"/>
          <w:i w:val="false"/>
          <w:color w:val="000000"/>
          <w:sz w:val="28"/>
        </w:rPr>
        <w:t>
      2) investment liabilities are investor's obligations to finance capitalised subsequent expenditures and (or) expenditures on acquisition, production, construction of new fixed assets, as well as to finance other costs that increase the value of fixed assets in line with international financial reporting standards and (or) requirements of the legislation of the Republic of Kazakhstan on accounting and financial reporting;</w:t>
      </w:r>
    </w:p>
    <w:bookmarkEnd w:id="90"/>
    <w:bookmarkStart w:name="z197" w:id="91"/>
    <w:p>
      <w:pPr>
        <w:spacing w:after="0"/>
        <w:ind w:left="0"/>
        <w:jc w:val="both"/>
      </w:pPr>
      <w:r>
        <w:rPr>
          <w:rFonts w:ascii="Times New Roman"/>
          <w:b w:val="false"/>
          <w:i w:val="false"/>
          <w:color w:val="000000"/>
          <w:sz w:val="28"/>
        </w:rPr>
        <w:t>
      3) investment project is a set of measures envisaging investments in the creation of new, expanded and (or) renewed existing production facilities, including production facilities created, expanded and (or) renewed in the course of implementation of a public-private partnership project, including a concession project;</w:t>
      </w:r>
    </w:p>
    <w:bookmarkEnd w:id="91"/>
    <w:bookmarkStart w:name="z198" w:id="92"/>
    <w:p>
      <w:pPr>
        <w:spacing w:after="0"/>
        <w:ind w:left="0"/>
        <w:jc w:val="both"/>
      </w:pPr>
      <w:r>
        <w:rPr>
          <w:rFonts w:ascii="Times New Roman"/>
          <w:b w:val="false"/>
          <w:i w:val="false"/>
          <w:color w:val="000000"/>
          <w:sz w:val="28"/>
        </w:rPr>
        <w:t>
      4) schedule of the investment project implementation means an annex to the Standard Form of the Investment Agreement, specifying the calendar schedule of works on the investment project implementation until the production is put into operation;</w:t>
      </w:r>
    </w:p>
    <w:bookmarkEnd w:id="92"/>
    <w:p>
      <w:pPr>
        <w:spacing w:after="0"/>
        <w:ind w:left="0"/>
        <w:jc w:val="both"/>
      </w:pPr>
      <w:r>
        <w:rPr>
          <w:rFonts w:ascii="Times New Roman"/>
          <w:b w:val="false"/>
          <w:i w:val="false"/>
          <w:color w:val="000000"/>
          <w:sz w:val="28"/>
        </w:rPr>
        <w:t>
      5) investor is a legal entity, including those registered under the jurisdiction of the Astana International Financial Centre and implementing the investment project within the framework of this investment agreement.</w:t>
      </w:r>
    </w:p>
    <w:bookmarkStart w:name="z200" w:id="93"/>
    <w:p>
      <w:pPr>
        <w:spacing w:after="0"/>
        <w:ind w:left="0"/>
        <w:jc w:val="both"/>
      </w:pPr>
      <w:r>
        <w:rPr>
          <w:rFonts w:ascii="Times New Roman"/>
          <w:b w:val="false"/>
          <w:i w:val="false"/>
          <w:color w:val="000000"/>
          <w:sz w:val="28"/>
        </w:rPr>
        <w:t>
      6) competent authority means a sectoral public authority exercising leadership in the relevant area and/or industry, signing, exercising control over compliance with the terms of the agreement based on the decision of the Government of the Republic of Kazakhstan;</w:t>
      </w:r>
    </w:p>
    <w:bookmarkEnd w:id="93"/>
    <w:p>
      <w:pPr>
        <w:spacing w:after="0"/>
        <w:ind w:left="0"/>
        <w:jc w:val="both"/>
      </w:pPr>
      <w:r>
        <w:rPr>
          <w:rFonts w:ascii="Times New Roman"/>
          <w:b w:val="false"/>
          <w:i w:val="false"/>
          <w:color w:val="000000"/>
          <w:sz w:val="28"/>
        </w:rPr>
        <w:t>
      7) stability of tax preferences means a guarantee of stability of tax preferences in case of changes in the tax legislation of the Republic of Kazakhstan in line with the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order of the Acting Minister of Foreign Affairs of the Republic of Kazakhstan № 11-1-4/211 of 10.05.2024 (shall take effect ten calendar days after the date of its first official publication).</w:t>
      </w:r>
      <w:r>
        <w:br/>
      </w:r>
      <w:r>
        <w:rPr>
          <w:rFonts w:ascii="Times New Roman"/>
          <w:b w:val="false"/>
          <w:i w:val="false"/>
          <w:color w:val="000000"/>
          <w:sz w:val="28"/>
        </w:rPr>
        <w:t>
</w:t>
      </w:r>
    </w:p>
    <w:bookmarkStart w:name="z202" w:id="94"/>
    <w:p>
      <w:pPr>
        <w:spacing w:after="0"/>
        <w:ind w:left="0"/>
        <w:jc w:val="left"/>
      </w:pPr>
      <w:r>
        <w:rPr>
          <w:rFonts w:ascii="Times New Roman"/>
          <w:b/>
          <w:i w:val="false"/>
          <w:color w:val="000000"/>
        </w:rPr>
        <w:t xml:space="preserve"> 2. Scope of the agreement</w:t>
      </w:r>
    </w:p>
    <w:bookmarkEnd w:id="94"/>
    <w:bookmarkStart w:name="z203" w:id="95"/>
    <w:p>
      <w:pPr>
        <w:spacing w:after="0"/>
        <w:ind w:left="0"/>
        <w:jc w:val="both"/>
      </w:pPr>
      <w:r>
        <w:rPr>
          <w:rFonts w:ascii="Times New Roman"/>
          <w:b w:val="false"/>
          <w:i w:val="false"/>
          <w:color w:val="000000"/>
          <w:sz w:val="28"/>
        </w:rPr>
        <w:t>
      2. The scope of the agreement is the implementation of an investment project "_________________________" by type of activity _____________________,</w:t>
      </w:r>
    </w:p>
    <w:bookmarkEnd w:id="95"/>
    <w:p>
      <w:pPr>
        <w:spacing w:after="0"/>
        <w:ind w:left="0"/>
        <w:jc w:val="both"/>
      </w:pPr>
      <w:r>
        <w:rPr>
          <w:rFonts w:ascii="Times New Roman"/>
          <w:b w:val="false"/>
          <w:i w:val="false"/>
          <w:color w:val="000000"/>
          <w:sz w:val="28"/>
        </w:rPr>
        <w:t>
      located on the territory of _________ region ________________________.</w:t>
      </w:r>
    </w:p>
    <w:bookmarkStart w:name="z204" w:id="96"/>
    <w:p>
      <w:pPr>
        <w:spacing w:after="0"/>
        <w:ind w:left="0"/>
        <w:jc w:val="both"/>
      </w:pPr>
      <w:r>
        <w:rPr>
          <w:rFonts w:ascii="Times New Roman"/>
          <w:b w:val="false"/>
          <w:i w:val="false"/>
          <w:color w:val="000000"/>
          <w:sz w:val="28"/>
        </w:rPr>
        <w:t>
      The Investor is guaranteed the stability of this Agreement pursuant to Article 295-2 of the Entrepreneurial Code.</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order of the Acting Minister of Foreign Affairs of the Republic of Kazakhstan № 11-1-4/211 of 10.05.2024 (shall apply upon expiry of ten calendar days after the day of its first official publication).</w:t>
      </w:r>
      <w:r>
        <w:br/>
      </w:r>
      <w:r>
        <w:rPr>
          <w:rFonts w:ascii="Times New Roman"/>
          <w:b w:val="false"/>
          <w:i w:val="false"/>
          <w:color w:val="000000"/>
          <w:sz w:val="28"/>
        </w:rPr>
        <w:t>
</w:t>
      </w:r>
    </w:p>
    <w:bookmarkStart w:name="z205" w:id="97"/>
    <w:p>
      <w:pPr>
        <w:spacing w:after="0"/>
        <w:ind w:left="0"/>
        <w:jc w:val="both"/>
      </w:pPr>
      <w:r>
        <w:rPr>
          <w:rFonts w:ascii="Times New Roman"/>
          <w:b w:val="false"/>
          <w:i w:val="false"/>
          <w:color w:val="000000"/>
          <w:sz w:val="28"/>
        </w:rPr>
        <w:t>
      3. To implement the investment project, the investor will invest in the amount of KZT _________.</w:t>
      </w:r>
    </w:p>
    <w:bookmarkEnd w:id="97"/>
    <w:bookmarkStart w:name="z206" w:id="98"/>
    <w:p>
      <w:pPr>
        <w:spacing w:after="0"/>
        <w:ind w:left="0"/>
        <w:jc w:val="left"/>
      </w:pPr>
      <w:r>
        <w:rPr>
          <w:rFonts w:ascii="Times New Roman"/>
          <w:b/>
          <w:i w:val="false"/>
          <w:color w:val="000000"/>
        </w:rPr>
        <w:t xml:space="preserve"> 3. Rights of the Parties</w:t>
      </w:r>
    </w:p>
    <w:bookmarkEnd w:id="98"/>
    <w:bookmarkStart w:name="z207" w:id="99"/>
    <w:p>
      <w:pPr>
        <w:spacing w:after="0"/>
        <w:ind w:left="0"/>
        <w:jc w:val="both"/>
      </w:pPr>
      <w:r>
        <w:rPr>
          <w:rFonts w:ascii="Times New Roman"/>
          <w:b w:val="false"/>
          <w:i w:val="false"/>
          <w:color w:val="000000"/>
          <w:sz w:val="28"/>
        </w:rPr>
        <w:t>
      4. The competent authority shall have the right:</w:t>
      </w:r>
    </w:p>
    <w:bookmarkEnd w:id="99"/>
    <w:p>
      <w:pPr>
        <w:spacing w:after="0"/>
        <w:ind w:left="0"/>
        <w:jc w:val="both"/>
      </w:pPr>
      <w:r>
        <w:rPr>
          <w:rFonts w:ascii="Times New Roman"/>
          <w:b w:val="false"/>
          <w:i w:val="false"/>
          <w:color w:val="000000"/>
          <w:sz w:val="28"/>
        </w:rPr>
        <w:t>
      1) within the limits established by the legislation of the Republic of Kazakhstan, to represent the Republic of Kazakhstan in negotiations with the investor;</w:t>
      </w:r>
    </w:p>
    <w:bookmarkStart w:name="z209" w:id="100"/>
    <w:p>
      <w:pPr>
        <w:spacing w:after="0"/>
        <w:ind w:left="0"/>
        <w:jc w:val="both"/>
      </w:pPr>
      <w:r>
        <w:rPr>
          <w:rFonts w:ascii="Times New Roman"/>
          <w:b w:val="false"/>
          <w:i w:val="false"/>
          <w:color w:val="000000"/>
          <w:sz w:val="28"/>
        </w:rPr>
        <w:t>
      2) to demand from the investor the fulfilment of all its obligations and the terms and conditions of the agreement, as well as to request information pertaining to the fulfilment of the agreement;</w:t>
      </w:r>
    </w:p>
    <w:bookmarkEnd w:id="100"/>
    <w:p>
      <w:pPr>
        <w:spacing w:after="0"/>
        <w:ind w:left="0"/>
        <w:jc w:val="both"/>
      </w:pPr>
      <w:r>
        <w:rPr>
          <w:rFonts w:ascii="Times New Roman"/>
          <w:b w:val="false"/>
          <w:i w:val="false"/>
          <w:color w:val="000000"/>
          <w:sz w:val="28"/>
        </w:rPr>
        <w:t>
      3) to visit the investor's facility where the investment project is being implemented to monitor the fulfilment of obligations in line with the investment project implementation schedule;</w:t>
      </w:r>
    </w:p>
    <w:bookmarkStart w:name="z211" w:id="101"/>
    <w:p>
      <w:pPr>
        <w:spacing w:after="0"/>
        <w:ind w:left="0"/>
        <w:jc w:val="both"/>
      </w:pPr>
      <w:r>
        <w:rPr>
          <w:rFonts w:ascii="Times New Roman"/>
          <w:b w:val="false"/>
          <w:i w:val="false"/>
          <w:color w:val="000000"/>
          <w:sz w:val="28"/>
        </w:rPr>
        <w:t>
      4) to terminate the agreement early in conformity with the Entrepreneurial and Tax Codes, as well as this agreement;</w:t>
      </w:r>
    </w:p>
    <w:bookmarkEnd w:id="101"/>
    <w:p>
      <w:pPr>
        <w:spacing w:after="0"/>
        <w:ind w:left="0"/>
        <w:jc w:val="both"/>
      </w:pPr>
      <w:r>
        <w:rPr>
          <w:rFonts w:ascii="Times New Roman"/>
          <w:b w:val="false"/>
          <w:i w:val="false"/>
          <w:color w:val="000000"/>
          <w:sz w:val="28"/>
        </w:rPr>
        <w:t>
      5) as well as other rights envisaged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order of the Acting Minister of Foreign Affairs of the Republic of Kazakhstan № 11-1-4/211 of 10.05.2024 (shall come into effect ten calendar days after the date of its first official publication).</w:t>
      </w:r>
      <w:r>
        <w:br/>
      </w:r>
      <w:r>
        <w:rPr>
          <w:rFonts w:ascii="Times New Roman"/>
          <w:b w:val="false"/>
          <w:i w:val="false"/>
          <w:color w:val="000000"/>
          <w:sz w:val="28"/>
        </w:rPr>
        <w:t>
</w:t>
      </w:r>
    </w:p>
    <w:bookmarkStart w:name="z213" w:id="102"/>
    <w:p>
      <w:pPr>
        <w:spacing w:after="0"/>
        <w:ind w:left="0"/>
        <w:jc w:val="both"/>
      </w:pPr>
      <w:r>
        <w:rPr>
          <w:rFonts w:ascii="Times New Roman"/>
          <w:b w:val="false"/>
          <w:i w:val="false"/>
          <w:color w:val="000000"/>
          <w:sz w:val="28"/>
        </w:rPr>
        <w:t>
      5. The Investor shall have the right:</w:t>
      </w:r>
    </w:p>
    <w:bookmarkEnd w:id="102"/>
    <w:p>
      <w:pPr>
        <w:spacing w:after="0"/>
        <w:ind w:left="0"/>
        <w:jc w:val="both"/>
      </w:pPr>
      <w:r>
        <w:rPr>
          <w:rFonts w:ascii="Times New Roman"/>
          <w:b w:val="false"/>
          <w:i w:val="false"/>
          <w:color w:val="000000"/>
          <w:sz w:val="28"/>
        </w:rPr>
        <w:t>
      1) to undertake any actions not contradicting the agreement and the current legislation of the Republic of Kazakhstan when making investments;</w:t>
      </w:r>
    </w:p>
    <w:p>
      <w:pPr>
        <w:spacing w:after="0"/>
        <w:ind w:left="0"/>
        <w:jc w:val="both"/>
      </w:pPr>
      <w:r>
        <w:rPr>
          <w:rFonts w:ascii="Times New Roman"/>
          <w:b w:val="false"/>
          <w:i w:val="false"/>
          <w:color w:val="000000"/>
          <w:sz w:val="28"/>
        </w:rPr>
        <w:t>
      2) to terminate the agreement ahead of schedule in compliance with the Entrepreneurial Code and this agreement.</w:t>
      </w:r>
    </w:p>
    <w:bookmarkStart w:name="z216" w:id="103"/>
    <w:p>
      <w:pPr>
        <w:spacing w:after="0"/>
        <w:ind w:left="0"/>
        <w:jc w:val="left"/>
      </w:pPr>
      <w:r>
        <w:rPr>
          <w:rFonts w:ascii="Times New Roman"/>
          <w:b/>
          <w:i w:val="false"/>
          <w:color w:val="000000"/>
        </w:rPr>
        <w:t xml:space="preserve"> 4. Obligations of the Parties</w:t>
      </w:r>
    </w:p>
    <w:bookmarkEnd w:id="103"/>
    <w:bookmarkStart w:name="z217" w:id="104"/>
    <w:p>
      <w:pPr>
        <w:spacing w:after="0"/>
        <w:ind w:left="0"/>
        <w:jc w:val="both"/>
      </w:pPr>
      <w:r>
        <w:rPr>
          <w:rFonts w:ascii="Times New Roman"/>
          <w:b w:val="false"/>
          <w:i w:val="false"/>
          <w:color w:val="000000"/>
          <w:sz w:val="28"/>
        </w:rPr>
        <w:t>
      6. The competent authority shall be obliged to:</w:t>
      </w:r>
    </w:p>
    <w:bookmarkEnd w:id="104"/>
    <w:p>
      <w:pPr>
        <w:spacing w:after="0"/>
        <w:ind w:left="0"/>
        <w:jc w:val="both"/>
      </w:pPr>
      <w:r>
        <w:rPr>
          <w:rFonts w:ascii="Times New Roman"/>
          <w:b w:val="false"/>
          <w:i w:val="false"/>
          <w:color w:val="000000"/>
          <w:sz w:val="28"/>
        </w:rPr>
        <w:t>
      1) exercise control over the fulfilment of obligations under the agreement;</w:t>
      </w:r>
    </w:p>
    <w:p>
      <w:pPr>
        <w:spacing w:after="0"/>
        <w:ind w:left="0"/>
        <w:jc w:val="both"/>
      </w:pPr>
      <w:r>
        <w:rPr>
          <w:rFonts w:ascii="Times New Roman"/>
          <w:b w:val="false"/>
          <w:i w:val="false"/>
          <w:color w:val="000000"/>
          <w:sz w:val="28"/>
        </w:rPr>
        <w:t>
      2) co-operate with public authorities of the Republic of Kazakhstan on the issues of signing, amending and terminating the agreement;</w:t>
      </w:r>
    </w:p>
    <w:bookmarkStart w:name="z220" w:id="105"/>
    <w:p>
      <w:pPr>
        <w:spacing w:after="0"/>
        <w:ind w:left="0"/>
        <w:jc w:val="both"/>
      </w:pPr>
      <w:r>
        <w:rPr>
          <w:rFonts w:ascii="Times New Roman"/>
          <w:b w:val="false"/>
          <w:i w:val="false"/>
          <w:color w:val="000000"/>
          <w:sz w:val="28"/>
        </w:rPr>
        <w:t>
      3) develop a draft resolution of the Government of the Republic of Kazakhstan for signing and amending the agreement;</w:t>
      </w:r>
    </w:p>
    <w:bookmarkEnd w:id="105"/>
    <w:p>
      <w:pPr>
        <w:spacing w:after="0"/>
        <w:ind w:left="0"/>
        <w:jc w:val="both"/>
      </w:pPr>
      <w:r>
        <w:rPr>
          <w:rFonts w:ascii="Times New Roman"/>
          <w:b w:val="false"/>
          <w:i w:val="false"/>
          <w:color w:val="000000"/>
          <w:sz w:val="28"/>
        </w:rPr>
        <w:t>
      4) assist in settlement of investment disputes with participation of the investor in the pre-trial order.</w:t>
      </w:r>
    </w:p>
    <w:p>
      <w:pPr>
        <w:spacing w:after="0"/>
        <w:ind w:left="0"/>
        <w:jc w:val="both"/>
      </w:pPr>
      <w:r>
        <w:rPr>
          <w:rFonts w:ascii="Times New Roman"/>
          <w:b w:val="false"/>
          <w:i w:val="false"/>
          <w:color w:val="000000"/>
          <w:sz w:val="28"/>
        </w:rPr>
        <w:t>
      7. The investor shall undertake to:</w:t>
      </w:r>
    </w:p>
    <w:bookmarkStart w:name="z223" w:id="106"/>
    <w:p>
      <w:pPr>
        <w:spacing w:after="0"/>
        <w:ind w:left="0"/>
        <w:jc w:val="both"/>
      </w:pPr>
      <w:r>
        <w:rPr>
          <w:rFonts w:ascii="Times New Roman"/>
          <w:b w:val="false"/>
          <w:i w:val="false"/>
          <w:color w:val="000000"/>
          <w:sz w:val="28"/>
        </w:rPr>
        <w:t>
      1) make investments in the amount and terms specified in paragraph 3 of this agreement;</w:t>
      </w:r>
    </w:p>
    <w:bookmarkEnd w:id="106"/>
    <w:p>
      <w:pPr>
        <w:spacing w:after="0"/>
        <w:ind w:left="0"/>
        <w:jc w:val="both"/>
      </w:pPr>
      <w:r>
        <w:rPr>
          <w:rFonts w:ascii="Times New Roman"/>
          <w:b w:val="false"/>
          <w:i w:val="false"/>
          <w:color w:val="000000"/>
          <w:sz w:val="28"/>
        </w:rPr>
        <w:t>
      2) observe the provisions of this agreement;</w:t>
      </w:r>
    </w:p>
    <w:p>
      <w:pPr>
        <w:spacing w:after="0"/>
        <w:ind w:left="0"/>
        <w:jc w:val="both"/>
      </w:pPr>
      <w:r>
        <w:rPr>
          <w:rFonts w:ascii="Times New Roman"/>
          <w:b w:val="false"/>
          <w:i w:val="false"/>
          <w:color w:val="000000"/>
          <w:sz w:val="28"/>
        </w:rPr>
        <w:t>
      3) present information on the progress of investment implementation and comply with the deadlines for providing information on verification in line with Chapter 7 to the Rules for Conclusion, Amendment and Termination of the Agreement on Investments;</w:t>
      </w:r>
    </w:p>
    <w:p>
      <w:pPr>
        <w:spacing w:after="0"/>
        <w:ind w:left="0"/>
        <w:jc w:val="both"/>
      </w:pPr>
      <w:r>
        <w:rPr>
          <w:rFonts w:ascii="Times New Roman"/>
          <w:b w:val="false"/>
          <w:i w:val="false"/>
          <w:color w:val="000000"/>
          <w:sz w:val="28"/>
        </w:rPr>
        <w:t>
      4) implement systems of continuous training of Kazakhstani personnel and fulfil work on improvement of their qualification.</w:t>
      </w:r>
    </w:p>
    <w:bookmarkStart w:name="z227" w:id="107"/>
    <w:p>
      <w:pPr>
        <w:spacing w:after="0"/>
        <w:ind w:left="0"/>
        <w:jc w:val="left"/>
      </w:pPr>
      <w:r>
        <w:rPr>
          <w:rFonts w:ascii="Times New Roman"/>
          <w:b/>
          <w:i w:val="false"/>
          <w:color w:val="000000"/>
        </w:rPr>
        <w:t xml:space="preserve"> 5. Force majeure</w:t>
      </w:r>
    </w:p>
    <w:bookmarkEnd w:id="107"/>
    <w:bookmarkStart w:name="z228" w:id="108"/>
    <w:p>
      <w:pPr>
        <w:spacing w:after="0"/>
        <w:ind w:left="0"/>
        <w:jc w:val="both"/>
      </w:pPr>
      <w:r>
        <w:rPr>
          <w:rFonts w:ascii="Times New Roman"/>
          <w:b w:val="false"/>
          <w:i w:val="false"/>
          <w:color w:val="000000"/>
          <w:sz w:val="28"/>
        </w:rPr>
        <w:t>
      8. Neither of the Parties shall be liable for failure to fulfil any obligations hereunder if such failure or delay in fulfilment is caused by force majeure (hereinafter referred to as “force majeure”).</w:t>
      </w:r>
    </w:p>
    <w:bookmarkEnd w:id="108"/>
    <w:bookmarkStart w:name="z229" w:id="109"/>
    <w:p>
      <w:pPr>
        <w:spacing w:after="0"/>
        <w:ind w:left="0"/>
        <w:jc w:val="both"/>
      </w:pPr>
      <w:r>
        <w:rPr>
          <w:rFonts w:ascii="Times New Roman"/>
          <w:b w:val="false"/>
          <w:i w:val="false"/>
          <w:color w:val="000000"/>
          <w:sz w:val="28"/>
        </w:rPr>
        <w:t>
      9. Force majeure shall include force majeure circumstances, i.e. extraordinary and unavoidable circumstances under the given conditions (natural phenomena, military actions, etc.)</w:t>
      </w:r>
    </w:p>
    <w:bookmarkEnd w:id="109"/>
    <w:p>
      <w:pPr>
        <w:spacing w:after="0"/>
        <w:ind w:left="0"/>
        <w:jc w:val="both"/>
      </w:pPr>
      <w:r>
        <w:rPr>
          <w:rFonts w:ascii="Times New Roman"/>
          <w:b w:val="false"/>
          <w:i w:val="false"/>
          <w:color w:val="000000"/>
          <w:sz w:val="28"/>
        </w:rPr>
        <w:t>
      10. Should there be a full or partial suspension of investment obligations caused by force majeure, the period of fulfilment of investment obligations shall be extended by amending the investment project implementation schedule for the duration of the force majeure and shall be resumed from the date of its termination.</w:t>
      </w:r>
    </w:p>
    <w:bookmarkStart w:name="z231" w:id="110"/>
    <w:p>
      <w:pPr>
        <w:spacing w:after="0"/>
        <w:ind w:left="0"/>
        <w:jc w:val="both"/>
      </w:pPr>
      <w:r>
        <w:rPr>
          <w:rFonts w:ascii="Times New Roman"/>
          <w:b w:val="false"/>
          <w:i w:val="false"/>
          <w:color w:val="000000"/>
          <w:sz w:val="28"/>
        </w:rPr>
        <w:t>
      11. Should circumstances of force majeure occur, the Party affected thereby shall, within 15 working days from the date of occurrence, notify the other Party thereof by delivery of a written notice stating the date of commencement of the event and describing the circumstances of force majeure.</w:t>
      </w:r>
    </w:p>
    <w:bookmarkEnd w:id="110"/>
    <w:p>
      <w:pPr>
        <w:spacing w:after="0"/>
        <w:ind w:left="0"/>
        <w:jc w:val="both"/>
      </w:pPr>
      <w:r>
        <w:rPr>
          <w:rFonts w:ascii="Times New Roman"/>
          <w:b w:val="false"/>
          <w:i w:val="false"/>
          <w:color w:val="000000"/>
          <w:sz w:val="28"/>
        </w:rPr>
        <w:t>
      12. Upon occurrence of force majeure circumstances, the Parties shall immediately conduct negotiations to find a solution to the situation and use all means to minimise the consequences of such circumstances.</w:t>
      </w:r>
    </w:p>
    <w:bookmarkStart w:name="z233" w:id="111"/>
    <w:p>
      <w:pPr>
        <w:spacing w:after="0"/>
        <w:ind w:left="0"/>
        <w:jc w:val="left"/>
      </w:pPr>
      <w:r>
        <w:rPr>
          <w:rFonts w:ascii="Times New Roman"/>
          <w:b/>
          <w:i w:val="false"/>
          <w:color w:val="000000"/>
        </w:rPr>
        <w:t xml:space="preserve"> 6. Confidentiality</w:t>
      </w:r>
    </w:p>
    <w:bookmarkEnd w:id="111"/>
    <w:bookmarkStart w:name="z234" w:id="112"/>
    <w:p>
      <w:pPr>
        <w:spacing w:after="0"/>
        <w:ind w:left="0"/>
        <w:jc w:val="both"/>
      </w:pPr>
      <w:r>
        <w:rPr>
          <w:rFonts w:ascii="Times New Roman"/>
          <w:b w:val="false"/>
          <w:i w:val="false"/>
          <w:color w:val="000000"/>
          <w:sz w:val="28"/>
        </w:rPr>
        <w:t>
      13. In compliance with the laws of the Republic of Kazakhstan, the Parties shall observe confidentiality conditions on all documents, information on fulfilment of the terms and conditions hereof, pertaining to the work on the implementation of the agreement, during its validity period.</w:t>
      </w:r>
    </w:p>
    <w:bookmarkEnd w:id="112"/>
    <w:p>
      <w:pPr>
        <w:spacing w:after="0"/>
        <w:ind w:left="0"/>
        <w:jc w:val="both"/>
      </w:pPr>
      <w:r>
        <w:rPr>
          <w:rFonts w:ascii="Times New Roman"/>
          <w:b w:val="false"/>
          <w:i w:val="false"/>
          <w:color w:val="000000"/>
          <w:sz w:val="28"/>
        </w:rPr>
        <w:t>
      14. Neither of the Parties, without the written consent of the other Party, has the right to disclose information related to the content of the agreement or other information considered confidential and related to the implementation of investments, unless the following conditions are met:</w:t>
      </w:r>
    </w:p>
    <w:bookmarkStart w:name="z236" w:id="113"/>
    <w:p>
      <w:pPr>
        <w:spacing w:after="0"/>
        <w:ind w:left="0"/>
        <w:jc w:val="both"/>
      </w:pPr>
      <w:r>
        <w:rPr>
          <w:rFonts w:ascii="Times New Roman"/>
          <w:b w:val="false"/>
          <w:i w:val="false"/>
          <w:color w:val="000000"/>
          <w:sz w:val="28"/>
        </w:rPr>
        <w:t>
      1) the information is used in the course of legal proceedings;</w:t>
      </w:r>
    </w:p>
    <w:bookmarkEnd w:id="113"/>
    <w:p>
      <w:pPr>
        <w:spacing w:after="0"/>
        <w:ind w:left="0"/>
        <w:jc w:val="both"/>
      </w:pPr>
      <w:r>
        <w:rPr>
          <w:rFonts w:ascii="Times New Roman"/>
          <w:b w:val="false"/>
          <w:i w:val="false"/>
          <w:color w:val="000000"/>
          <w:sz w:val="28"/>
        </w:rPr>
        <w:t>
      2) the information is disclosed to third parties rendering services to one of the parties by agreement, provided that such third party undertakes to observe the conditions of confidentiality of such information and to use it only for the purposes set by the parties and for a period specified by the parties;</w:t>
      </w:r>
    </w:p>
    <w:bookmarkStart w:name="z238" w:id="114"/>
    <w:p>
      <w:pPr>
        <w:spacing w:after="0"/>
        <w:ind w:left="0"/>
        <w:jc w:val="both"/>
      </w:pPr>
      <w:r>
        <w:rPr>
          <w:rFonts w:ascii="Times New Roman"/>
          <w:b w:val="false"/>
          <w:i w:val="false"/>
          <w:color w:val="000000"/>
          <w:sz w:val="28"/>
        </w:rPr>
        <w:t>
      3) information shall be furnished to the bank or other financial organisation from which the party under the agreement receives financial funds, provided that such bank or financial organisation undertakes to observe the conditions of confidentiality of such information;</w:t>
      </w:r>
    </w:p>
    <w:bookmarkEnd w:id="114"/>
    <w:p>
      <w:pPr>
        <w:spacing w:after="0"/>
        <w:ind w:left="0"/>
        <w:jc w:val="both"/>
      </w:pPr>
      <w:r>
        <w:rPr>
          <w:rFonts w:ascii="Times New Roman"/>
          <w:b w:val="false"/>
          <w:i w:val="false"/>
          <w:color w:val="000000"/>
          <w:sz w:val="28"/>
        </w:rPr>
        <w:t>
      4) information shall be reported to state revenue authorities or other authorised public authorities of the Republic of Kazakhstan, which shall have access to any information, including bank secrecy, relating to any bank accounts of the investor, including those opened in foreign banks outside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order of the Acting Minister of Foreign Affairs of the Republic of Kazakhstan № 11-1-4/211 of 10.05.2024 (shall enter into force ten calendar days after the date of its first official publication).</w:t>
      </w:r>
      <w:r>
        <w:br/>
      </w:r>
      <w:r>
        <w:rPr>
          <w:rFonts w:ascii="Times New Roman"/>
          <w:b w:val="false"/>
          <w:i w:val="false"/>
          <w:color w:val="000000"/>
          <w:sz w:val="28"/>
        </w:rPr>
        <w:t>
</w:t>
      </w:r>
    </w:p>
    <w:bookmarkStart w:name="z240" w:id="115"/>
    <w:p>
      <w:pPr>
        <w:spacing w:after="0"/>
        <w:ind w:left="0"/>
        <w:jc w:val="left"/>
      </w:pPr>
      <w:r>
        <w:rPr>
          <w:rFonts w:ascii="Times New Roman"/>
          <w:b/>
          <w:i w:val="false"/>
          <w:color w:val="000000"/>
        </w:rPr>
        <w:t xml:space="preserve"> 7. Control over compliance with the terms of the agreement</w:t>
      </w:r>
    </w:p>
    <w:bookmarkEnd w:id="115"/>
    <w:bookmarkStart w:name="z241" w:id="116"/>
    <w:p>
      <w:pPr>
        <w:spacing w:after="0"/>
        <w:ind w:left="0"/>
        <w:jc w:val="both"/>
      </w:pPr>
      <w:r>
        <w:rPr>
          <w:rFonts w:ascii="Times New Roman"/>
          <w:b w:val="false"/>
          <w:i w:val="false"/>
          <w:color w:val="000000"/>
          <w:sz w:val="28"/>
        </w:rPr>
        <w:t>
      15. Control over observance of the terms and conditions hereof shall be exercised by the competent authority.</w:t>
      </w:r>
    </w:p>
    <w:bookmarkEnd w:id="116"/>
    <w:p>
      <w:pPr>
        <w:spacing w:after="0"/>
        <w:ind w:left="0"/>
        <w:jc w:val="both"/>
      </w:pPr>
      <w:r>
        <w:rPr>
          <w:rFonts w:ascii="Times New Roman"/>
          <w:b w:val="false"/>
          <w:i w:val="false"/>
          <w:color w:val="000000"/>
          <w:sz w:val="28"/>
        </w:rPr>
        <w:t>
      16. Upon conclusion of the agreement the investor shall present information on fulfilment of conditions hereof, as per Annex 5 to the Rules for Conclusion, Amendment and Termination of Investment Agreements, in line with the investment project implementation schedule not later than 25 July of the current year and by 25 January of the year following the inspection period, with a breakdown of investment obligations according to the investment project implementation schedule, attachment of a consolidated register of documents confirming fulfilment of obligations.</w:t>
      </w:r>
    </w:p>
    <w:bookmarkStart w:name="z243" w:id="117"/>
    <w:p>
      <w:pPr>
        <w:spacing w:after="0"/>
        <w:ind w:left="0"/>
        <w:jc w:val="both"/>
      </w:pPr>
      <w:r>
        <w:rPr>
          <w:rFonts w:ascii="Times New Roman"/>
          <w:b w:val="false"/>
          <w:i w:val="false"/>
          <w:color w:val="000000"/>
          <w:sz w:val="28"/>
        </w:rPr>
        <w:t>
      Should the investor violate the terms of this agreement or fail to fulfil its obligations hereunder, the competent authority shall send a notification to the investor stating the identified violations and provide 4 (four) months for their elimination.</w:t>
      </w:r>
    </w:p>
    <w:bookmarkEnd w:id="117"/>
    <w:p>
      <w:pPr>
        <w:spacing w:after="0"/>
        <w:ind w:left="0"/>
        <w:jc w:val="both"/>
      </w:pPr>
      <w:r>
        <w:rPr>
          <w:rFonts w:ascii="Times New Roman"/>
          <w:b w:val="false"/>
          <w:i w:val="false"/>
          <w:color w:val="000000"/>
          <w:sz w:val="28"/>
        </w:rPr>
        <w:t>
      17. After completion of the investment project implementation schedule, the legal entity shall, within three months, submit to the competent authority an audit report covering the following issues:</w:t>
      </w:r>
    </w:p>
    <w:bookmarkStart w:name="z245" w:id="118"/>
    <w:p>
      <w:pPr>
        <w:spacing w:after="0"/>
        <w:ind w:left="0"/>
        <w:jc w:val="both"/>
      </w:pPr>
      <w:r>
        <w:rPr>
          <w:rFonts w:ascii="Times New Roman"/>
          <w:b w:val="false"/>
          <w:i w:val="false"/>
          <w:color w:val="000000"/>
          <w:sz w:val="28"/>
        </w:rPr>
        <w:t>
      1) information on fulfilment of investment obligations pursuant to the project implementation schedule;</w:t>
      </w:r>
    </w:p>
    <w:bookmarkEnd w:id="118"/>
    <w:p>
      <w:pPr>
        <w:spacing w:after="0"/>
        <w:ind w:left="0"/>
        <w:jc w:val="both"/>
      </w:pPr>
      <w:r>
        <w:rPr>
          <w:rFonts w:ascii="Times New Roman"/>
          <w:b w:val="false"/>
          <w:i w:val="false"/>
          <w:color w:val="000000"/>
          <w:sz w:val="28"/>
        </w:rPr>
        <w:t>
      2) breakdown of fixed assets acquired in line with the investment project implementation schedule;</w:t>
      </w:r>
    </w:p>
    <w:p>
      <w:pPr>
        <w:spacing w:after="0"/>
        <w:ind w:left="0"/>
        <w:jc w:val="both"/>
      </w:pPr>
      <w:r>
        <w:rPr>
          <w:rFonts w:ascii="Times New Roman"/>
          <w:b w:val="false"/>
          <w:i w:val="false"/>
          <w:color w:val="000000"/>
          <w:sz w:val="28"/>
        </w:rPr>
        <w:t>
      3) a consolidated register of documents confirming the fulfilment of the investment project implementation schedule;</w:t>
      </w:r>
    </w:p>
    <w:p>
      <w:pPr>
        <w:spacing w:after="0"/>
        <w:ind w:left="0"/>
        <w:jc w:val="both"/>
      </w:pPr>
      <w:r>
        <w:rPr>
          <w:rFonts w:ascii="Times New Roman"/>
          <w:b w:val="false"/>
          <w:i w:val="false"/>
          <w:color w:val="000000"/>
          <w:sz w:val="28"/>
        </w:rPr>
        <w:t>
      4) information on fulfilment of the terms and conditions hereof.</w:t>
      </w:r>
    </w:p>
    <w:bookmarkStart w:name="z249" w:id="119"/>
    <w:p>
      <w:pPr>
        <w:spacing w:after="0"/>
        <w:ind w:left="0"/>
        <w:jc w:val="left"/>
      </w:pPr>
      <w:r>
        <w:rPr>
          <w:rFonts w:ascii="Times New Roman"/>
          <w:b/>
          <w:i w:val="false"/>
          <w:color w:val="000000"/>
        </w:rPr>
        <w:t xml:space="preserve"> 8. Settlement of disputes</w:t>
      </w:r>
    </w:p>
    <w:bookmarkEnd w:id="119"/>
    <w:bookmarkStart w:name="z250" w:id="120"/>
    <w:p>
      <w:pPr>
        <w:spacing w:after="0"/>
        <w:ind w:left="0"/>
        <w:jc w:val="both"/>
      </w:pPr>
      <w:r>
        <w:rPr>
          <w:rFonts w:ascii="Times New Roman"/>
          <w:b w:val="false"/>
          <w:i w:val="false"/>
          <w:color w:val="000000"/>
          <w:sz w:val="28"/>
        </w:rPr>
        <w:t>
      18. The Parties will use their best endeavours to resolve all disputes and disagreements associated with the implementation or interpretation of any of the provisions of the agreement through negotiations between themselves.</w:t>
      </w:r>
    </w:p>
    <w:bookmarkEnd w:id="120"/>
    <w:p>
      <w:pPr>
        <w:spacing w:after="0"/>
        <w:ind w:left="0"/>
        <w:jc w:val="both"/>
      </w:pPr>
      <w:r>
        <w:rPr>
          <w:rFonts w:ascii="Times New Roman"/>
          <w:b w:val="false"/>
          <w:i w:val="false"/>
          <w:color w:val="000000"/>
          <w:sz w:val="28"/>
        </w:rPr>
        <w:t>
      19. Should the parties fail to reach an agreement within two months from the date of receipt of a written appeal by either party to the other party, the disputes may be settled in the court of the Astana International Financial Centre, the International Arbitration Centre of the Astana International Financial Centre or judicial bodies of the Republic of Kazakhstan, as well as arbitrations specified by agreement of the parties.</w:t>
      </w:r>
    </w:p>
    <w:bookmarkStart w:name="z252" w:id="121"/>
    <w:p>
      <w:pPr>
        <w:spacing w:after="0"/>
        <w:ind w:left="0"/>
        <w:jc w:val="both"/>
      </w:pPr>
      <w:r>
        <w:rPr>
          <w:rFonts w:ascii="Times New Roman"/>
          <w:b w:val="false"/>
          <w:i w:val="false"/>
          <w:color w:val="000000"/>
          <w:sz w:val="28"/>
        </w:rPr>
        <w:t>
      20. The Parties shall not be released from fulfilment of the obligations established by the agreement until full resolution of disputes and disagreements arisen.</w:t>
      </w:r>
    </w:p>
    <w:bookmarkEnd w:id="121"/>
    <w:bookmarkStart w:name="z253" w:id="122"/>
    <w:p>
      <w:pPr>
        <w:spacing w:after="0"/>
        <w:ind w:left="0"/>
        <w:jc w:val="left"/>
      </w:pPr>
      <w:r>
        <w:rPr>
          <w:rFonts w:ascii="Times New Roman"/>
          <w:b/>
          <w:i w:val="false"/>
          <w:color w:val="000000"/>
        </w:rPr>
        <w:t xml:space="preserve"> 9. Applicable law</w:t>
      </w:r>
    </w:p>
    <w:bookmarkEnd w:id="122"/>
    <w:bookmarkStart w:name="z254" w:id="123"/>
    <w:p>
      <w:pPr>
        <w:spacing w:after="0"/>
        <w:ind w:left="0"/>
        <w:jc w:val="both"/>
      </w:pPr>
      <w:r>
        <w:rPr>
          <w:rFonts w:ascii="Times New Roman"/>
          <w:b w:val="false"/>
          <w:i w:val="false"/>
          <w:color w:val="000000"/>
          <w:sz w:val="28"/>
        </w:rPr>
        <w:t>
      21. The applicable law of the Republic of Kazakhstan or the Astana International Financial Centre shall apply to this Agreement and other agreements signed hereunder.</w:t>
      </w:r>
    </w:p>
    <w:bookmarkEnd w:id="123"/>
    <w:bookmarkStart w:name="z255" w:id="124"/>
    <w:p>
      <w:pPr>
        <w:spacing w:after="0"/>
        <w:ind w:left="0"/>
        <w:jc w:val="left"/>
      </w:pPr>
      <w:r>
        <w:rPr>
          <w:rFonts w:ascii="Times New Roman"/>
          <w:b/>
          <w:i w:val="false"/>
          <w:color w:val="000000"/>
        </w:rPr>
        <w:t xml:space="preserve"> 10. Term of validity and entry into force of the Agreement</w:t>
      </w:r>
    </w:p>
    <w:bookmarkEnd w:id="124"/>
    <w:bookmarkStart w:name="z256" w:id="125"/>
    <w:p>
      <w:pPr>
        <w:spacing w:after="0"/>
        <w:ind w:left="0"/>
        <w:jc w:val="both"/>
      </w:pPr>
      <w:r>
        <w:rPr>
          <w:rFonts w:ascii="Times New Roman"/>
          <w:b w:val="false"/>
          <w:i w:val="false"/>
          <w:color w:val="000000"/>
          <w:sz w:val="28"/>
        </w:rPr>
        <w:t>
      22. The term of validity of the Agreement shall be fixed by the term of validity of the state support measures rendered by this Agreement</w:t>
      </w:r>
    </w:p>
    <w:bookmarkEnd w:id="125"/>
    <w:p>
      <w:pPr>
        <w:spacing w:after="0"/>
        <w:ind w:left="0"/>
        <w:jc w:val="both"/>
      </w:pPr>
      <w:r>
        <w:rPr>
          <w:rFonts w:ascii="Times New Roman"/>
          <w:b w:val="false"/>
          <w:i w:val="false"/>
          <w:color w:val="000000"/>
          <w:sz w:val="28"/>
        </w:rPr>
        <w:t>
      23. This Agreement shall come into force from the date of its signing.</w:t>
      </w:r>
    </w:p>
    <w:p>
      <w:pPr>
        <w:spacing w:after="0"/>
        <w:ind w:left="0"/>
        <w:jc w:val="both"/>
      </w:pPr>
      <w:r>
        <w:rPr>
          <w:rFonts w:ascii="Times New Roman"/>
          <w:b w:val="false"/>
          <w:i w:val="false"/>
          <w:color w:val="000000"/>
          <w:sz w:val="28"/>
        </w:rPr>
        <w:t>
      24. The Agreement shall be terminated on ____________________________.</w:t>
      </w:r>
    </w:p>
    <w:bookmarkStart w:name="z259" w:id="126"/>
    <w:p>
      <w:pPr>
        <w:spacing w:after="0"/>
        <w:ind w:left="0"/>
        <w:jc w:val="left"/>
      </w:pPr>
      <w:r>
        <w:rPr>
          <w:rFonts w:ascii="Times New Roman"/>
          <w:b/>
          <w:i w:val="false"/>
          <w:color w:val="000000"/>
        </w:rPr>
        <w:t xml:space="preserve"> 11. Amendments to the agreement</w:t>
      </w:r>
    </w:p>
    <w:bookmarkEnd w:id="126"/>
    <w:bookmarkStart w:name="z260" w:id="127"/>
    <w:p>
      <w:pPr>
        <w:spacing w:after="0"/>
        <w:ind w:left="0"/>
        <w:jc w:val="both"/>
      </w:pPr>
      <w:r>
        <w:rPr>
          <w:rFonts w:ascii="Times New Roman"/>
          <w:b w:val="false"/>
          <w:i w:val="false"/>
          <w:color w:val="000000"/>
          <w:sz w:val="28"/>
        </w:rPr>
        <w:t>
      25. The Parties may amend the agreement by concluding an addendum not more than once a year by mutual consent in compliance with the laws of the Republic of Kazakhstan.</w:t>
      </w:r>
    </w:p>
    <w:bookmarkEnd w:id="127"/>
    <w:bookmarkStart w:name="z261" w:id="128"/>
    <w:p>
      <w:pPr>
        <w:spacing w:after="0"/>
        <w:ind w:left="0"/>
        <w:jc w:val="left"/>
      </w:pPr>
      <w:r>
        <w:rPr>
          <w:rFonts w:ascii="Times New Roman"/>
          <w:b/>
          <w:i w:val="false"/>
          <w:color w:val="000000"/>
        </w:rPr>
        <w:t xml:space="preserve"> 12. Terms of cancellation of the Agreement</w:t>
      </w:r>
    </w:p>
    <w:bookmarkEnd w:id="128"/>
    <w:bookmarkStart w:name="z262" w:id="129"/>
    <w:p>
      <w:pPr>
        <w:spacing w:after="0"/>
        <w:ind w:left="0"/>
        <w:jc w:val="both"/>
      </w:pPr>
      <w:r>
        <w:rPr>
          <w:rFonts w:ascii="Times New Roman"/>
          <w:b w:val="false"/>
          <w:i w:val="false"/>
          <w:color w:val="000000"/>
          <w:sz w:val="28"/>
        </w:rPr>
        <w:t>
      26. Prior to the expiration of the term set forth in paragraph 24 hereof, the Agreement may be terminated early by agreement of the parties or unilaterally in conformity with this section.</w:t>
      </w:r>
    </w:p>
    <w:bookmarkEnd w:id="129"/>
    <w:p>
      <w:pPr>
        <w:spacing w:after="0"/>
        <w:ind w:left="0"/>
        <w:jc w:val="both"/>
      </w:pPr>
      <w:r>
        <w:rPr>
          <w:rFonts w:ascii="Times New Roman"/>
          <w:b w:val="false"/>
          <w:i w:val="false"/>
          <w:color w:val="000000"/>
          <w:sz w:val="28"/>
        </w:rPr>
        <w:t>
      27. At early termination hereof the investor shall pay the sums of taxes and customs duties and/or other privileges not paid as a result of investment preferences and measures of state support granted hereunder in the order established in compliance with the legislation of the Republic of Kazakhstan.</w:t>
      </w:r>
    </w:p>
    <w:bookmarkStart w:name="z264" w:id="130"/>
    <w:p>
      <w:pPr>
        <w:spacing w:after="0"/>
        <w:ind w:left="0"/>
        <w:jc w:val="both"/>
      </w:pPr>
      <w:r>
        <w:rPr>
          <w:rFonts w:ascii="Times New Roman"/>
          <w:b w:val="false"/>
          <w:i w:val="false"/>
          <w:color w:val="000000"/>
          <w:sz w:val="28"/>
        </w:rPr>
        <w:t>
      28. Should the competent authority fail to fulfil the obligations and terms hereof within the period of validity of the agreement, the competent authority shall unilaterally terminate the agreement prematurely upon expiry of four months from the date of notification by the competent authority.</w:t>
      </w:r>
    </w:p>
    <w:bookmarkEnd w:id="130"/>
    <w:p>
      <w:pPr>
        <w:spacing w:after="0"/>
        <w:ind w:left="0"/>
        <w:jc w:val="both"/>
      </w:pPr>
      <w:r>
        <w:rPr>
          <w:rFonts w:ascii="Times New Roman"/>
          <w:b w:val="false"/>
          <w:i w:val="false"/>
          <w:color w:val="000000"/>
          <w:sz w:val="28"/>
        </w:rPr>
        <w:t>
      29. The Investor may terminate this Agreement unilaterally with prior notification to the competent authority not later than four months prior to the date of termination hereof.</w:t>
      </w:r>
    </w:p>
    <w:bookmarkStart w:name="z266" w:id="131"/>
    <w:p>
      <w:pPr>
        <w:spacing w:after="0"/>
        <w:ind w:left="0"/>
        <w:jc w:val="left"/>
      </w:pPr>
      <w:r>
        <w:rPr>
          <w:rFonts w:ascii="Times New Roman"/>
          <w:b/>
          <w:i w:val="false"/>
          <w:color w:val="000000"/>
        </w:rPr>
        <w:t xml:space="preserve"> 13. Language of agreement</w:t>
      </w:r>
    </w:p>
    <w:bookmarkEnd w:id="131"/>
    <w:bookmarkStart w:name="z267" w:id="132"/>
    <w:p>
      <w:pPr>
        <w:spacing w:after="0"/>
        <w:ind w:left="0"/>
        <w:jc w:val="both"/>
      </w:pPr>
      <w:r>
        <w:rPr>
          <w:rFonts w:ascii="Times New Roman"/>
          <w:b w:val="false"/>
          <w:i w:val="false"/>
          <w:color w:val="000000"/>
          <w:sz w:val="28"/>
        </w:rPr>
        <w:t>
      30. The text hereof shall be drawn up in the state and Russian languages in duplicate. All copies shall be equally authentic and have the same legal force, unless otherwise stipulated by the terms hereof.</w:t>
      </w:r>
    </w:p>
    <w:bookmarkEnd w:id="132"/>
    <w:bookmarkStart w:name="z268" w:id="133"/>
    <w:p>
      <w:pPr>
        <w:spacing w:after="0"/>
        <w:ind w:left="0"/>
        <w:jc w:val="both"/>
      </w:pPr>
      <w:r>
        <w:rPr>
          <w:rFonts w:ascii="Times New Roman"/>
          <w:b w:val="false"/>
          <w:i w:val="false"/>
          <w:color w:val="000000"/>
          <w:sz w:val="28"/>
        </w:rPr>
        <w:t>
      31. The Parties agree that __________ language shall be used as the language of communication. From the date of entry into force hereof, information regarding the fulfilment of the terms of the agreement shall be compiled in ___________.</w:t>
      </w:r>
    </w:p>
    <w:bookmarkEnd w:id="133"/>
    <w:bookmarkStart w:name="z269" w:id="134"/>
    <w:p>
      <w:pPr>
        <w:spacing w:after="0"/>
        <w:ind w:left="0"/>
        <w:jc w:val="left"/>
      </w:pPr>
      <w:r>
        <w:rPr>
          <w:rFonts w:ascii="Times New Roman"/>
          <w:b/>
          <w:i w:val="false"/>
          <w:color w:val="000000"/>
        </w:rPr>
        <w:t xml:space="preserve"> 14. Additional provisions</w:t>
      </w:r>
    </w:p>
    <w:bookmarkEnd w:id="134"/>
    <w:bookmarkStart w:name="z270" w:id="135"/>
    <w:p>
      <w:pPr>
        <w:spacing w:after="0"/>
        <w:ind w:left="0"/>
        <w:jc w:val="both"/>
      </w:pPr>
      <w:r>
        <w:rPr>
          <w:rFonts w:ascii="Times New Roman"/>
          <w:b w:val="false"/>
          <w:i w:val="false"/>
          <w:color w:val="000000"/>
          <w:sz w:val="28"/>
        </w:rPr>
        <w:t>
      32. Notifications and information on the fulfilment of the terms hereof shall be provided handwritten or sent by certified mail to the following address:</w:t>
      </w:r>
    </w:p>
    <w:bookmarkEnd w:id="135"/>
    <w:p>
      <w:pPr>
        <w:spacing w:after="0"/>
        <w:ind w:left="0"/>
        <w:jc w:val="both"/>
      </w:pPr>
      <w:r>
        <w:rPr>
          <w:rFonts w:ascii="Times New Roman"/>
          <w:b w:val="false"/>
          <w:i w:val="false"/>
          <w:color w:val="000000"/>
          <w:sz w:val="28"/>
        </w:rPr>
        <w:t>
      competent authority:</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(name, legal address, telephone numbers)</w:t>
      </w:r>
    </w:p>
    <w:p>
      <w:pPr>
        <w:spacing w:after="0"/>
        <w:ind w:left="0"/>
        <w:jc w:val="both"/>
      </w:pPr>
      <w:r>
        <w:rPr>
          <w:rFonts w:ascii="Times New Roman"/>
          <w:b w:val="false"/>
          <w:i w:val="false"/>
          <w:color w:val="000000"/>
          <w:sz w:val="28"/>
        </w:rPr>
        <w:t>
      head of the competent authority:</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investor:</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(name, legal and actual address, telephone numbers, e-mail address)</w:t>
      </w:r>
    </w:p>
    <w:p>
      <w:pPr>
        <w:spacing w:after="0"/>
        <w:ind w:left="0"/>
        <w:jc w:val="both"/>
      </w:pPr>
      <w:r>
        <w:rPr>
          <w:rFonts w:ascii="Times New Roman"/>
          <w:b w:val="false"/>
          <w:i w:val="false"/>
          <w:color w:val="000000"/>
          <w:sz w:val="28"/>
        </w:rPr>
        <w:t>
      head of the legal entity:</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(surname, first name, patronymic (if any)</w:t>
      </w:r>
    </w:p>
    <w:bookmarkStart w:name="z272" w:id="136"/>
    <w:p>
      <w:pPr>
        <w:spacing w:after="0"/>
        <w:ind w:left="0"/>
        <w:jc w:val="both"/>
      </w:pPr>
      <w:r>
        <w:rPr>
          <w:rFonts w:ascii="Times New Roman"/>
          <w:b w:val="false"/>
          <w:i w:val="false"/>
          <w:color w:val="000000"/>
          <w:sz w:val="28"/>
        </w:rPr>
        <w:t>
      33. Should the addresses indicated in the agreement change, each party shall notify the other party in writing within two weeks.</w:t>
      </w:r>
    </w:p>
    <w:bookmarkEnd w:id="136"/>
    <w:p>
      <w:pPr>
        <w:spacing w:after="0"/>
        <w:ind w:left="0"/>
        <w:jc w:val="both"/>
      </w:pPr>
      <w:r>
        <w:rPr>
          <w:rFonts w:ascii="Times New Roman"/>
          <w:b w:val="false"/>
          <w:i w:val="false"/>
          <w:color w:val="000000"/>
          <w:sz w:val="28"/>
        </w:rPr>
        <w:t>
      If there are any inconsistencies between the provisions of the annexes and the agreement itself, the latter is of fundamental importance.</w:t>
      </w:r>
    </w:p>
    <w:bookmarkStart w:name="z274" w:id="137"/>
    <w:p>
      <w:pPr>
        <w:spacing w:after="0"/>
        <w:ind w:left="0"/>
        <w:jc w:val="both"/>
      </w:pPr>
      <w:r>
        <w:rPr>
          <w:rFonts w:ascii="Times New Roman"/>
          <w:b w:val="false"/>
          <w:i w:val="false"/>
          <w:color w:val="000000"/>
          <w:sz w:val="28"/>
        </w:rPr>
        <w:t>
      34. the agreement was signed on ‘__’ _________ ____ in Astana, Republic of Kazakhstan, by the authorised representatives of the Parties.</w:t>
      </w:r>
    </w:p>
    <w:bookmarkEnd w:id="13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Competent authority:</w:t>
            </w:r>
          </w:p>
          <w:p>
            <w:pPr>
              <w:spacing w:after="20"/>
              <w:ind w:left="20"/>
              <w:jc w:val="both"/>
            </w:pPr>
            <w:r>
              <w:rPr>
                <w:rFonts w:ascii="Times New Roman"/>
                <w:b w:val="false"/>
                <w:i w:val="false"/>
                <w:color w:val="000000"/>
                <w:sz w:val="20"/>
              </w:rPr>
              <w:t>Signature ______________ Stamp here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Investor:</w:t>
            </w:r>
          </w:p>
          <w:p>
            <w:pPr>
              <w:spacing w:after="20"/>
              <w:ind w:left="20"/>
              <w:jc w:val="both"/>
            </w:pPr>
            <w:r>
              <w:rPr>
                <w:rFonts w:ascii="Times New Roman"/>
                <w:b w:val="false"/>
                <w:i w:val="false"/>
                <w:color w:val="000000"/>
                <w:sz w:val="20"/>
              </w:rPr>
              <w:t>Signature ______________ Stamp here</w:t>
            </w:r>
          </w:p>
          <w:p>
            <w:pPr>
              <w:spacing w:after="20"/>
              <w:ind w:left="20"/>
              <w:jc w:val="both"/>
            </w:pPr>
            <w:r>
              <w:rPr>
                <w:rFonts w:ascii="Times New Roman"/>
                <w:b w:val="false"/>
                <w:i w:val="false"/>
                <w:color w:val="000000"/>
                <w:sz w:val="20"/>
              </w:rPr>
              <w:t>(if any)</w:t>
            </w:r>
          </w:p>
        </w:tc>
      </w:tr>
    </w:tbl>
    <w:p>
      <w:pPr>
        <w:spacing w:after="0"/>
        <w:ind w:left="0"/>
        <w:jc w:val="both"/>
      </w:pPr>
      <w:bookmarkStart w:name="z275" w:id="138"/>
      <w:r>
        <w:rPr>
          <w:rFonts w:ascii="Times New Roman"/>
          <w:b w:val="false"/>
          <w:i w:val="false"/>
          <w:color w:val="000000"/>
          <w:sz w:val="28"/>
        </w:rPr>
        <w:t>
      Annex</w:t>
      </w:r>
    </w:p>
    <w:bookmarkEnd w:id="138"/>
    <w:p>
      <w:pPr>
        <w:spacing w:after="0"/>
        <w:ind w:left="0"/>
        <w:jc w:val="both"/>
      </w:pPr>
      <w:r>
        <w:rPr>
          <w:rFonts w:ascii="Times New Roman"/>
          <w:b w:val="false"/>
          <w:i w:val="false"/>
          <w:color w:val="000000"/>
          <w:sz w:val="28"/>
        </w:rPr>
        <w:t xml:space="preserve">to the Standard Form of the </w:t>
      </w:r>
    </w:p>
    <w:p>
      <w:pPr>
        <w:spacing w:after="0"/>
        <w:ind w:left="0"/>
        <w:jc w:val="both"/>
      </w:pPr>
      <w:r>
        <w:rPr>
          <w:rFonts w:ascii="Times New Roman"/>
          <w:b w:val="false"/>
          <w:i w:val="false"/>
          <w:color w:val="000000"/>
          <w:sz w:val="28"/>
        </w:rPr>
        <w:t>Investment Agreement</w:t>
      </w:r>
    </w:p>
    <w:bookmarkStart w:name="z276" w:id="139"/>
    <w:p>
      <w:pPr>
        <w:spacing w:after="0"/>
        <w:ind w:left="0"/>
        <w:jc w:val="left"/>
      </w:pPr>
      <w:r>
        <w:rPr>
          <w:rFonts w:ascii="Times New Roman"/>
          <w:b/>
          <w:i w:val="false"/>
          <w:color w:val="000000"/>
        </w:rPr>
        <w:t xml:space="preserve"> Investment project implementation schedule</w:t>
      </w:r>
      <w:r>
        <w:br/>
      </w:r>
      <w:r>
        <w:rPr>
          <w:rFonts w:ascii="Times New Roman"/>
          <w:b/>
          <w:i w:val="false"/>
          <w:color w:val="000000"/>
        </w:rPr>
        <w:t>____________________________________________________________</w:t>
      </w:r>
      <w:r>
        <w:br/>
      </w:r>
      <w:r>
        <w:rPr>
          <w:rFonts w:ascii="Times New Roman"/>
          <w:b/>
          <w:i w:val="false"/>
          <w:color w:val="000000"/>
        </w:rPr>
        <w:t>(project name)</w:t>
      </w:r>
    </w:p>
    <w:bookmarkEnd w:id="139"/>
    <w:bookmarkStart w:name="z277" w:id="140"/>
    <w:p>
      <w:pPr>
        <w:spacing w:after="0"/>
        <w:ind w:left="0"/>
        <w:jc w:val="both"/>
      </w:pPr>
      <w:r>
        <w:rPr>
          <w:rFonts w:ascii="Times New Roman"/>
          <w:b w:val="false"/>
          <w:i w:val="false"/>
          <w:color w:val="000000"/>
          <w:sz w:val="28"/>
        </w:rPr>
        <w:t>
      Name of the legal entity entering into this Agreement:</w:t>
      </w:r>
    </w:p>
    <w:bookmarkEnd w:id="140"/>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Investment liabilities, thousand tenge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Investments in fixed assets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Calendar year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year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subsequent years</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Competent authority:</w:t>
            </w:r>
          </w:p>
          <w:p>
            <w:pPr>
              <w:spacing w:after="20"/>
              <w:ind w:left="20"/>
              <w:jc w:val="both"/>
            </w:pPr>
            <w:r>
              <w:rPr>
                <w:rFonts w:ascii="Times New Roman"/>
                <w:b w:val="false"/>
                <w:i w:val="false"/>
                <w:color w:val="000000"/>
                <w:sz w:val="20"/>
              </w:rPr>
              <w:t>Signature ______________ Stamp here</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Investor:</w:t>
            </w:r>
          </w:p>
          <w:p>
            <w:pPr>
              <w:spacing w:after="20"/>
              <w:ind w:left="20"/>
              <w:jc w:val="both"/>
            </w:pPr>
            <w:r>
              <w:rPr>
                <w:rFonts w:ascii="Times New Roman"/>
                <w:b w:val="false"/>
                <w:i w:val="false"/>
                <w:color w:val="000000"/>
                <w:sz w:val="20"/>
              </w:rPr>
              <w:t>Signature ______________ Stamp here</w:t>
            </w:r>
          </w:p>
          <w:p>
            <w:pPr>
              <w:spacing w:after="20"/>
              <w:ind w:left="20"/>
              <w:jc w:val="both"/>
            </w:pPr>
            <w:r>
              <w:rPr>
                <w:rFonts w:ascii="Times New Roman"/>
                <w:b w:val="false"/>
                <w:i w:val="false"/>
                <w:color w:val="000000"/>
                <w:sz w:val="20"/>
              </w:rPr>
              <w:t>(if any)</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for Conclusion, Amendment,</w:t>
            </w:r>
            <w:r>
              <w:br/>
            </w:r>
            <w:r>
              <w:rPr>
                <w:rFonts w:ascii="Times New Roman"/>
                <w:b w:val="false"/>
                <w:i w:val="false"/>
                <w:color w:val="000000"/>
                <w:sz w:val="20"/>
              </w:rPr>
              <w:t>and Termination of Investment Agreements</w:t>
            </w:r>
          </w:p>
        </w:tc>
      </w:tr>
    </w:tbl>
    <w:bookmarkStart w:name="z279" w:id="141"/>
    <w:p>
      <w:pPr>
        <w:spacing w:after="0"/>
        <w:ind w:left="0"/>
        <w:jc w:val="left"/>
      </w:pPr>
      <w:r>
        <w:rPr>
          <w:rFonts w:ascii="Times New Roman"/>
          <w:b/>
          <w:i w:val="false"/>
          <w:color w:val="000000"/>
        </w:rPr>
        <w:t xml:space="preserve"> Information on fulfilment of the terms and conditions of the investment agreement</w:t>
      </w:r>
      <w:r>
        <w:br/>
      </w:r>
      <w:r>
        <w:rPr>
          <w:rFonts w:ascii="Times New Roman"/>
          <w:b/>
          <w:i w:val="false"/>
          <w:color w:val="000000"/>
        </w:rPr>
        <w:t>№ ____________of "__" ________20__</w:t>
      </w:r>
    </w:p>
    <w:bookmarkEnd w:id="1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(Name of a legal entity)</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(Location of a legal entity)</w:t>
            </w:r>
          </w:p>
        </w:tc>
      </w:tr>
    </w:tbl>
    <w:bookmarkStart w:name="z280" w:id="142"/>
    <w:p>
      <w:pPr>
        <w:spacing w:after="0"/>
        <w:ind w:left="0"/>
        <w:jc w:val="both"/>
      </w:pPr>
      <w:r>
        <w:rPr>
          <w:rFonts w:ascii="Times New Roman"/>
          <w:b w:val="false"/>
          <w:i w:val="false"/>
          <w:color w:val="000000"/>
          <w:sz w:val="28"/>
        </w:rPr>
        <w:t xml:space="preserve">
      Period: 20 ____ </w:t>
      </w:r>
    </w:p>
    <w:bookmarkEnd w:id="142"/>
    <w:p>
      <w:pPr>
        <w:spacing w:after="0"/>
        <w:ind w:left="0"/>
        <w:jc w:val="both"/>
      </w:pPr>
      <w:r>
        <w:rPr>
          <w:rFonts w:ascii="Times New Roman"/>
          <w:b w:val="false"/>
          <w:i w:val="false"/>
          <w:color w:val="000000"/>
          <w:sz w:val="28"/>
        </w:rPr>
        <w:t>
      Frequency: semi-annual</w:t>
      </w:r>
    </w:p>
    <w:p>
      <w:pPr>
        <w:spacing w:after="0"/>
        <w:ind w:left="0"/>
        <w:jc w:val="both"/>
      </w:pPr>
      <w:r>
        <w:rPr>
          <w:rFonts w:ascii="Times New Roman"/>
          <w:b w:val="false"/>
          <w:i w:val="false"/>
          <w:color w:val="000000"/>
          <w:sz w:val="28"/>
        </w:rPr>
        <w:t>
      Submitted by: an investor that has concluded an investment agreement</w:t>
      </w:r>
    </w:p>
    <w:p>
      <w:pPr>
        <w:spacing w:after="0"/>
        <w:ind w:left="0"/>
        <w:jc w:val="both"/>
      </w:pPr>
      <w:r>
        <w:rPr>
          <w:rFonts w:ascii="Times New Roman"/>
          <w:b w:val="false"/>
          <w:i w:val="false"/>
          <w:color w:val="000000"/>
          <w:sz w:val="28"/>
        </w:rPr>
        <w:t>
      Submission deadlines: no later than 25 July of the current year and by 25 January of the year</w:t>
      </w:r>
    </w:p>
    <w:p>
      <w:pPr>
        <w:spacing w:after="0"/>
        <w:ind w:left="0"/>
        <w:jc w:val="both"/>
      </w:pPr>
      <w:r>
        <w:rPr>
          <w:rFonts w:ascii="Times New Roman"/>
          <w:b w:val="false"/>
          <w:i w:val="false"/>
          <w:color w:val="000000"/>
          <w:sz w:val="28"/>
        </w:rPr>
        <w:t>
      following the reporting period.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Investments in fixed assets, thousand tenge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s/o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counter obligations, including cost items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Deviations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Cause of deviation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Supporting documents (name, №, date)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investments for 20____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Investments for staff training commitments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143"/>
    <w:p>
      <w:pPr>
        <w:spacing w:after="0"/>
        <w:ind w:left="0"/>
        <w:jc w:val="both"/>
      </w:pPr>
      <w:r>
        <w:rPr>
          <w:rFonts w:ascii="Times New Roman"/>
          <w:b w:val="false"/>
          <w:i w:val="false"/>
          <w:color w:val="000000"/>
          <w:sz w:val="28"/>
        </w:rPr>
        <w:t>
      We certify the authenticity and reliability of the specified information.</w:t>
      </w:r>
    </w:p>
    <w:bookmarkEnd w:id="143"/>
    <w:p>
      <w:pPr>
        <w:spacing w:after="0"/>
        <w:ind w:left="0"/>
        <w:jc w:val="both"/>
      </w:pPr>
      <w:r>
        <w:rPr>
          <w:rFonts w:ascii="Times New Roman"/>
          <w:b w:val="false"/>
          <w:i w:val="false"/>
          <w:color w:val="000000"/>
          <w:sz w:val="28"/>
        </w:rPr>
        <w:t>
      Performed by</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Tel. ________________________ e-mail___________________</w:t>
      </w:r>
    </w:p>
    <w:p>
      <w:pPr>
        <w:spacing w:after="0"/>
        <w:ind w:left="0"/>
        <w:jc w:val="both"/>
      </w:pPr>
      <w:r>
        <w:rPr>
          <w:rFonts w:ascii="Times New Roman"/>
          <w:b w:val="false"/>
          <w:i w:val="false"/>
          <w:color w:val="000000"/>
          <w:sz w:val="28"/>
        </w:rPr>
        <w:t>
      signature _________</w:t>
      </w:r>
    </w:p>
    <w:p>
      <w:pPr>
        <w:spacing w:after="0"/>
        <w:ind w:left="0"/>
        <w:jc w:val="both"/>
      </w:pPr>
      <w:r>
        <w:rPr>
          <w:rFonts w:ascii="Times New Roman"/>
          <w:b w:val="false"/>
          <w:i w:val="false"/>
          <w:color w:val="000000"/>
          <w:sz w:val="28"/>
        </w:rPr>
        <w:t>
      Head</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signature ______________________</w:t>
      </w:r>
    </w:p>
    <w:p>
      <w:pPr>
        <w:spacing w:after="0"/>
        <w:ind w:left="0"/>
        <w:jc w:val="both"/>
      </w:pPr>
      <w:r>
        <w:rPr>
          <w:rFonts w:ascii="Times New Roman"/>
          <w:b w:val="false"/>
          <w:i w:val="false"/>
          <w:color w:val="000000"/>
          <w:sz w:val="28"/>
        </w:rPr>
        <w:t>
      stamp here (if any)</w:t>
      </w:r>
    </w:p>
    <w:p>
      <w:pPr>
        <w:spacing w:after="0"/>
        <w:ind w:left="0"/>
        <w:jc w:val="both"/>
      </w:pPr>
      <w:r>
        <w:rPr>
          <w:rFonts w:ascii="Times New Roman"/>
          <w:b w:val="false"/>
          <w:i w:val="false"/>
          <w:color w:val="000000"/>
          <w:sz w:val="28"/>
        </w:rPr>
        <w:t>
      Chief Accountant</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signature ______________________</w:t>
      </w:r>
    </w:p>
    <w:p>
      <w:pPr>
        <w:spacing w:after="0"/>
        <w:ind w:left="0"/>
        <w:jc w:val="both"/>
      </w:pPr>
      <w:r>
        <w:rPr>
          <w:rFonts w:ascii="Times New Roman"/>
          <w:b w:val="false"/>
          <w:i w:val="false"/>
          <w:color w:val="000000"/>
          <w:sz w:val="28"/>
        </w:rPr>
        <w:t>
      stamp here (if 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2" w:id="144"/>
    <w:p>
      <w:pPr>
        <w:spacing w:after="0"/>
        <w:ind w:left="0"/>
        <w:jc w:val="left"/>
      </w:pPr>
      <w:r>
        <w:rPr>
          <w:rFonts w:ascii="Times New Roman"/>
          <w:b/>
          <w:i w:val="false"/>
          <w:color w:val="000000"/>
        </w:rPr>
        <w:t xml:space="preserve"> Clarification on filling in the form of information on fulfilment of conditions of the investment agreement</w:t>
      </w:r>
    </w:p>
    <w:bookmarkEnd w:id="144"/>
    <w:bookmarkStart w:name="z283" w:id="145"/>
    <w:p>
      <w:pPr>
        <w:spacing w:after="0"/>
        <w:ind w:left="0"/>
        <w:jc w:val="both"/>
      </w:pPr>
      <w:r>
        <w:rPr>
          <w:rFonts w:ascii="Times New Roman"/>
          <w:b w:val="false"/>
          <w:i w:val="false"/>
          <w:color w:val="000000"/>
          <w:sz w:val="28"/>
        </w:rPr>
        <w:t>
      The form ‘Information on Fulfilment of Investment Agreement Conditions’ shall be filed by the legal entity not later than 25 July of the current year and by 25 January of the year following the next reporting period with a breakdown by cost items envisaged by the investment project implementation schedule, enclosing documents confirming commissioning of fixed assets.</w:t>
      </w:r>
    </w:p>
    <w:bookmarkEnd w:id="145"/>
    <w:bookmarkStart w:name="z284" w:id="146"/>
    <w:p>
      <w:pPr>
        <w:spacing w:after="0"/>
        <w:ind w:left="0"/>
        <w:jc w:val="both"/>
      </w:pPr>
      <w:r>
        <w:rPr>
          <w:rFonts w:ascii="Times New Roman"/>
          <w:b w:val="false"/>
          <w:i w:val="false"/>
          <w:color w:val="000000"/>
          <w:sz w:val="28"/>
        </w:rPr>
        <w:t>
      Annexes: copies of documents confirming commissioning of fixed assets, fulfilment of assumed obligations, signed and sealed by the head and seal of the Parties that concluded the investment agreement are enclosed hereto.</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Rules for Conclusion, Amendment,</w:t>
            </w:r>
            <w:r>
              <w:br/>
            </w:r>
            <w:r>
              <w:rPr>
                <w:rFonts w:ascii="Times New Roman"/>
                <w:b w:val="false"/>
                <w:i w:val="false"/>
                <w:color w:val="000000"/>
                <w:sz w:val="20"/>
              </w:rPr>
              <w:t>and Termination of Investment Agreements</w:t>
            </w:r>
          </w:p>
        </w:tc>
      </w:tr>
    </w:tbl>
    <w:bookmarkStart w:name="z286" w:id="147"/>
    <w:p>
      <w:pPr>
        <w:spacing w:after="0"/>
        <w:ind w:left="0"/>
        <w:jc w:val="left"/>
      </w:pPr>
      <w:r>
        <w:rPr>
          <w:rFonts w:ascii="Times New Roman"/>
          <w:b/>
          <w:i w:val="false"/>
          <w:color w:val="000000"/>
        </w:rPr>
        <w:t xml:space="preserve"> Certificate of the current status of implementation of the investment project implementation schedule</w:t>
      </w:r>
      <w:r>
        <w:br/>
      </w:r>
      <w:r>
        <w:rPr>
          <w:rFonts w:ascii="Times New Roman"/>
          <w:b/>
          <w:i w:val="false"/>
          <w:color w:val="000000"/>
        </w:rPr>
        <w:t>№ ____________of "__" ________20_____</w:t>
      </w:r>
    </w:p>
    <w:bookmarkEnd w:id="147"/>
    <w:bookmarkStart w:name="z287" w:id="148"/>
    <w:p>
      <w:pPr>
        <w:spacing w:after="0"/>
        <w:ind w:left="0"/>
        <w:jc w:val="both"/>
      </w:pPr>
      <w:r>
        <w:rPr>
          <w:rFonts w:ascii="Times New Roman"/>
          <w:b w:val="false"/>
          <w:i w:val="false"/>
          <w:color w:val="000000"/>
          <w:sz w:val="28"/>
        </w:rPr>
        <w:t xml:space="preserve">
      № __ "__" ________ 20_____ </w:t>
      </w:r>
    </w:p>
    <w:bookmarkEnd w:id="148"/>
    <w:p>
      <w:pPr>
        <w:spacing w:after="0"/>
        <w:ind w:left="0"/>
        <w:jc w:val="both"/>
      </w:pPr>
      <w:r>
        <w:rPr>
          <w:rFonts w:ascii="Times New Roman"/>
          <w:b w:val="false"/>
          <w:i w:val="false"/>
          <w:color w:val="000000"/>
          <w:sz w:val="28"/>
        </w:rPr>
        <w:t>
      Investments in fixed assets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49"/>
          <w:p>
            <w:pPr>
              <w:spacing w:after="20"/>
              <w:ind w:left="20"/>
              <w:jc w:val="both"/>
            </w:pPr>
            <w:r>
              <w:rPr>
                <w:rFonts w:ascii="Times New Roman"/>
                <w:b w:val="false"/>
                <w:i w:val="false"/>
                <w:color w:val="000000"/>
                <w:sz w:val="20"/>
              </w:rPr>
              <w:t xml:space="preserve">
Information on the implementation schedule </w:t>
            </w:r>
          </w:p>
          <w:bookmarkEnd w:id="149"/>
          <w:p>
            <w:pPr>
              <w:spacing w:after="20"/>
              <w:ind w:left="20"/>
              <w:jc w:val="both"/>
            </w:pPr>
            <w:r>
              <w:rPr>
                <w:rFonts w:ascii="Times New Roman"/>
                <w:b w:val="false"/>
                <w:i w:val="false"/>
                <w:color w:val="000000"/>
                <w:sz w:val="20"/>
              </w:rPr>
              <w:t>
investment project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Factual data established in the course of the audit</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Deviation of the amount, +/-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items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commissioning date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commissioning date</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and etc.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Causes and evidence of deviation of actual figures from planned ones with indication of supporting documents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150"/>
    <w:p>
      <w:pPr>
        <w:spacing w:after="0"/>
        <w:ind w:left="0"/>
        <w:jc w:val="both"/>
      </w:pPr>
      <w:r>
        <w:rPr>
          <w:rFonts w:ascii="Times New Roman"/>
          <w:b w:val="false"/>
          <w:i w:val="false"/>
          <w:color w:val="000000"/>
          <w:sz w:val="28"/>
        </w:rPr>
        <w:t>
      Annexes:</w:t>
      </w:r>
    </w:p>
    <w:bookmarkEnd w:id="150"/>
    <w:bookmarkStart w:name="z290" w:id="151"/>
    <w:p>
      <w:pPr>
        <w:spacing w:after="0"/>
        <w:ind w:left="0"/>
        <w:jc w:val="both"/>
      </w:pPr>
      <w:r>
        <w:rPr>
          <w:rFonts w:ascii="Times New Roman"/>
          <w:b w:val="false"/>
          <w:i w:val="false"/>
          <w:color w:val="000000"/>
          <w:sz w:val="28"/>
        </w:rPr>
        <w:t>
      1) a consolidated register of documents confirming the fulfilment of obligations under the investment agreement;</w:t>
      </w:r>
    </w:p>
    <w:bookmarkEnd w:id="151"/>
    <w:p>
      <w:pPr>
        <w:spacing w:after="0"/>
        <w:ind w:left="0"/>
        <w:jc w:val="both"/>
      </w:pPr>
      <w:r>
        <w:rPr>
          <w:rFonts w:ascii="Times New Roman"/>
          <w:b w:val="false"/>
          <w:i w:val="false"/>
          <w:color w:val="000000"/>
          <w:sz w:val="28"/>
        </w:rPr>
        <w:t>
      2) photographs of the facility of investment activity;</w:t>
      </w:r>
    </w:p>
    <w:p>
      <w:pPr>
        <w:spacing w:after="0"/>
        <w:ind w:left="0"/>
        <w:jc w:val="both"/>
      </w:pPr>
      <w:r>
        <w:rPr>
          <w:rFonts w:ascii="Times New Roman"/>
          <w:b w:val="false"/>
          <w:i w:val="false"/>
          <w:color w:val="000000"/>
          <w:sz w:val="28"/>
        </w:rPr>
        <w:t>
      3) additional documents related to the investment agreement.</w:t>
      </w:r>
    </w:p>
    <w:p>
      <w:pPr>
        <w:spacing w:after="0"/>
        <w:ind w:left="0"/>
        <w:jc w:val="both"/>
      </w:pPr>
      <w:r>
        <w:rPr>
          <w:rFonts w:ascii="Times New Roman"/>
          <w:b w:val="false"/>
          <w:i w:val="false"/>
          <w:color w:val="000000"/>
          <w:sz w:val="28"/>
        </w:rPr>
        <w:t>
      Representative of the competent authority, which concluded the investment agreement:</w:t>
      </w:r>
    </w:p>
    <w:p>
      <w:pPr>
        <w:spacing w:after="0"/>
        <w:ind w:left="0"/>
        <w:jc w:val="both"/>
      </w:pPr>
      <w:r>
        <w:rPr>
          <w:rFonts w:ascii="Times New Roman"/>
          <w:b w:val="false"/>
          <w:i w:val="false"/>
          <w:color w:val="000000"/>
          <w:sz w:val="28"/>
        </w:rPr>
        <w:t>
      __________________________________________________________________________</w:t>
      </w:r>
    </w:p>
    <w:bookmarkStart w:name="z294" w:id="152"/>
    <w:p>
      <w:pPr>
        <w:spacing w:after="0"/>
        <w:ind w:left="0"/>
        <w:jc w:val="both"/>
      </w:pPr>
      <w:r>
        <w:rPr>
          <w:rFonts w:ascii="Times New Roman"/>
          <w:b w:val="false"/>
          <w:i w:val="false"/>
          <w:color w:val="000000"/>
          <w:sz w:val="28"/>
        </w:rPr>
        <w:t>
      Surname, first name, patronymic (if any) signature)</w:t>
      </w:r>
    </w:p>
    <w:bookmarkEnd w:id="152"/>
    <w:p>
      <w:pPr>
        <w:spacing w:after="0"/>
        <w:ind w:left="0"/>
        <w:jc w:val="both"/>
      </w:pPr>
      <w:bookmarkStart w:name="z295" w:id="153"/>
      <w:r>
        <w:rPr>
          <w:rFonts w:ascii="Times New Roman"/>
          <w:b w:val="false"/>
          <w:i w:val="false"/>
          <w:color w:val="000000"/>
          <w:sz w:val="28"/>
        </w:rPr>
        <w:t>
      I, ________________________________________________________________________</w:t>
      </w:r>
    </w:p>
    <w:bookmarkEnd w:id="153"/>
    <w:p>
      <w:pPr>
        <w:spacing w:after="0"/>
        <w:ind w:left="0"/>
        <w:jc w:val="both"/>
      </w:pPr>
      <w:r>
        <w:rPr>
          <w:rFonts w:ascii="Times New Roman"/>
          <w:b w:val="false"/>
          <w:i w:val="false"/>
          <w:color w:val="000000"/>
          <w:sz w:val="28"/>
        </w:rPr>
        <w:t>(Surname, first name, patronymic (if any) and position of the head of the legal entity that concluded the investment agreement) I hereby certify the authenticity and reliability of the documents submitted for verification.</w:t>
      </w:r>
    </w:p>
    <w:p>
      <w:pPr>
        <w:spacing w:after="0"/>
        <w:ind w:left="0"/>
        <w:jc w:val="both"/>
      </w:pPr>
      <w:r>
        <w:rPr>
          <w:rFonts w:ascii="Times New Roman"/>
          <w:b w:val="false"/>
          <w:i w:val="false"/>
          <w:color w:val="000000"/>
          <w:sz w:val="28"/>
        </w:rPr>
        <w:t>
      I am familiarised with the result of the audit</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(comments and (or) suggestions on the audit undertaken)</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(signature and seal)</w:t>
      </w:r>
    </w:p>
    <w:p>
      <w:pPr>
        <w:spacing w:after="0"/>
        <w:ind w:left="0"/>
        <w:jc w:val="both"/>
      </w:pPr>
      <w:r>
        <w:rPr>
          <w:rFonts w:ascii="Times New Roman"/>
          <w:b w:val="false"/>
          <w:i w:val="false"/>
          <w:color w:val="000000"/>
          <w:sz w:val="28"/>
        </w:rPr>
        <w:t>
      Chief Accountant:</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(Surname, first name, patronymic (if any), signature)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