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18599" w14:textId="9b185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and holding tenders (auctions) for the sale of land plots or the right to lease land plots in electronic form on the web portal of the register of state property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No. 297 of the Minister of Agriculture of October 15, 2021. Registered with the Ministry of Justice of the Republic of Kazakhstan on October 19, 2021 under No. 24803.</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Title - in the wording of the order of the acting Minister of Agriculture of the Republic of Kazakhstan dated 23.06.2022 № 204 (shall enter into force upon expiry of sixty calendar days after the day of its first official publication).</w:t>
      </w:r>
    </w:p>
    <w:bookmarkStart w:name="z1" w:id="0"/>
    <w:p>
      <w:pPr>
        <w:spacing w:after="0"/>
        <w:ind w:left="0"/>
        <w:jc w:val="both"/>
      </w:pPr>
      <w:r>
        <w:rPr>
          <w:rFonts w:ascii="Times New Roman"/>
          <w:b w:val="false"/>
          <w:i w:val="false"/>
          <w:color w:val="000000"/>
          <w:sz w:val="28"/>
        </w:rPr>
        <w:t xml:space="preserve">
      Under sub-paragraph 16-6) of paragraph 1 of Article 14 and paragraph 6 of Article 48 of the Land Code of the Republic of Kazakhstan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organizing and holding tenders (auctions) for the sale of land plots or the right to lease land plots in electronic form on the web portal of the register of state property.</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Agriculture of the Republic of Kazakhstan dated 23.06.2022 № 204 (shall enter into force upon expiry of sixty calendar days after the day of its first official publication).</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That certain orders of the Minister of Agriculture of the Republic of Kazakhstan and the Minister of National Economy of the Republic of Kazakhstan shall be deemed to have lost force as per the list enclosed hereto.</w:t>
      </w:r>
    </w:p>
    <w:bookmarkEnd w:id="2"/>
    <w:bookmarkStart w:name="z4" w:id="3"/>
    <w:p>
      <w:pPr>
        <w:spacing w:after="0"/>
        <w:ind w:left="0"/>
        <w:jc w:val="both"/>
      </w:pPr>
      <w:r>
        <w:rPr>
          <w:rFonts w:ascii="Times New Roman"/>
          <w:b w:val="false"/>
          <w:i w:val="false"/>
          <w:color w:val="000000"/>
          <w:sz w:val="28"/>
        </w:rPr>
        <w:t>
      3. That, as provided by law, the Land Resources Management Committee of the Ministry of Agriculture of the Republic of Kazakhstan shall:</w:t>
      </w:r>
    </w:p>
    <w:bookmarkEnd w:id="3"/>
    <w:bookmarkStart w:name="z5" w:id="4"/>
    <w:p>
      <w:pPr>
        <w:spacing w:after="0"/>
        <w:ind w:left="0"/>
        <w:jc w:val="both"/>
      </w:pPr>
      <w:r>
        <w:rPr>
          <w:rFonts w:ascii="Times New Roman"/>
          <w:b w:val="false"/>
          <w:i w:val="false"/>
          <w:color w:val="000000"/>
          <w:sz w:val="28"/>
        </w:rPr>
        <w:t>
      1) provide the state registration hereof with the Ministry of Justice of the Republic of Kazakhstan;</w:t>
      </w:r>
    </w:p>
    <w:bookmarkEnd w:id="4"/>
    <w:bookmarkStart w:name="z6" w:id="5"/>
    <w:p>
      <w:pPr>
        <w:spacing w:after="0"/>
        <w:ind w:left="0"/>
        <w:jc w:val="both"/>
      </w:pPr>
      <w:r>
        <w:rPr>
          <w:rFonts w:ascii="Times New Roman"/>
          <w:b w:val="false"/>
          <w:i w:val="false"/>
          <w:color w:val="000000"/>
          <w:sz w:val="28"/>
        </w:rPr>
        <w:t>
      2) publish this order on the website of the Ministry of Agriculture of the Republic of Kazakhstan after its official publication.</w:t>
      </w:r>
    </w:p>
    <w:bookmarkEnd w:id="5"/>
    <w:bookmarkStart w:name="z7" w:id="6"/>
    <w:p>
      <w:pPr>
        <w:spacing w:after="0"/>
        <w:ind w:left="0"/>
        <w:jc w:val="both"/>
      </w:pPr>
      <w:r>
        <w:rPr>
          <w:rFonts w:ascii="Times New Roman"/>
          <w:b w:val="false"/>
          <w:i w:val="false"/>
          <w:color w:val="000000"/>
          <w:sz w:val="28"/>
        </w:rPr>
        <w:t>
      4. That the Supervising Vice-Minister of Agriculture of the Republic of Kazakhstan shall be responsible for the execution hereof.</w:t>
      </w:r>
    </w:p>
    <w:bookmarkEnd w:id="6"/>
    <w:bookmarkStart w:name="z8" w:id="7"/>
    <w:p>
      <w:pPr>
        <w:spacing w:after="0"/>
        <w:ind w:left="0"/>
        <w:jc w:val="both"/>
      </w:pPr>
      <w:r>
        <w:rPr>
          <w:rFonts w:ascii="Times New Roman"/>
          <w:b w:val="false"/>
          <w:i w:val="false"/>
          <w:color w:val="000000"/>
          <w:sz w:val="28"/>
        </w:rPr>
        <w:t>
      5. That this order shall be effective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Agriculture</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 Karashukeyev</w:t>
            </w:r>
            <w:r>
              <w:rPr>
                <w:rFonts w:ascii="Times New Roman"/>
                <w:b w:val="false"/>
                <w:i w:val="false"/>
                <w:color w:val="000000"/>
                <w:sz w:val="20"/>
              </w:rPr>
              <w:t>
</w:t>
            </w:r>
          </w:p>
        </w:tc>
      </w:tr>
    </w:tbl>
    <w:p>
      <w:pPr>
        <w:spacing w:after="0"/>
        <w:ind w:left="0"/>
        <w:jc w:val="both"/>
      </w:pPr>
      <w:bookmarkStart w:name="z10" w:id="8"/>
      <w:r>
        <w:rPr>
          <w:rFonts w:ascii="Times New Roman"/>
          <w:b w:val="false"/>
          <w:i w:val="false"/>
          <w:color w:val="000000"/>
          <w:sz w:val="28"/>
        </w:rPr>
        <w:t>
      “APPROVED BY”</w:t>
      </w:r>
    </w:p>
    <w:bookmarkEnd w:id="8"/>
    <w:p>
      <w:pPr>
        <w:spacing w:after="0"/>
        <w:ind w:left="0"/>
        <w:jc w:val="both"/>
      </w:pPr>
      <w:r>
        <w:rPr>
          <w:rFonts w:ascii="Times New Roman"/>
          <w:b w:val="false"/>
          <w:i w:val="false"/>
          <w:color w:val="000000"/>
          <w:sz w:val="28"/>
        </w:rPr>
        <w:t xml:space="preserve">Ministry of Finance </w:t>
      </w:r>
    </w:p>
    <w:p>
      <w:pPr>
        <w:spacing w:after="0"/>
        <w:ind w:left="0"/>
        <w:jc w:val="both"/>
      </w:pPr>
      <w:r>
        <w:rPr>
          <w:rFonts w:ascii="Times New Roman"/>
          <w:b w:val="false"/>
          <w:i w:val="false"/>
          <w:color w:val="000000"/>
          <w:sz w:val="28"/>
        </w:rPr>
        <w:t>of the Republic of Kazakhstan</w:t>
      </w:r>
    </w:p>
    <w:p>
      <w:pPr>
        <w:spacing w:after="0"/>
        <w:ind w:left="0"/>
        <w:jc w:val="both"/>
      </w:pPr>
      <w:bookmarkStart w:name="z11" w:id="9"/>
      <w:r>
        <w:rPr>
          <w:rFonts w:ascii="Times New Roman"/>
          <w:b w:val="false"/>
          <w:i w:val="false"/>
          <w:color w:val="000000"/>
          <w:sz w:val="28"/>
        </w:rPr>
        <w:t>
      “APPROVED BY”</w:t>
      </w:r>
    </w:p>
    <w:bookmarkEnd w:id="9"/>
    <w:p>
      <w:pPr>
        <w:spacing w:after="0"/>
        <w:ind w:left="0"/>
        <w:jc w:val="both"/>
      </w:pPr>
      <w:r>
        <w:rPr>
          <w:rFonts w:ascii="Times New Roman"/>
          <w:b w:val="false"/>
          <w:i w:val="false"/>
          <w:color w:val="000000"/>
          <w:sz w:val="28"/>
        </w:rPr>
        <w:t>Ministry of National Economy</w:t>
      </w:r>
    </w:p>
    <w:p>
      <w:pPr>
        <w:spacing w:after="0"/>
        <w:ind w:left="0"/>
        <w:jc w:val="both"/>
      </w:pPr>
      <w:r>
        <w:rPr>
          <w:rFonts w:ascii="Times New Roman"/>
          <w:b w:val="false"/>
          <w:i w:val="false"/>
          <w:color w:val="000000"/>
          <w:sz w:val="28"/>
        </w:rPr>
        <w:t>of the Republic of Kazakhstan</w:t>
      </w:r>
    </w:p>
    <w:p>
      <w:pPr>
        <w:spacing w:after="0"/>
        <w:ind w:left="0"/>
        <w:jc w:val="both"/>
      </w:pPr>
      <w:bookmarkStart w:name="z12" w:id="10"/>
      <w:r>
        <w:rPr>
          <w:rFonts w:ascii="Times New Roman"/>
          <w:b w:val="false"/>
          <w:i w:val="false"/>
          <w:color w:val="000000"/>
          <w:sz w:val="28"/>
        </w:rPr>
        <w:t>
      “APPROVED BY”</w:t>
      </w:r>
    </w:p>
    <w:bookmarkEnd w:id="10"/>
    <w:p>
      <w:pPr>
        <w:spacing w:after="0"/>
        <w:ind w:left="0"/>
        <w:jc w:val="both"/>
      </w:pPr>
      <w:r>
        <w:rPr>
          <w:rFonts w:ascii="Times New Roman"/>
          <w:b w:val="false"/>
          <w:i w:val="false"/>
          <w:color w:val="000000"/>
          <w:sz w:val="28"/>
        </w:rPr>
        <w:t>Ministry of Digital Development,</w:t>
      </w:r>
    </w:p>
    <w:p>
      <w:pPr>
        <w:spacing w:after="0"/>
        <w:ind w:left="0"/>
        <w:jc w:val="both"/>
      </w:pPr>
      <w:r>
        <w:rPr>
          <w:rFonts w:ascii="Times New Roman"/>
          <w:b w:val="false"/>
          <w:i w:val="false"/>
          <w:color w:val="000000"/>
          <w:sz w:val="28"/>
        </w:rPr>
        <w:t>Innovations and Aerospace</w:t>
      </w:r>
    </w:p>
    <w:p>
      <w:pPr>
        <w:spacing w:after="0"/>
        <w:ind w:left="0"/>
        <w:jc w:val="both"/>
      </w:pPr>
      <w:r>
        <w:rPr>
          <w:rFonts w:ascii="Times New Roman"/>
          <w:b w:val="false"/>
          <w:i w:val="false"/>
          <w:color w:val="000000"/>
          <w:sz w:val="28"/>
        </w:rPr>
        <w:t>Industry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of the Minister of </w:t>
            </w:r>
            <w:r>
              <w:br/>
            </w:r>
            <w:r>
              <w:rPr>
                <w:rFonts w:ascii="Times New Roman"/>
                <w:b w:val="false"/>
                <w:i w:val="false"/>
                <w:color w:val="000000"/>
                <w:sz w:val="20"/>
              </w:rPr>
              <w:t>Agriculture of the</w:t>
            </w:r>
            <w:r>
              <w:br/>
            </w:r>
            <w:r>
              <w:rPr>
                <w:rFonts w:ascii="Times New Roman"/>
                <w:b w:val="false"/>
                <w:i w:val="false"/>
                <w:color w:val="000000"/>
                <w:sz w:val="20"/>
              </w:rPr>
              <w:t xml:space="preserve"> Republic of Kazakhstan № 297 </w:t>
            </w:r>
            <w:r>
              <w:br/>
            </w:r>
            <w:r>
              <w:rPr>
                <w:rFonts w:ascii="Times New Roman"/>
                <w:b w:val="false"/>
                <w:i w:val="false"/>
                <w:color w:val="000000"/>
                <w:sz w:val="20"/>
              </w:rPr>
              <w:t>of October 15, 2021</w:t>
            </w:r>
          </w:p>
        </w:tc>
      </w:tr>
    </w:tbl>
    <w:bookmarkStart w:name="z14" w:id="11"/>
    <w:p>
      <w:pPr>
        <w:spacing w:after="0"/>
        <w:ind w:left="0"/>
        <w:jc w:val="left"/>
      </w:pPr>
      <w:r>
        <w:rPr>
          <w:rFonts w:ascii="Times New Roman"/>
          <w:b/>
          <w:i w:val="false"/>
          <w:color w:val="000000"/>
        </w:rPr>
        <w:t xml:space="preserve"> Rules for organizing and holding tenders (auctions) for the sale of land plots or the right to lease land plots in electronic form on the web portal of the register of state property</w:t>
      </w:r>
    </w:p>
    <w:bookmarkEnd w:id="11"/>
    <w:p>
      <w:pPr>
        <w:spacing w:after="0"/>
        <w:ind w:left="0"/>
        <w:jc w:val="both"/>
      </w:pPr>
      <w:r>
        <w:rPr>
          <w:rFonts w:ascii="Times New Roman"/>
          <w:b w:val="false"/>
          <w:i w:val="false"/>
          <w:color w:val="ff0000"/>
          <w:sz w:val="28"/>
        </w:rPr>
        <w:t>
      Footnote. Rules - in the wording of the order of the acting Minister of Agriculture of the Republic of Kazakhstan dated 23.06.2022 № 204 (shall enter into force upon expiry of sixty calendar days after the day of its first official publication).</w:t>
      </w:r>
    </w:p>
    <w:bookmarkStart w:name="z21" w:id="12"/>
    <w:p>
      <w:pPr>
        <w:spacing w:after="0"/>
        <w:ind w:left="0"/>
        <w:jc w:val="left"/>
      </w:pPr>
      <w:r>
        <w:rPr>
          <w:rFonts w:ascii="Times New Roman"/>
          <w:b/>
          <w:i w:val="false"/>
          <w:color w:val="000000"/>
        </w:rPr>
        <w:t xml:space="preserve"> Chapter 1. General provisions</w:t>
      </w:r>
    </w:p>
    <w:bookmarkEnd w:id="12"/>
    <w:p>
      <w:pPr>
        <w:spacing w:after="0"/>
        <w:ind w:left="0"/>
        <w:jc w:val="both"/>
      </w:pPr>
      <w:r>
        <w:rPr>
          <w:rFonts w:ascii="Times New Roman"/>
          <w:b w:val="false"/>
          <w:i w:val="false"/>
          <w:color w:val="000000"/>
          <w:sz w:val="28"/>
        </w:rPr>
        <w:t>
      1. These Rules for organizing and holding auction (auctions) for the sale of land plots or the right to lease land plots in electronic form on the web portal of the register of state property (hereinafter referred to as the Rules) have been developed in accordance with subparagraph 16-6) of paragraph 1 of Article 14 and paragraph 6 of Article 48 of the Land Code of the Republic of Kazakhstan (hereinafter referred to as the Land Code) and shall determine the procedure for organizing and conducting tenders (auctions) for the sale of land plots or the right to lease land plots in electronic form on the web portal of the register of state property (hereinafter referred to as the web portal).</w:t>
      </w:r>
    </w:p>
    <w:p>
      <w:pPr>
        <w:spacing w:after="0"/>
        <w:ind w:left="0"/>
        <w:jc w:val="both"/>
      </w:pPr>
      <w:r>
        <w:rPr>
          <w:rFonts w:ascii="Times New Roman"/>
          <w:b w:val="false"/>
          <w:i w:val="false"/>
          <w:color w:val="000000"/>
          <w:sz w:val="28"/>
        </w:rPr>
        <w:t>
      2. The following basic concepts shall be used in these Rules:</w:t>
      </w:r>
    </w:p>
    <w:p>
      <w:pPr>
        <w:spacing w:after="0"/>
        <w:ind w:left="0"/>
        <w:jc w:val="both"/>
      </w:pPr>
      <w:r>
        <w:rPr>
          <w:rFonts w:ascii="Times New Roman"/>
          <w:b w:val="false"/>
          <w:i w:val="false"/>
          <w:color w:val="000000"/>
          <w:sz w:val="28"/>
        </w:rPr>
        <w:t>
      1) land plot - a part of land allocated within closed boundaries, assigned in accordance with the procedure established by the Land Code to the subjects of land relations;</w:t>
      </w:r>
    </w:p>
    <w:p>
      <w:pPr>
        <w:spacing w:after="0"/>
        <w:ind w:left="0"/>
        <w:jc w:val="both"/>
      </w:pPr>
      <w:r>
        <w:rPr>
          <w:rFonts w:ascii="Times New Roman"/>
          <w:b w:val="false"/>
          <w:i w:val="false"/>
          <w:color w:val="000000"/>
          <w:sz w:val="28"/>
        </w:rPr>
        <w:t>
      2) public cadastral map (hereinafter referred to as the PCM) - a digital map that shall contain information (information) from land, legal and urban development cadastres of the Republic of Kazakhstan, as well as other information of state bodies and (or) organizations in accordance with the legislation of the Republic of Kazakhstan;</w:t>
      </w:r>
    </w:p>
    <w:p>
      <w:pPr>
        <w:spacing w:after="0"/>
        <w:ind w:left="0"/>
        <w:jc w:val="both"/>
      </w:pPr>
      <w:r>
        <w:rPr>
          <w:rFonts w:ascii="Times New Roman"/>
          <w:b w:val="false"/>
          <w:i w:val="false"/>
          <w:color w:val="000000"/>
          <w:sz w:val="28"/>
        </w:rPr>
        <w:t>
      3) information system of the unified state cadastre of real estate (hereinafter referred to as IS USCE) - an information system containing information of land and legal cadastres, the procedure for maintaining which shall be determined by the Land Code and the Law of the Republic of Kazakhstan "On state registration of rights to real estate;</w:t>
      </w:r>
    </w:p>
    <w:p>
      <w:pPr>
        <w:spacing w:after="0"/>
        <w:ind w:left="0"/>
        <w:jc w:val="both"/>
      </w:pPr>
      <w:r>
        <w:rPr>
          <w:rFonts w:ascii="Times New Roman"/>
          <w:b w:val="false"/>
          <w:i w:val="false"/>
          <w:color w:val="000000"/>
          <w:sz w:val="28"/>
        </w:rPr>
        <w:t>
      4) cadastral (estimated) value - the estimated value of the land plot used when the state sells the land plot or the right to lease it, determined on the basis of the base rates of payment for land plots, periodically updated in accordance with official statistical information on the total inflation rate and correction factors to them;</w:t>
      </w:r>
    </w:p>
    <w:p>
      <w:pPr>
        <w:spacing w:after="0"/>
        <w:ind w:left="0"/>
        <w:jc w:val="both"/>
      </w:pPr>
      <w:r>
        <w:rPr>
          <w:rFonts w:ascii="Times New Roman"/>
          <w:b w:val="false"/>
          <w:i w:val="false"/>
          <w:color w:val="000000"/>
          <w:sz w:val="28"/>
        </w:rPr>
        <w:t>
      5) electronic copy</w:t>
      </w:r>
    </w:p>
    <w:p>
      <w:pPr>
        <w:spacing w:after="0"/>
        <w:ind w:left="0"/>
        <w:jc w:val="both"/>
      </w:pPr>
      <w:r>
        <w:rPr>
          <w:rFonts w:ascii="Times New Roman"/>
          <w:b w:val="false"/>
          <w:i w:val="false"/>
          <w:color w:val="000000"/>
          <w:sz w:val="28"/>
        </w:rPr>
        <w:t>
      6) organizer - a unified operator in the field of accounting for state property;</w:t>
      </w:r>
    </w:p>
    <w:p>
      <w:pPr>
        <w:spacing w:after="0"/>
        <w:ind w:left="0"/>
        <w:jc w:val="both"/>
      </w:pPr>
      <w:r>
        <w:rPr>
          <w:rFonts w:ascii="Times New Roman"/>
          <w:b w:val="false"/>
          <w:i w:val="false"/>
          <w:color w:val="000000"/>
          <w:sz w:val="28"/>
        </w:rPr>
        <w:t>
      7) e-government web portal (hereinafter referred to as the portal) - an information system that shall be a unified window of access to all consolidated government information, including the regulatory legal framework, and to public services, services for issuing technical conditions for connecting natural monopolies to networks and services of quasi-public sector entities provided in electronic form;</w:t>
      </w:r>
    </w:p>
    <w:p>
      <w:pPr>
        <w:spacing w:after="0"/>
        <w:ind w:left="0"/>
        <w:jc w:val="both"/>
      </w:pPr>
      <w:r>
        <w:rPr>
          <w:rFonts w:ascii="Times New Roman"/>
          <w:b w:val="false"/>
          <w:i w:val="false"/>
          <w:color w:val="000000"/>
          <w:sz w:val="28"/>
        </w:rPr>
        <w:t>
      8) the user's office on the e-government web portal (hereinafter referred to as the personal account) - a component of the e-government web portal designed for official information interaction of individuals and legal entities with government agencies on the provision of services in electronic form, issues of contacting the subjects considering the appeals of these individuals, as well as the use of personal data.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76" w:id="13"/>
    <w:p>
      <w:pPr>
        <w:spacing w:after="0"/>
        <w:ind w:left="0"/>
        <w:jc w:val="left"/>
      </w:pPr>
      <w:r>
        <w:rPr>
          <w:rFonts w:ascii="Times New Roman"/>
          <w:b/>
          <w:i w:val="false"/>
          <w:color w:val="000000"/>
        </w:rPr>
        <w:t xml:space="preserve"> Chapter 2. Procedure for organizing tenders (auctions) for the sale of land plots or the right to lease land plots in electronic form on the web portal of the register of state property</w:t>
      </w:r>
    </w:p>
    <w:bookmarkEnd w:id="13"/>
    <w:bookmarkStart w:name="z188" w:id="14"/>
    <w:p>
      <w:pPr>
        <w:spacing w:after="0"/>
        <w:ind w:left="0"/>
        <w:jc w:val="both"/>
      </w:pPr>
      <w:r>
        <w:rPr>
          <w:rFonts w:ascii="Times New Roman"/>
          <w:b w:val="false"/>
          <w:i w:val="false"/>
          <w:color w:val="000000"/>
          <w:sz w:val="28"/>
        </w:rPr>
        <w:t>
      3. The land plot shall be put up for auction (auctions) in two ways:</w:t>
      </w:r>
    </w:p>
    <w:bookmarkEnd w:id="14"/>
    <w:p>
      <w:pPr>
        <w:spacing w:after="0"/>
        <w:ind w:left="0"/>
        <w:jc w:val="both"/>
      </w:pPr>
      <w:r>
        <w:rPr>
          <w:rFonts w:ascii="Times New Roman"/>
          <w:b w:val="false"/>
          <w:i w:val="false"/>
          <w:color w:val="000000"/>
          <w:sz w:val="28"/>
        </w:rPr>
        <w:t>
      1) formation by the local executive body of the region, city of republican significance, capital, district, city of regional significance, akim of the city of regional significance, settlement, village, rural district (hereinafter referred to as the seller) of a list of land plots put up for auction (auctions) with their subsequent placement on the PCM;</w:t>
      </w:r>
    </w:p>
    <w:p>
      <w:pPr>
        <w:spacing w:after="0"/>
        <w:ind w:left="0"/>
        <w:jc w:val="both"/>
      </w:pPr>
      <w:r>
        <w:rPr>
          <w:rFonts w:ascii="Times New Roman"/>
          <w:b w:val="false"/>
          <w:i w:val="false"/>
          <w:color w:val="000000"/>
          <w:sz w:val="28"/>
        </w:rPr>
        <w:t>
      2) submission of proposals for placing a free land plot for auction (auctions) in the form in accordance with Annex 1 to these Rules (hereinafter referred to as the proposal) by independently forming a scheme for allocating the requested land plot to the PCM.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191" w:id="15"/>
    <w:p>
      <w:pPr>
        <w:spacing w:after="0"/>
        <w:ind w:left="0"/>
        <w:jc w:val="both"/>
      </w:pPr>
      <w:r>
        <w:rPr>
          <w:rFonts w:ascii="Times New Roman"/>
          <w:b w:val="false"/>
          <w:i w:val="false"/>
          <w:color w:val="000000"/>
          <w:sz w:val="28"/>
        </w:rPr>
        <w:t>
      4. An individual interested in obtaining a land plot shall submit a proposal within the boundaries of a city of republican significance, the capital, cities of regional and district significance in the following order:</w:t>
      </w:r>
    </w:p>
    <w:bookmarkEnd w:id="15"/>
    <w:p>
      <w:pPr>
        <w:spacing w:after="0"/>
        <w:ind w:left="0"/>
        <w:jc w:val="both"/>
      </w:pPr>
      <w:r>
        <w:rPr>
          <w:rFonts w:ascii="Times New Roman"/>
          <w:b w:val="false"/>
          <w:i w:val="false"/>
          <w:color w:val="000000"/>
          <w:sz w:val="28"/>
        </w:rPr>
        <w:t>
      1) go through the authorization process on the portal, after authorization on the portal, the transition to the IS USCE shall be carried out;</w:t>
      </w:r>
    </w:p>
    <w:p>
      <w:pPr>
        <w:spacing w:after="0"/>
        <w:ind w:left="0"/>
        <w:jc w:val="both"/>
      </w:pPr>
      <w:r>
        <w:rPr>
          <w:rFonts w:ascii="Times New Roman"/>
          <w:b w:val="false"/>
          <w:i w:val="false"/>
          <w:color w:val="000000"/>
          <w:sz w:val="28"/>
        </w:rPr>
        <w:t>
      2) draws the requested land plot and forms the scheme of the requested land plot at the PCM.</w:t>
      </w:r>
    </w:p>
    <w:p>
      <w:pPr>
        <w:spacing w:after="0"/>
        <w:ind w:left="0"/>
        <w:jc w:val="both"/>
      </w:pPr>
      <w:r>
        <w:rPr>
          <w:rFonts w:ascii="Times New Roman"/>
          <w:b w:val="false"/>
          <w:i w:val="false"/>
          <w:color w:val="000000"/>
          <w:sz w:val="28"/>
        </w:rPr>
        <w:t>
      If a land plot is requested within the boundaries of a city of republican significance, the capital, cities of regional and district significance for construction purposes, fill out an electronic form of a questionnaire for connecting to utility networks;</w:t>
      </w:r>
    </w:p>
    <w:p>
      <w:pPr>
        <w:spacing w:after="0"/>
        <w:ind w:left="0"/>
        <w:jc w:val="both"/>
      </w:pPr>
      <w:r>
        <w:rPr>
          <w:rFonts w:ascii="Times New Roman"/>
          <w:b w:val="false"/>
          <w:i w:val="false"/>
          <w:color w:val="000000"/>
          <w:sz w:val="28"/>
        </w:rPr>
        <w:t>
      3) forms a proposal on the portal by signing an electronic digital signature (hereinafter referred to as the EDS) of an individual interested in obtaining a land plot;</w:t>
      </w:r>
    </w:p>
    <w:p>
      <w:pPr>
        <w:spacing w:after="0"/>
        <w:ind w:left="0"/>
        <w:jc w:val="both"/>
      </w:pPr>
      <w:r>
        <w:rPr>
          <w:rFonts w:ascii="Times New Roman"/>
          <w:b w:val="false"/>
          <w:i w:val="false"/>
          <w:color w:val="000000"/>
          <w:sz w:val="28"/>
        </w:rPr>
        <w:t>
      4) the signed offer shall be sent to the seller through the portal;</w:t>
      </w:r>
    </w:p>
    <w:p>
      <w:pPr>
        <w:spacing w:after="0"/>
        <w:ind w:left="0"/>
        <w:jc w:val="both"/>
      </w:pPr>
      <w:r>
        <w:rPr>
          <w:rFonts w:ascii="Times New Roman"/>
          <w:b w:val="false"/>
          <w:i w:val="false"/>
          <w:color w:val="000000"/>
          <w:sz w:val="28"/>
        </w:rPr>
        <w:t>
      5) a person interested in obtaining a land plot shall be sent a notification of the status of acceptance of the proposal to his personal account.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Individuals interested in obtaining a land plot shall have the opportunity to view information about land plots at the PCM at any stage of auction (auctions) and shall submit an offer before making a decision to put the land plot up for auction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01" w:id="16"/>
    <w:p>
      <w:pPr>
        <w:spacing w:after="0"/>
        <w:ind w:left="0"/>
        <w:jc w:val="both"/>
      </w:pPr>
      <w:r>
        <w:rPr>
          <w:rFonts w:ascii="Times New Roman"/>
          <w:b w:val="false"/>
          <w:i w:val="false"/>
          <w:color w:val="000000"/>
          <w:sz w:val="28"/>
        </w:rPr>
        <w:t>
      8. When the borders of a land plot are entered on the PCM, it shall be assigned a conditional identification number.</w:t>
      </w:r>
    </w:p>
    <w:bookmarkEnd w:id="16"/>
    <w:p>
      <w:pPr>
        <w:spacing w:after="0"/>
        <w:ind w:left="0"/>
        <w:jc w:val="both"/>
      </w:pPr>
      <w:r>
        <w:rPr>
          <w:rFonts w:ascii="Times New Roman"/>
          <w:b w:val="false"/>
          <w:i w:val="false"/>
          <w:color w:val="000000"/>
          <w:sz w:val="28"/>
        </w:rPr>
        <w:t>
      If the requested land plot is not put up for auction (auctions) or there is no demand for it, the status of the requested land plot on the PCM is changed, and a note is made that the land plot is unclaimed or the land plot is not put up for auction (auction).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02" w:id="17"/>
    <w:p>
      <w:pPr>
        <w:spacing w:after="0"/>
        <w:ind w:left="0"/>
        <w:jc w:val="both"/>
      </w:pPr>
      <w:r>
        <w:rPr>
          <w:rFonts w:ascii="Times New Roman"/>
          <w:b w:val="false"/>
          <w:i w:val="false"/>
          <w:color w:val="000000"/>
          <w:sz w:val="28"/>
        </w:rPr>
        <w:t>
      9. Within one (1) working day, the seller shall send the received proposal to the structural subdivision of the relevant local executive body performing functions in the field of architecture and urban planning at the location of the land plot (hereinafter referred to as the structural subdivision).</w:t>
      </w:r>
    </w:p>
    <w:bookmarkEnd w:id="17"/>
    <w:p>
      <w:pPr>
        <w:spacing w:after="0"/>
        <w:ind w:left="0"/>
        <w:jc w:val="both"/>
      </w:pPr>
      <w:r>
        <w:rPr>
          <w:rFonts w:ascii="Times New Roman"/>
          <w:b w:val="false"/>
          <w:i w:val="false"/>
          <w:color w:val="000000"/>
          <w:sz w:val="28"/>
        </w:rPr>
        <w:t>
      The structural subdivision shall consider the received proposal and within 2 (two) working days determines the possibility (impossibility) of providing the land plot for the stated intended purpose in accordance with the approved urban planning document, and if it determines the possibility of providing the requested land plot within 5 (five) working days, forms a land plot scheme, indicating existing utilities.</w:t>
      </w:r>
    </w:p>
    <w:p>
      <w:pPr>
        <w:spacing w:after="0"/>
        <w:ind w:left="0"/>
        <w:jc w:val="both"/>
      </w:pPr>
      <w:r>
        <w:rPr>
          <w:rFonts w:ascii="Times New Roman"/>
          <w:b w:val="false"/>
          <w:i w:val="false"/>
          <w:color w:val="000000"/>
          <w:sz w:val="28"/>
        </w:rPr>
        <w:t>
      Structural subdivision within 1 (one) working day from the moment of preparation of the land plot scheme, with the attachment of a questionnaire for obtaining technical specifications, send them simultaneously for approval to state bodies and other organizations, the list of which was approved by the local executive body of the region, the city of republican significance, capital, city of regional significance and akim of the city of regional significance in accordance with subparagraph 1-3) of paragraph 2 of Article 16, subparagraph 1-2) of Article 18, second part of Article 19 of the Land Code.</w:t>
      </w:r>
    </w:p>
    <w:bookmarkStart w:name="z320"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Within five (5) working days from the date of receipt of the land plot scheme, the approving state bodies and other organizations shall submit their opinions in electronic form.</w:t>
      </w:r>
    </w:p>
    <w:bookmarkEnd w:id="18"/>
    <w:p>
      <w:pPr>
        <w:spacing w:after="0"/>
        <w:ind w:left="0"/>
        <w:jc w:val="both"/>
      </w:pPr>
      <w:r>
        <w:rPr>
          <w:rFonts w:ascii="Times New Roman"/>
          <w:b w:val="false"/>
          <w:i w:val="false"/>
          <w:color w:val="000000"/>
          <w:sz w:val="28"/>
        </w:rPr>
        <w:t>
      Subjects of natural monopolies additionally shall submit technical specifications for connection to utility networks within:</w:t>
      </w:r>
    </w:p>
    <w:p>
      <w:pPr>
        <w:spacing w:after="0"/>
        <w:ind w:left="0"/>
        <w:jc w:val="both"/>
      </w:pPr>
      <w:r>
        <w:rPr>
          <w:rFonts w:ascii="Times New Roman"/>
          <w:b w:val="false"/>
          <w:i w:val="false"/>
          <w:color w:val="000000"/>
          <w:sz w:val="28"/>
        </w:rPr>
        <w:t>
      five (5) working days for technically uncomplicated facilities;</w:t>
      </w:r>
    </w:p>
    <w:p>
      <w:pPr>
        <w:spacing w:after="0"/>
        <w:ind w:left="0"/>
        <w:jc w:val="both"/>
      </w:pPr>
      <w:r>
        <w:rPr>
          <w:rFonts w:ascii="Times New Roman"/>
          <w:b w:val="false"/>
          <w:i w:val="false"/>
          <w:color w:val="000000"/>
          <w:sz w:val="28"/>
        </w:rPr>
        <w:t>
      ten (10) working days for technically complex facilities;</w:t>
      </w:r>
    </w:p>
    <w:p>
      <w:pPr>
        <w:spacing w:after="0"/>
        <w:ind w:left="0"/>
        <w:jc w:val="both"/>
      </w:pPr>
      <w:r>
        <w:rPr>
          <w:rFonts w:ascii="Times New Roman"/>
          <w:b w:val="false"/>
          <w:i w:val="false"/>
          <w:color w:val="000000"/>
          <w:sz w:val="28"/>
        </w:rPr>
        <w:t>
      2 (two) working days for a reasoned refusal to issue technical specifications with a preliminary diagram of the routes of external engineering networks.</w:t>
      </w:r>
    </w:p>
    <w:p>
      <w:pPr>
        <w:spacing w:after="0"/>
        <w:ind w:left="0"/>
        <w:jc w:val="both"/>
      </w:pPr>
      <w:r>
        <w:rPr>
          <w:rFonts w:ascii="Times New Roman"/>
          <w:b w:val="false"/>
          <w:i w:val="false"/>
          <w:color w:val="000000"/>
          <w:sz w:val="28"/>
        </w:rPr>
        <w:t>
      Approval of the land plot scheme shall be carried out without any notes or reservations.</w:t>
      </w:r>
    </w:p>
    <w:p>
      <w:pPr>
        <w:spacing w:after="0"/>
        <w:ind w:left="0"/>
        <w:jc w:val="both"/>
      </w:pPr>
      <w:r>
        <w:rPr>
          <w:rFonts w:ascii="Times New Roman"/>
          <w:b w:val="false"/>
          <w:i w:val="false"/>
          <w:color w:val="000000"/>
          <w:sz w:val="28"/>
        </w:rPr>
        <w:t>
      Within one (1) working day from the date of receipt of a positive conclusion from the approving state bodies and organizations, the structural subdivision shall send the land plot allocation scheme:</w:t>
      </w:r>
    </w:p>
    <w:bookmarkStart w:name="z327" w:id="19"/>
    <w:p>
      <w:pPr>
        <w:spacing w:after="0"/>
        <w:ind w:left="0"/>
        <w:jc w:val="both"/>
      </w:pPr>
      <w:r>
        <w:rPr>
          <w:rFonts w:ascii="Times New Roman"/>
          <w:b w:val="false"/>
          <w:i w:val="false"/>
          <w:color w:val="000000"/>
          <w:sz w:val="28"/>
        </w:rPr>
        <w:t>
      to familiarize an individual interested in obtaining a land plot in his personal account on the portal;</w:t>
      </w:r>
    </w:p>
    <w:bookmarkEnd w:id="19"/>
    <w:p>
      <w:pPr>
        <w:spacing w:after="0"/>
        <w:ind w:left="0"/>
        <w:jc w:val="both"/>
      </w:pPr>
      <w:r>
        <w:rPr>
          <w:rFonts w:ascii="Times New Roman"/>
          <w:b w:val="false"/>
          <w:i w:val="false"/>
          <w:color w:val="000000"/>
          <w:sz w:val="28"/>
        </w:rPr>
        <w:t>
      to the authorized body for land relations of the region, cities of republican significance, the capital, districts, cities of regional significance (hereinafter referred to as the authorized body) for further preparation of the land plot for auction (auctions).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05" w:id="20"/>
    <w:p>
      <w:pPr>
        <w:spacing w:after="0"/>
        <w:ind w:left="0"/>
        <w:jc w:val="both"/>
      </w:pPr>
      <w:r>
        <w:rPr>
          <w:rFonts w:ascii="Times New Roman"/>
          <w:b w:val="false"/>
          <w:i w:val="false"/>
          <w:color w:val="000000"/>
          <w:sz w:val="28"/>
        </w:rPr>
        <w:t>
      10. Prior to placing a land plot for bidding (auction) on the portal, an employee of the authorized body for each object of action (auctions) shall ensure:</w:t>
      </w:r>
    </w:p>
    <w:bookmarkEnd w:id="20"/>
    <w:p>
      <w:pPr>
        <w:spacing w:after="0"/>
        <w:ind w:left="0"/>
        <w:jc w:val="both"/>
      </w:pPr>
      <w:r>
        <w:rPr>
          <w:rFonts w:ascii="Times New Roman"/>
          <w:b w:val="false"/>
          <w:i w:val="false"/>
          <w:color w:val="000000"/>
          <w:sz w:val="28"/>
        </w:rPr>
        <w:t>
      1) placement of information on free land plots;</w:t>
      </w:r>
    </w:p>
    <w:p>
      <w:pPr>
        <w:spacing w:after="0"/>
        <w:ind w:left="0"/>
        <w:jc w:val="both"/>
      </w:pPr>
      <w:r>
        <w:rPr>
          <w:rFonts w:ascii="Times New Roman"/>
          <w:b w:val="false"/>
          <w:i w:val="false"/>
          <w:color w:val="000000"/>
          <w:sz w:val="28"/>
        </w:rPr>
        <w:t>
      2) making electronic copies of the following documents:</w:t>
      </w:r>
    </w:p>
    <w:p>
      <w:pPr>
        <w:spacing w:after="0"/>
        <w:ind w:left="0"/>
        <w:jc w:val="both"/>
      </w:pPr>
      <w:r>
        <w:rPr>
          <w:rFonts w:ascii="Times New Roman"/>
          <w:b w:val="false"/>
          <w:i w:val="false"/>
          <w:color w:val="000000"/>
          <w:sz w:val="28"/>
        </w:rPr>
        <w:t>
      act on determination of cadastral (estimated) value of the object of auction (auctions);</w:t>
      </w:r>
    </w:p>
    <w:p>
      <w:pPr>
        <w:spacing w:after="0"/>
        <w:ind w:left="0"/>
        <w:jc w:val="both"/>
      </w:pPr>
      <w:r>
        <w:rPr>
          <w:rFonts w:ascii="Times New Roman"/>
          <w:b w:val="false"/>
          <w:i w:val="false"/>
          <w:color w:val="000000"/>
          <w:sz w:val="28"/>
        </w:rPr>
        <w:t>
      draft contract of purchase and sale of a land plot or the right to lease a land plot.</w:t>
      </w:r>
    </w:p>
    <w:p>
      <w:pPr>
        <w:spacing w:after="0"/>
        <w:ind w:left="0"/>
        <w:jc w:val="both"/>
      </w:pPr>
      <w:r>
        <w:rPr>
          <w:rFonts w:ascii="Times New Roman"/>
          <w:b w:val="false"/>
          <w:i w:val="false"/>
          <w:color w:val="000000"/>
          <w:sz w:val="28"/>
        </w:rPr>
        <w:t>
      Placement of information on free land plots shall be carried out in the following order:</w:t>
      </w:r>
    </w:p>
    <w:p>
      <w:pPr>
        <w:spacing w:after="0"/>
        <w:ind w:left="0"/>
        <w:jc w:val="both"/>
      </w:pPr>
      <w:r>
        <w:rPr>
          <w:rFonts w:ascii="Times New Roman"/>
          <w:b w:val="false"/>
          <w:i w:val="false"/>
          <w:color w:val="000000"/>
          <w:sz w:val="28"/>
        </w:rPr>
        <w:t>
      1) an employee of the authorized body shall enter information on free land plots into regional geographic information systems (hereinafter referred to as the RGIS), and the RGIS shall transfer information on free land plots to the IS USCE;</w:t>
      </w:r>
    </w:p>
    <w:p>
      <w:pPr>
        <w:spacing w:after="0"/>
        <w:ind w:left="0"/>
        <w:jc w:val="both"/>
      </w:pPr>
      <w:r>
        <w:rPr>
          <w:rFonts w:ascii="Times New Roman"/>
          <w:b w:val="false"/>
          <w:i w:val="false"/>
          <w:color w:val="000000"/>
          <w:sz w:val="28"/>
        </w:rPr>
        <w:t>
      2) IS USCE shall assign a conditional identification number to the land plot and send it to RGIS. The conditional identification number of the land plot shall be used to create tenders (auction) on the portal;</w:t>
      </w:r>
    </w:p>
    <w:p>
      <w:pPr>
        <w:spacing w:after="0"/>
        <w:ind w:left="0"/>
        <w:jc w:val="both"/>
      </w:pPr>
      <w:r>
        <w:rPr>
          <w:rFonts w:ascii="Times New Roman"/>
          <w:b w:val="false"/>
          <w:i w:val="false"/>
          <w:color w:val="000000"/>
          <w:sz w:val="28"/>
        </w:rPr>
        <w:t>
      3) IS USCE shall redirect the information received from RGIS on free land plots to the PCM.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338" w:id="21"/>
    <w:p>
      <w:pPr>
        <w:spacing w:after="0"/>
        <w:ind w:left="0"/>
        <w:jc w:val="both"/>
      </w:pPr>
      <w:r>
        <w:rPr>
          <w:rFonts w:ascii="Times New Roman"/>
          <w:b w:val="false"/>
          <w:i w:val="false"/>
          <w:color w:val="000000"/>
          <w:sz w:val="28"/>
        </w:rPr>
        <w:t>
      10-1. Create an auction on the web portal:</w:t>
      </w:r>
    </w:p>
    <w:bookmarkEnd w:id="21"/>
    <w:p>
      <w:pPr>
        <w:spacing w:after="0"/>
        <w:ind w:left="0"/>
        <w:jc w:val="both"/>
      </w:pPr>
      <w:r>
        <w:rPr>
          <w:rFonts w:ascii="Times New Roman"/>
          <w:b w:val="false"/>
          <w:i w:val="false"/>
          <w:color w:val="000000"/>
          <w:sz w:val="28"/>
        </w:rPr>
        <w:t>
      1) the seller's employee shall enter the conditional identification number of the land plot obtained from the IS USCE, photographs of the land plot and electronic copies of the documents specified in subparagraph 2) of part one of paragraph 10 of these Rules;</w:t>
      </w:r>
    </w:p>
    <w:p>
      <w:pPr>
        <w:spacing w:after="0"/>
        <w:ind w:left="0"/>
        <w:jc w:val="both"/>
      </w:pPr>
      <w:r>
        <w:rPr>
          <w:rFonts w:ascii="Times New Roman"/>
          <w:b w:val="false"/>
          <w:i w:val="false"/>
          <w:color w:val="000000"/>
          <w:sz w:val="28"/>
        </w:rPr>
        <w:t>
      2) after the creation of the object of auction (auction), the web portal automatically shall send to the IS USCE the date, time of the bargaining (auction) and the status "Acceptance of bids for auction (auction)";</w:t>
      </w:r>
    </w:p>
    <w:p>
      <w:pPr>
        <w:spacing w:after="0"/>
        <w:ind w:left="0"/>
        <w:jc w:val="both"/>
      </w:pPr>
      <w:r>
        <w:rPr>
          <w:rFonts w:ascii="Times New Roman"/>
          <w:b w:val="false"/>
          <w:i w:val="false"/>
          <w:color w:val="000000"/>
          <w:sz w:val="28"/>
        </w:rPr>
        <w:t>
      3) IS USCE shall save the received information and shall redirect it to PCM;</w:t>
      </w:r>
    </w:p>
    <w:p>
      <w:pPr>
        <w:spacing w:after="0"/>
        <w:ind w:left="0"/>
        <w:jc w:val="both"/>
      </w:pPr>
      <w:r>
        <w:rPr>
          <w:rFonts w:ascii="Times New Roman"/>
          <w:b w:val="false"/>
          <w:i w:val="false"/>
          <w:color w:val="000000"/>
          <w:sz w:val="28"/>
        </w:rPr>
        <w:t>
      4) The status "Acceptance of auction (auction)" and information on the date and time of the auction (auction) shall be displayed on the PCM on the land plot boundary diagram.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the paragraph 10-1 in accordance with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08" w:id="22"/>
    <w:p>
      <w:pPr>
        <w:spacing w:after="0"/>
        <w:ind w:left="0"/>
        <w:jc w:val="both"/>
      </w:pPr>
      <w:r>
        <w:rPr>
          <w:rFonts w:ascii="Times New Roman"/>
          <w:b w:val="false"/>
          <w:i w:val="false"/>
          <w:color w:val="000000"/>
          <w:sz w:val="28"/>
        </w:rPr>
        <w:t>
      11. The seller shall enter into an agreement for the organization and conduct of electronic auction (auctions) for the sale of objects of auction (auctions) with the organizer in accordance with the legislation of the Republic of Kazakhstan on public procurement.</w:t>
      </w:r>
    </w:p>
    <w:bookmarkEnd w:id="22"/>
    <w:p>
      <w:pPr>
        <w:spacing w:after="0"/>
        <w:ind w:left="0"/>
        <w:jc w:val="both"/>
      </w:pPr>
      <w:r>
        <w:rPr>
          <w:rFonts w:ascii="Times New Roman"/>
          <w:b w:val="false"/>
          <w:i w:val="false"/>
          <w:color w:val="000000"/>
          <w:sz w:val="28"/>
        </w:rPr>
        <w:t>
      12. To organize auction (auction), the seller on the web portal shall place an announcement of the auction (auction) at least fifteen (15) working days before the auction (auction).</w:t>
      </w:r>
    </w:p>
    <w:p>
      <w:pPr>
        <w:spacing w:after="0"/>
        <w:ind w:left="0"/>
        <w:jc w:val="both"/>
      </w:pPr>
      <w:r>
        <w:rPr>
          <w:rFonts w:ascii="Times New Roman"/>
          <w:b w:val="false"/>
          <w:i w:val="false"/>
          <w:color w:val="000000"/>
          <w:sz w:val="28"/>
        </w:rPr>
        <w:t>
      13. The auction announcement shall contain the following information:</w:t>
      </w:r>
    </w:p>
    <w:p>
      <w:pPr>
        <w:spacing w:after="0"/>
        <w:ind w:left="0"/>
        <w:jc w:val="both"/>
      </w:pPr>
      <w:r>
        <w:rPr>
          <w:rFonts w:ascii="Times New Roman"/>
          <w:b w:val="false"/>
          <w:i w:val="false"/>
          <w:color w:val="000000"/>
          <w:sz w:val="28"/>
        </w:rPr>
        <w:t>
      1) method of auction (auction);</w:t>
      </w:r>
    </w:p>
    <w:p>
      <w:pPr>
        <w:spacing w:after="0"/>
        <w:ind w:left="0"/>
        <w:jc w:val="both"/>
      </w:pPr>
      <w:r>
        <w:rPr>
          <w:rFonts w:ascii="Times New Roman"/>
          <w:b w:val="false"/>
          <w:i w:val="false"/>
          <w:color w:val="000000"/>
          <w:sz w:val="28"/>
        </w:rPr>
        <w:t>
      2) the initial and minimum price of the object of auction (auction);</w:t>
      </w:r>
    </w:p>
    <w:p>
      <w:pPr>
        <w:spacing w:after="0"/>
        <w:ind w:left="0"/>
        <w:jc w:val="both"/>
      </w:pPr>
      <w:r>
        <w:rPr>
          <w:rFonts w:ascii="Times New Roman"/>
          <w:b w:val="false"/>
          <w:i w:val="false"/>
          <w:color w:val="000000"/>
          <w:sz w:val="28"/>
        </w:rPr>
        <w:t>
      3) location of the land plot, its area and purpose;</w:t>
      </w:r>
    </w:p>
    <w:p>
      <w:pPr>
        <w:spacing w:after="0"/>
        <w:ind w:left="0"/>
        <w:jc w:val="both"/>
      </w:pPr>
      <w:r>
        <w:rPr>
          <w:rFonts w:ascii="Times New Roman"/>
          <w:b w:val="false"/>
          <w:i w:val="false"/>
          <w:color w:val="000000"/>
          <w:sz w:val="28"/>
        </w:rPr>
        <w:t>
      4) type of alienable right (ownership right or right to lease a land plot);</w:t>
      </w:r>
    </w:p>
    <w:p>
      <w:pPr>
        <w:spacing w:after="0"/>
        <w:ind w:left="0"/>
        <w:jc w:val="both"/>
      </w:pPr>
      <w:r>
        <w:rPr>
          <w:rFonts w:ascii="Times New Roman"/>
          <w:b w:val="false"/>
          <w:i w:val="false"/>
          <w:color w:val="000000"/>
          <w:sz w:val="28"/>
        </w:rPr>
        <w:t>
      5) date and time of auction (auction) (established not earlier than 15 (fifteen) working days and not more than 90 (ninety) working days from the date of posting on the web portal;</w:t>
      </w:r>
    </w:p>
    <w:p>
      <w:pPr>
        <w:spacing w:after="0"/>
        <w:ind w:left="0"/>
        <w:jc w:val="both"/>
      </w:pPr>
      <w:r>
        <w:rPr>
          <w:rFonts w:ascii="Times New Roman"/>
          <w:b w:val="false"/>
          <w:i w:val="false"/>
          <w:color w:val="000000"/>
          <w:sz w:val="28"/>
        </w:rPr>
        <w:t>
      6) a list of all encumbrances (restrictions) on the land plot;</w:t>
      </w:r>
    </w:p>
    <w:p>
      <w:pPr>
        <w:spacing w:after="0"/>
        <w:ind w:left="0"/>
        <w:jc w:val="both"/>
      </w:pPr>
      <w:r>
        <w:rPr>
          <w:rFonts w:ascii="Times New Roman"/>
          <w:b w:val="false"/>
          <w:i w:val="false"/>
          <w:color w:val="000000"/>
          <w:sz w:val="28"/>
        </w:rPr>
        <w:t>
      7) the amount of land tax or rent;</w:t>
      </w:r>
    </w:p>
    <w:p>
      <w:pPr>
        <w:spacing w:after="0"/>
        <w:ind w:left="0"/>
        <w:jc w:val="both"/>
      </w:pPr>
      <w:r>
        <w:rPr>
          <w:rFonts w:ascii="Times New Roman"/>
          <w:b w:val="false"/>
          <w:i w:val="false"/>
          <w:color w:val="000000"/>
          <w:sz w:val="28"/>
        </w:rPr>
        <w:t>
      8) list of documents submitted by the participant attached to the application for participation in auction (auction) for the sale of a land plot (land lease rights) in the form according to Annex 2 to these Rules (hereinafter referred to as the application);</w:t>
      </w:r>
    </w:p>
    <w:p>
      <w:pPr>
        <w:spacing w:after="0"/>
        <w:ind w:left="0"/>
        <w:jc w:val="both"/>
      </w:pPr>
      <w:r>
        <w:rPr>
          <w:rFonts w:ascii="Times New Roman"/>
          <w:b w:val="false"/>
          <w:i w:val="false"/>
          <w:color w:val="000000"/>
          <w:sz w:val="28"/>
        </w:rPr>
        <w:t>
      9) the amount and procedure for making a guarantee fee, details of the organizer;</w:t>
      </w:r>
    </w:p>
    <w:p>
      <w:pPr>
        <w:spacing w:after="0"/>
        <w:ind w:left="0"/>
        <w:jc w:val="both"/>
      </w:pPr>
      <w:r>
        <w:rPr>
          <w:rFonts w:ascii="Times New Roman"/>
          <w:b w:val="false"/>
          <w:i w:val="false"/>
          <w:color w:val="000000"/>
          <w:sz w:val="28"/>
        </w:rPr>
        <w:t>
      10) the procedure for payment of the sale price of the object of auction (auction) and lease;</w:t>
      </w:r>
    </w:p>
    <w:p>
      <w:pPr>
        <w:spacing w:after="0"/>
        <w:ind w:left="0"/>
        <w:jc w:val="both"/>
      </w:pPr>
      <w:r>
        <w:rPr>
          <w:rFonts w:ascii="Times New Roman"/>
          <w:b w:val="false"/>
          <w:i w:val="false"/>
          <w:color w:val="000000"/>
          <w:sz w:val="28"/>
        </w:rPr>
        <w:t>
      11) deadlines for accepting applications.</w:t>
      </w:r>
    </w:p>
    <w:p>
      <w:pPr>
        <w:spacing w:after="0"/>
        <w:ind w:left="0"/>
        <w:jc w:val="both"/>
      </w:pPr>
      <w:r>
        <w:rPr>
          <w:rFonts w:ascii="Times New Roman"/>
          <w:b w:val="false"/>
          <w:i w:val="false"/>
          <w:color w:val="000000"/>
          <w:sz w:val="28"/>
        </w:rPr>
        <w:t>
      14. To participate in the auction (auction), the participant shall submit an application on the portal and sign the EDS.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15. Excluded by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24" w:id="23"/>
    <w:p>
      <w:pPr>
        <w:spacing w:after="0"/>
        <w:ind w:left="0"/>
        <w:jc w:val="both"/>
      </w:pPr>
      <w:r>
        <w:rPr>
          <w:rFonts w:ascii="Times New Roman"/>
          <w:b w:val="false"/>
          <w:i w:val="false"/>
          <w:color w:val="000000"/>
          <w:sz w:val="28"/>
        </w:rPr>
        <w:t>
      16. Registration of bidders auction (auction) shall be made from the date of placement of the ad and ends five minutes before the start of the auction (auction).</w:t>
      </w:r>
    </w:p>
    <w:bookmarkEnd w:id="23"/>
    <w:p>
      <w:pPr>
        <w:spacing w:after="0"/>
        <w:ind w:left="0"/>
        <w:jc w:val="both"/>
      </w:pPr>
      <w:r>
        <w:rPr>
          <w:rFonts w:ascii="Times New Roman"/>
          <w:b w:val="false"/>
          <w:i w:val="false"/>
          <w:color w:val="000000"/>
          <w:sz w:val="28"/>
        </w:rPr>
        <w:t>
      17. Bidder's auction (auction) shall contain bidder's consent to terms and conditions of auction (auction).</w:t>
      </w:r>
    </w:p>
    <w:p>
      <w:pPr>
        <w:spacing w:after="0"/>
        <w:ind w:left="0"/>
        <w:jc w:val="both"/>
      </w:pPr>
      <w:r>
        <w:rPr>
          <w:rFonts w:ascii="Times New Roman"/>
          <w:b w:val="false"/>
          <w:i w:val="false"/>
          <w:color w:val="000000"/>
          <w:sz w:val="28"/>
        </w:rPr>
        <w:t>
      18. The guarantee fee for participation in auction (auction) shall be fifteen (15)% of the minimum price of the object of auction (auction), but not less than fifty (50) monthly calculation indicators (hereinafter referred to as the MCI) and not more than thirty (30) thousand the MCI.</w:t>
      </w:r>
    </w:p>
    <w:p>
      <w:pPr>
        <w:spacing w:after="0"/>
        <w:ind w:left="0"/>
        <w:jc w:val="both"/>
      </w:pPr>
      <w:r>
        <w:rPr>
          <w:rFonts w:ascii="Times New Roman"/>
          <w:b w:val="false"/>
          <w:i w:val="false"/>
          <w:color w:val="000000"/>
          <w:sz w:val="28"/>
        </w:rPr>
        <w:t>
      19. The guarantee fee shall be accepted by the organizer of the auction (auction) and shall be paid to the details of the organizer specified in the announcement of the auction (auction).</w:t>
      </w:r>
    </w:p>
    <w:bookmarkStart w:name="z228" w:id="24"/>
    <w:p>
      <w:pPr>
        <w:spacing w:after="0"/>
        <w:ind w:left="0"/>
        <w:jc w:val="both"/>
      </w:pPr>
      <w:r>
        <w:rPr>
          <w:rFonts w:ascii="Times New Roman"/>
          <w:b w:val="false"/>
          <w:i w:val="false"/>
          <w:color w:val="000000"/>
          <w:sz w:val="28"/>
        </w:rPr>
        <w:t>
      20. If the data specified in the application is not received automatically from state databases and information systems, the participant shall enter the data independently, and also shall attach supporting documents to the application.</w:t>
      </w:r>
    </w:p>
    <w:bookmarkEnd w:id="24"/>
    <w:p>
      <w:pPr>
        <w:spacing w:after="0"/>
        <w:ind w:left="0"/>
        <w:jc w:val="both"/>
      </w:pPr>
      <w:r>
        <w:rPr>
          <w:rFonts w:ascii="Times New Roman"/>
          <w:b w:val="false"/>
          <w:i w:val="false"/>
          <w:color w:val="000000"/>
          <w:sz w:val="28"/>
        </w:rPr>
        <w:t>
      21. Based on the results of the automatic verification, the web portal shall send an electronic notification to the participant's email address indicated on the web portal about the acceptance of the application or the reasons for the refusal to accept the application.</w:t>
      </w:r>
    </w:p>
    <w:p>
      <w:pPr>
        <w:spacing w:after="0"/>
        <w:ind w:left="0"/>
        <w:jc w:val="both"/>
      </w:pPr>
      <w:r>
        <w:rPr>
          <w:rFonts w:ascii="Times New Roman"/>
          <w:b w:val="false"/>
          <w:i w:val="false"/>
          <w:color w:val="000000"/>
          <w:sz w:val="28"/>
        </w:rPr>
        <w:t>
      22. Grounds for refusal to accept the application shall be:</w:t>
      </w:r>
    </w:p>
    <w:p>
      <w:pPr>
        <w:spacing w:after="0"/>
        <w:ind w:left="0"/>
        <w:jc w:val="both"/>
      </w:pPr>
      <w:r>
        <w:rPr>
          <w:rFonts w:ascii="Times New Roman"/>
          <w:b w:val="false"/>
          <w:i w:val="false"/>
          <w:color w:val="000000"/>
          <w:sz w:val="28"/>
        </w:rPr>
        <w:t>
      1) failure by the participant to comply with the conditions specified in paragraph 14 of these Rules, as well as non-receipt of the guarantee contribution specified in the announcement of the auction (auction) to the organizer's account five minutes before the start of the auction (auction);</w:t>
      </w:r>
    </w:p>
    <w:p>
      <w:pPr>
        <w:spacing w:after="0"/>
        <w:ind w:left="0"/>
        <w:jc w:val="both"/>
      </w:pPr>
      <w:r>
        <w:rPr>
          <w:rFonts w:ascii="Times New Roman"/>
          <w:b w:val="false"/>
          <w:i w:val="false"/>
          <w:color w:val="000000"/>
          <w:sz w:val="28"/>
        </w:rPr>
        <w:t>
      2) if the participant does not comply with the third paragraph of Paragraph 2 of Article 20 of the Land Code;</w:t>
      </w:r>
    </w:p>
    <w:p>
      <w:pPr>
        <w:spacing w:after="0"/>
        <w:ind w:left="0"/>
        <w:jc w:val="both"/>
      </w:pPr>
      <w:r>
        <w:rPr>
          <w:rFonts w:ascii="Times New Roman"/>
          <w:b w:val="false"/>
          <w:i w:val="false"/>
          <w:color w:val="000000"/>
          <w:sz w:val="28"/>
        </w:rPr>
        <w:t>
      3) if the participant is in accordance with Article 96-1 of the Land Code in the register of individuals from whom land plots have been forcibly seized.</w:t>
      </w:r>
    </w:p>
    <w:p>
      <w:pPr>
        <w:spacing w:after="0"/>
        <w:ind w:left="0"/>
        <w:jc w:val="both"/>
      </w:pPr>
      <w:r>
        <w:rPr>
          <w:rFonts w:ascii="Times New Roman"/>
          <w:b w:val="false"/>
          <w:i w:val="false"/>
          <w:color w:val="000000"/>
          <w:sz w:val="28"/>
        </w:rPr>
        <w:t>
      23. The portal shall assign an auction number to the participant whose application shall be registered and accepted.</w:t>
      </w:r>
    </w:p>
    <w:p>
      <w:pPr>
        <w:spacing w:after="0"/>
        <w:ind w:left="0"/>
        <w:jc w:val="both"/>
      </w:pPr>
      <w:r>
        <w:rPr>
          <w:rFonts w:ascii="Times New Roman"/>
          <w:b w:val="false"/>
          <w:i w:val="false"/>
          <w:color w:val="000000"/>
          <w:sz w:val="28"/>
        </w:rPr>
        <w:t>
      Information about the current stage of auction (auctions) for land plots from the portal shall be transferred to the PCM.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23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35" w:id="25"/>
    <w:p>
      <w:pPr>
        <w:spacing w:after="0"/>
        <w:ind w:left="0"/>
        <w:jc w:val="both"/>
      </w:pPr>
      <w:r>
        <w:rPr>
          <w:rFonts w:ascii="Times New Roman"/>
          <w:b w:val="false"/>
          <w:i w:val="false"/>
          <w:color w:val="000000"/>
          <w:sz w:val="28"/>
        </w:rPr>
        <w:t>
      24. The guarantee contribution of the buyer of the auction (auction) shall be made to ensure the conclusion of a contract for the sale and purchase of a land plot or the right to lease a land plot on the terms declared when participating in the auction (auction), in accordance with the protocol on the results of the auction (auction).</w:t>
      </w:r>
    </w:p>
    <w:bookmarkEnd w:id="25"/>
    <w:p>
      <w:pPr>
        <w:spacing w:after="0"/>
        <w:ind w:left="0"/>
        <w:jc w:val="both"/>
      </w:pPr>
      <w:r>
        <w:rPr>
          <w:rFonts w:ascii="Times New Roman"/>
          <w:b w:val="false"/>
          <w:i w:val="false"/>
          <w:color w:val="000000"/>
          <w:sz w:val="28"/>
        </w:rPr>
        <w:t>
      25. The guarantee fee shall not be refunded in accordance with paragraph 10 of Article 916 of the Civil Code of the Republic of Kazakhstan.</w:t>
      </w:r>
    </w:p>
    <w:bookmarkStart w:name="z147" w:id="26"/>
    <w:p>
      <w:pPr>
        <w:spacing w:after="0"/>
        <w:ind w:left="0"/>
        <w:jc w:val="both"/>
      </w:pPr>
      <w:r>
        <w:rPr>
          <w:rFonts w:ascii="Times New Roman"/>
          <w:b w:val="false"/>
          <w:i w:val="false"/>
          <w:color w:val="000000"/>
          <w:sz w:val="28"/>
        </w:rPr>
        <w:t>
      In the event of an event provided for in first part of this paragraph, the warranty fee shall be transferred by the organizer to the income of the corresponding budget.</w:t>
      </w:r>
    </w:p>
    <w:bookmarkEnd w:id="26"/>
    <w:p>
      <w:pPr>
        <w:spacing w:after="0"/>
        <w:ind w:left="0"/>
        <w:jc w:val="left"/>
      </w:pPr>
      <w:r>
        <w:rPr>
          <w:rFonts w:ascii="Times New Roman"/>
          <w:b/>
          <w:i w:val="false"/>
          <w:color w:val="000000"/>
        </w:rPr>
        <w:t xml:space="preserve"> Chapter 3. Procedure for auction (auctions) for the sale of land plots or the right to lease land plots in electronic form on the web portal of the register of state property</w:t>
      </w:r>
    </w:p>
    <w:bookmarkStart w:name="z239" w:id="27"/>
    <w:p>
      <w:pPr>
        <w:spacing w:after="0"/>
        <w:ind w:left="0"/>
        <w:jc w:val="both"/>
      </w:pPr>
      <w:r>
        <w:rPr>
          <w:rFonts w:ascii="Times New Roman"/>
          <w:b w:val="false"/>
          <w:i w:val="false"/>
          <w:color w:val="000000"/>
          <w:sz w:val="28"/>
        </w:rPr>
        <w:t>
      26. Auction (auctions) shall be held on the terms of an increase or decrease in price.</w:t>
      </w:r>
    </w:p>
    <w:bookmarkEnd w:id="27"/>
    <w:p>
      <w:pPr>
        <w:spacing w:after="0"/>
        <w:ind w:left="0"/>
        <w:jc w:val="both"/>
      </w:pPr>
      <w:r>
        <w:rPr>
          <w:rFonts w:ascii="Times New Roman"/>
          <w:b w:val="false"/>
          <w:i w:val="false"/>
          <w:color w:val="000000"/>
          <w:sz w:val="28"/>
        </w:rPr>
        <w:t>
      27. The object of auction (auction) for the first and second auction (auction) shall be set using the price increase condition, the conditions of auction (auction) at the third and subsequent auction (auctions) shall be determined by the seller.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41" w:id="28"/>
    <w:p>
      <w:pPr>
        <w:spacing w:after="0"/>
        <w:ind w:left="0"/>
        <w:jc w:val="both"/>
      </w:pPr>
      <w:r>
        <w:rPr>
          <w:rFonts w:ascii="Times New Roman"/>
          <w:b w:val="false"/>
          <w:i w:val="false"/>
          <w:color w:val="000000"/>
          <w:sz w:val="28"/>
        </w:rPr>
        <w:t>
      28. The starting price shall be determined depending on the conditions of the auction:</w:t>
      </w:r>
    </w:p>
    <w:bookmarkEnd w:id="28"/>
    <w:p>
      <w:pPr>
        <w:spacing w:after="0"/>
        <w:ind w:left="0"/>
        <w:jc w:val="both"/>
      </w:pPr>
      <w:r>
        <w:rPr>
          <w:rFonts w:ascii="Times New Roman"/>
          <w:b w:val="false"/>
          <w:i w:val="false"/>
          <w:color w:val="000000"/>
          <w:sz w:val="28"/>
        </w:rPr>
        <w:t>
      1) when auction (auctions) to increase the price, the initial price shall be equal to the minimum price;</w:t>
      </w:r>
    </w:p>
    <w:p>
      <w:pPr>
        <w:spacing w:after="0"/>
        <w:ind w:left="0"/>
        <w:jc w:val="both"/>
      </w:pPr>
      <w:r>
        <w:rPr>
          <w:rFonts w:ascii="Times New Roman"/>
          <w:b w:val="false"/>
          <w:i w:val="false"/>
          <w:color w:val="000000"/>
          <w:sz w:val="28"/>
        </w:rPr>
        <w:t>
      2) when auction (auctions) to lower the price, the initial price exceeds the minimum price by 100 (one hundred) times.</w:t>
      </w:r>
    </w:p>
    <w:p>
      <w:pPr>
        <w:spacing w:after="0"/>
        <w:ind w:left="0"/>
        <w:jc w:val="both"/>
      </w:pPr>
      <w:r>
        <w:rPr>
          <w:rFonts w:ascii="Times New Roman"/>
          <w:b w:val="false"/>
          <w:i w:val="false"/>
          <w:color w:val="000000"/>
          <w:sz w:val="28"/>
        </w:rPr>
        <w:t>
      29. The initial price for the sale of a land plot to private ownership shall be determined not lower than the cadastral (estimated) value of the land plot, calculated in accordance with Article 10 of the Land Code.</w:t>
      </w:r>
    </w:p>
    <w:p>
      <w:pPr>
        <w:spacing w:after="0"/>
        <w:ind w:left="0"/>
        <w:jc w:val="both"/>
      </w:pPr>
      <w:r>
        <w:rPr>
          <w:rFonts w:ascii="Times New Roman"/>
          <w:b w:val="false"/>
          <w:i w:val="false"/>
          <w:color w:val="000000"/>
          <w:sz w:val="28"/>
        </w:rPr>
        <w:t>
      The initial price for the sale of the right to lease a land plot shall be determined differentially as a percentage of the cadastral (estimated) value of the land plot for each year of lease of the land plot, depending on the lease term:</w:t>
      </w:r>
    </w:p>
    <w:p>
      <w:pPr>
        <w:spacing w:after="0"/>
        <w:ind w:left="0"/>
        <w:jc w:val="both"/>
      </w:pPr>
      <w:r>
        <w:rPr>
          <w:rFonts w:ascii="Times New Roman"/>
          <w:b w:val="false"/>
          <w:i w:val="false"/>
          <w:color w:val="000000"/>
          <w:sz w:val="28"/>
        </w:rPr>
        <w:t>
      1) up to 10 years inclusive - 2%;</w:t>
      </w:r>
    </w:p>
    <w:p>
      <w:pPr>
        <w:spacing w:after="0"/>
        <w:ind w:left="0"/>
        <w:jc w:val="both"/>
      </w:pPr>
      <w:r>
        <w:rPr>
          <w:rFonts w:ascii="Times New Roman"/>
          <w:b w:val="false"/>
          <w:i w:val="false"/>
          <w:color w:val="000000"/>
          <w:sz w:val="28"/>
        </w:rPr>
        <w:t>
      2) from 11 to 30 years - 20% plus 1.5% for each year over 10 years;</w:t>
      </w:r>
    </w:p>
    <w:p>
      <w:pPr>
        <w:spacing w:after="0"/>
        <w:ind w:left="0"/>
        <w:jc w:val="both"/>
      </w:pPr>
      <w:r>
        <w:rPr>
          <w:rFonts w:ascii="Times New Roman"/>
          <w:b w:val="false"/>
          <w:i w:val="false"/>
          <w:color w:val="000000"/>
          <w:sz w:val="28"/>
        </w:rPr>
        <w:t>
      3) from 31 to 49 years old - 50% plus 1% for each year over 30 years.</w:t>
      </w:r>
    </w:p>
    <w:p>
      <w:pPr>
        <w:spacing w:after="0"/>
        <w:ind w:left="0"/>
        <w:jc w:val="both"/>
      </w:pPr>
      <w:r>
        <w:rPr>
          <w:rFonts w:ascii="Times New Roman"/>
          <w:b w:val="false"/>
          <w:i w:val="false"/>
          <w:color w:val="000000"/>
          <w:sz w:val="28"/>
        </w:rPr>
        <w:t>
      30. The minimum price of the object at auction (auctions) shall be set not lower than the cadastral (estimated) value when selling the land plot into private ownership, and when selling the lease right - not lower than the amount established by part two of paragraph 29 of these Rules.</w:t>
      </w:r>
    </w:p>
    <w:p>
      <w:pPr>
        <w:spacing w:after="0"/>
        <w:ind w:left="0"/>
        <w:jc w:val="both"/>
      </w:pPr>
      <w:r>
        <w:rPr>
          <w:rFonts w:ascii="Times New Roman"/>
          <w:b w:val="false"/>
          <w:i w:val="false"/>
          <w:color w:val="000000"/>
          <w:sz w:val="28"/>
        </w:rPr>
        <w:t>
      31. Auction (auctions) shall be held in the auction hall and shall take place from Monday to Friday, with the exception of holidays and weekends provided for by the labor legislation of the Republic of Kazakhstan. Auction (auctions) shall be held from 10:00 to 17:00 Astana time, while auction (auctions) shall begin no later than 15:00 Astana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31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51" w:id="29"/>
    <w:p>
      <w:pPr>
        <w:spacing w:after="0"/>
        <w:ind w:left="0"/>
        <w:jc w:val="both"/>
      </w:pPr>
      <w:r>
        <w:rPr>
          <w:rFonts w:ascii="Times New Roman"/>
          <w:b w:val="false"/>
          <w:i w:val="false"/>
          <w:color w:val="000000"/>
          <w:sz w:val="28"/>
        </w:rPr>
        <w:t>
      32. The participant admitted to the auction shall have access to the auction hall by the auction number assigned by the web portal.</w:t>
      </w:r>
    </w:p>
    <w:bookmarkEnd w:id="29"/>
    <w:p>
      <w:pPr>
        <w:spacing w:after="0"/>
        <w:ind w:left="0"/>
        <w:jc w:val="both"/>
      </w:pPr>
      <w:r>
        <w:rPr>
          <w:rFonts w:ascii="Times New Roman"/>
          <w:b w:val="false"/>
          <w:i w:val="false"/>
          <w:color w:val="000000"/>
          <w:sz w:val="28"/>
        </w:rPr>
        <w:t>
      Auction (auctions) to increase the price within one (1) hour before the start of the auction enter the auction hall using the EDS and the auction number, shall indicate their price offer for the object of the auction, which shall not be lower than the initial price.</w:t>
      </w:r>
    </w:p>
    <w:p>
      <w:pPr>
        <w:spacing w:after="0"/>
        <w:ind w:left="0"/>
        <w:jc w:val="both"/>
      </w:pPr>
      <w:r>
        <w:rPr>
          <w:rFonts w:ascii="Times New Roman"/>
          <w:b w:val="false"/>
          <w:i w:val="false"/>
          <w:color w:val="000000"/>
          <w:sz w:val="28"/>
        </w:rPr>
        <w:t>
      33. Auction (auctions) to lower the price within one (1) hour before the start of the auction (auctions) shall enter the auction hall using the EDS and auction number.</w:t>
      </w:r>
    </w:p>
    <w:p>
      <w:pPr>
        <w:spacing w:after="0"/>
        <w:ind w:left="0"/>
        <w:jc w:val="both"/>
      </w:pPr>
      <w:r>
        <w:rPr>
          <w:rFonts w:ascii="Times New Roman"/>
          <w:b w:val="false"/>
          <w:i w:val="false"/>
          <w:color w:val="000000"/>
          <w:sz w:val="28"/>
        </w:rPr>
        <w:t>
      34. Auction (auction) shall begin at the time specified in the announcement of the auction (auction).</w:t>
      </w:r>
    </w:p>
    <w:p>
      <w:pPr>
        <w:spacing w:after="0"/>
        <w:ind w:left="0"/>
        <w:jc w:val="both"/>
      </w:pPr>
      <w:r>
        <w:rPr>
          <w:rFonts w:ascii="Times New Roman"/>
          <w:b w:val="false"/>
          <w:i w:val="false"/>
          <w:color w:val="000000"/>
          <w:sz w:val="28"/>
        </w:rPr>
        <w:t>
      35. If at the time of completion of auction (auctions) for price increase at 17:00 the winner of the auction (auctions) is not determined, then the winner shall be the participant who last confirmed his desire to purchase the object of auction (auctions), and the auction (auctions) for this object of bidding (auction) is recognized as valid.</w:t>
      </w:r>
    </w:p>
    <w:p>
      <w:pPr>
        <w:spacing w:after="0"/>
        <w:ind w:left="0"/>
        <w:jc w:val="both"/>
      </w:pPr>
      <w:r>
        <w:rPr>
          <w:rFonts w:ascii="Times New Roman"/>
          <w:b w:val="false"/>
          <w:i w:val="false"/>
          <w:color w:val="000000"/>
          <w:sz w:val="28"/>
        </w:rPr>
        <w:t>
      36. If at the time of the end of the auction (auction) to lower the price at 17:00 the winner of the auction (auction) shall not be determined, then the auction (auction) for this object of auction (auction) shall be declared invalid.</w:t>
      </w:r>
    </w:p>
    <w:p>
      <w:pPr>
        <w:spacing w:after="0"/>
        <w:ind w:left="0"/>
        <w:jc w:val="both"/>
      </w:pPr>
      <w:r>
        <w:rPr>
          <w:rFonts w:ascii="Times New Roman"/>
          <w:b w:val="false"/>
          <w:i w:val="false"/>
          <w:color w:val="000000"/>
          <w:sz w:val="28"/>
        </w:rPr>
        <w:t>
      37. If, at the time of the start of the auction, one auction (auction) has registered in the auction hall for the auction object, then the auction (auction) for this auction object is declared invalid (with the exception of auction (auction) for price reduction), on which the sale of the auction object shall be allowed to the only participant).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58" w:id="30"/>
    <w:p>
      <w:pPr>
        <w:spacing w:after="0"/>
        <w:ind w:left="0"/>
        <w:jc w:val="both"/>
      </w:pPr>
      <w:r>
        <w:rPr>
          <w:rFonts w:ascii="Times New Roman"/>
          <w:b w:val="false"/>
          <w:i w:val="false"/>
          <w:color w:val="000000"/>
          <w:sz w:val="28"/>
        </w:rPr>
        <w:t>
      38. The price change step shall be set as follows:</w:t>
      </w:r>
    </w:p>
    <w:bookmarkEnd w:id="30"/>
    <w:p>
      <w:pPr>
        <w:spacing w:after="0"/>
        <w:ind w:left="0"/>
        <w:jc w:val="both"/>
      </w:pPr>
      <w:r>
        <w:rPr>
          <w:rFonts w:ascii="Times New Roman"/>
          <w:b w:val="false"/>
          <w:i w:val="false"/>
          <w:color w:val="000000"/>
          <w:sz w:val="28"/>
        </w:rPr>
        <w:t>
      1) at the initial or current price of the object of auction (auction) in the amount of up to 20,000 times the size of the MCI, the change step shall be established at the auction (auction) to increase the price in the amount of 10% and at the auction (auction) to lower the price in the amount of 5%;</w:t>
      </w:r>
    </w:p>
    <w:p>
      <w:pPr>
        <w:spacing w:after="0"/>
        <w:ind w:left="0"/>
        <w:jc w:val="both"/>
      </w:pPr>
      <w:r>
        <w:rPr>
          <w:rFonts w:ascii="Times New Roman"/>
          <w:b w:val="false"/>
          <w:i w:val="false"/>
          <w:color w:val="000000"/>
          <w:sz w:val="28"/>
        </w:rPr>
        <w:t>
      2) at the initial or current price of the object of auction (auction) in the amount of 20,000 to 50,000 times the size of the MCI, the change step shall be established at the auction (auction) to increase the price in the amount of 7% and at the auction (auction) to lower the price in the amount of 5%;</w:t>
      </w:r>
    </w:p>
    <w:p>
      <w:pPr>
        <w:spacing w:after="0"/>
        <w:ind w:left="0"/>
        <w:jc w:val="both"/>
      </w:pPr>
      <w:r>
        <w:rPr>
          <w:rFonts w:ascii="Times New Roman"/>
          <w:b w:val="false"/>
          <w:i w:val="false"/>
          <w:color w:val="000000"/>
          <w:sz w:val="28"/>
        </w:rPr>
        <w:t>
      3) at the initial or current price of the object of auction (auction) in the amount of 50000-fold to 100000-fold size of MCI, the change step shall be set at 5%;</w:t>
      </w:r>
    </w:p>
    <w:bookmarkStart w:name="z262" w:id="31"/>
    <w:p>
      <w:pPr>
        <w:spacing w:after="0"/>
        <w:ind w:left="0"/>
        <w:jc w:val="both"/>
      </w:pPr>
      <w:r>
        <w:rPr>
          <w:rFonts w:ascii="Times New Roman"/>
          <w:b w:val="false"/>
          <w:i w:val="false"/>
          <w:color w:val="000000"/>
          <w:sz w:val="28"/>
        </w:rPr>
        <w:t>
      4) at the initial or current price of the object of auction (auction) in the amount of 100,000-fold to 250,000-fold size of MCI, the change step shall be set at auction (auction) to increase the price in the amount of 2.5% and at auction (auction) to lower the price in the amount of 5%;</w:t>
      </w:r>
    </w:p>
    <w:bookmarkEnd w:id="31"/>
    <w:p>
      <w:pPr>
        <w:spacing w:after="0"/>
        <w:ind w:left="0"/>
        <w:jc w:val="both"/>
      </w:pPr>
      <w:r>
        <w:rPr>
          <w:rFonts w:ascii="Times New Roman"/>
          <w:b w:val="false"/>
          <w:i w:val="false"/>
          <w:color w:val="000000"/>
          <w:sz w:val="28"/>
        </w:rPr>
        <w:t>
      5) at the initial or current price of the object of auction (auction) in the amount of 250,000-fold to 500,000-fold MCI size, the change step shall be set at auction (auction) to increase the price in the amount of 1% and at auction (auction) to lower the price in the amount of 5%;</w:t>
      </w:r>
    </w:p>
    <w:p>
      <w:pPr>
        <w:spacing w:after="0"/>
        <w:ind w:left="0"/>
        <w:jc w:val="both"/>
      </w:pPr>
      <w:r>
        <w:rPr>
          <w:rFonts w:ascii="Times New Roman"/>
          <w:b w:val="false"/>
          <w:i w:val="false"/>
          <w:color w:val="000000"/>
          <w:sz w:val="28"/>
        </w:rPr>
        <w:t>
      6) at the initial or current price of the object of bidding (auction) in the amount of 500,000 times the size of the MCI and higher, the change step shall be set at the auction (auction) to increase the price in the amount of 0.5% and at the auction (auction) to lower the price in the amount of 5%.</w:t>
      </w:r>
    </w:p>
    <w:p>
      <w:pPr>
        <w:spacing w:after="0"/>
        <w:ind w:left="0"/>
        <w:jc w:val="both"/>
      </w:pPr>
      <w:r>
        <w:rPr>
          <w:rFonts w:ascii="Times New Roman"/>
          <w:b w:val="false"/>
          <w:i w:val="false"/>
          <w:color w:val="000000"/>
          <w:sz w:val="28"/>
        </w:rPr>
        <w:t>
      39. Auction (auction) for price shall increase:</w:t>
      </w:r>
    </w:p>
    <w:p>
      <w:pPr>
        <w:spacing w:after="0"/>
        <w:ind w:left="0"/>
        <w:jc w:val="both"/>
      </w:pPr>
      <w:r>
        <w:rPr>
          <w:rFonts w:ascii="Times New Roman"/>
          <w:b w:val="false"/>
          <w:i w:val="false"/>
          <w:color w:val="000000"/>
          <w:sz w:val="28"/>
        </w:rPr>
        <w:t>
      1) at the start of auction (auction) in the auction hall, price shall offer of participants for the auction object shall be displayed, which are a form of expressing their consent to purchase the auction object in compliance with the conditions, and the current price is formed;</w:t>
      </w:r>
    </w:p>
    <w:p>
      <w:pPr>
        <w:spacing w:after="0"/>
        <w:ind w:left="0"/>
        <w:jc w:val="both"/>
      </w:pPr>
      <w:r>
        <w:rPr>
          <w:rFonts w:ascii="Times New Roman"/>
          <w:b w:val="false"/>
          <w:i w:val="false"/>
          <w:color w:val="000000"/>
          <w:sz w:val="28"/>
        </w:rPr>
        <w:t>
      2) from the start of auction (auction), the participant shall be given the opportunity to increase the maximum current price of another participant by the step established by paragraph 38 of these Rules;</w:t>
      </w:r>
    </w:p>
    <w:p>
      <w:pPr>
        <w:spacing w:after="0"/>
        <w:ind w:left="0"/>
        <w:jc w:val="both"/>
      </w:pPr>
      <w:r>
        <w:rPr>
          <w:rFonts w:ascii="Times New Roman"/>
          <w:b w:val="false"/>
          <w:i w:val="false"/>
          <w:color w:val="000000"/>
          <w:sz w:val="28"/>
        </w:rPr>
        <w:t>
      3) if within twenty (20) minutes from the start of the auction (auction) none of the participants increases the maximum current price, then the participant who proposed it is recognized as the winner, and the auction (auction) for this object of auction (auction) is recognized as valid;</w:t>
      </w:r>
    </w:p>
    <w:bookmarkStart w:name="z269" w:id="32"/>
    <w:p>
      <w:pPr>
        <w:spacing w:after="0"/>
        <w:ind w:left="0"/>
        <w:jc w:val="both"/>
      </w:pPr>
      <w:r>
        <w:rPr>
          <w:rFonts w:ascii="Times New Roman"/>
          <w:b w:val="false"/>
          <w:i w:val="false"/>
          <w:color w:val="000000"/>
          <w:sz w:val="28"/>
        </w:rPr>
        <w:t>
      4) if within twenty (20) minutes from the start of auction (auction) in the auction hall one of the participants confirms his desire to purchase the object of auction (auction) by increasing the maximum current price of the other participant by the step established by paragraph 38 of these Rules, then the current price shall be increased by the established step;</w:t>
      </w:r>
    </w:p>
    <w:bookmarkEnd w:id="32"/>
    <w:p>
      <w:pPr>
        <w:spacing w:after="0"/>
        <w:ind w:left="0"/>
        <w:jc w:val="both"/>
      </w:pPr>
      <w:r>
        <w:rPr>
          <w:rFonts w:ascii="Times New Roman"/>
          <w:b w:val="false"/>
          <w:i w:val="false"/>
          <w:color w:val="000000"/>
          <w:sz w:val="28"/>
        </w:rPr>
        <w:t>
      5) if within twenty (20) minutes after the increase in the current price none of the participants confirms their desire to acquire the object of auction (auction) by increasing the current price, then the participant who last confirmed his desire to acquire the object of auction (auction) shall be recognized as the winner, and the auction (auction) on this object of bidding (auction) is recognized as valid.</w:t>
      </w:r>
    </w:p>
    <w:p>
      <w:pPr>
        <w:spacing w:after="0"/>
        <w:ind w:left="0"/>
        <w:jc w:val="both"/>
      </w:pPr>
      <w:r>
        <w:rPr>
          <w:rFonts w:ascii="Times New Roman"/>
          <w:b w:val="false"/>
          <w:i w:val="false"/>
          <w:color w:val="000000"/>
          <w:sz w:val="28"/>
        </w:rPr>
        <w:t>
      40. If at the start of auction (auction) the price offers of two or more participants contain the same highest price for the object, and this current price will not be increased within 20 (twenty minutes), then the winner of the auction (auction) among these participants is the participant whose price offer has been registered in the auction hall before other price offers of participants whose offers contain the same highest price.</w:t>
      </w:r>
    </w:p>
    <w:p>
      <w:pPr>
        <w:spacing w:after="0"/>
        <w:ind w:left="0"/>
        <w:jc w:val="both"/>
      </w:pPr>
      <w:r>
        <w:rPr>
          <w:rFonts w:ascii="Times New Roman"/>
          <w:b w:val="false"/>
          <w:i w:val="false"/>
          <w:color w:val="000000"/>
          <w:sz w:val="28"/>
        </w:rPr>
        <w:t>
      41. Auction (auction) to lower the price:</w:t>
      </w:r>
    </w:p>
    <w:p>
      <w:pPr>
        <w:spacing w:after="0"/>
        <w:ind w:left="0"/>
        <w:jc w:val="both"/>
      </w:pPr>
      <w:r>
        <w:rPr>
          <w:rFonts w:ascii="Times New Roman"/>
          <w:b w:val="false"/>
          <w:i w:val="false"/>
          <w:color w:val="000000"/>
          <w:sz w:val="28"/>
        </w:rPr>
        <w:t>
      1) if within 5 (five) minutes from the start of the auction (auction) none of the participants confirms their desire to purchase the object of auction (auction), then the initial price of the object of auction (auction) is reduced by the step established by paragraph 38 of these Rules;</w:t>
      </w:r>
    </w:p>
    <w:p>
      <w:pPr>
        <w:spacing w:after="0"/>
        <w:ind w:left="0"/>
        <w:jc w:val="both"/>
      </w:pPr>
      <w:r>
        <w:rPr>
          <w:rFonts w:ascii="Times New Roman"/>
          <w:b w:val="false"/>
          <w:i w:val="false"/>
          <w:color w:val="000000"/>
          <w:sz w:val="28"/>
        </w:rPr>
        <w:t>
      2) if within 5 (five) minutes after the price reduction, none of the participants confirmed their desire to purchase the object of auction (auction), then the last announced price of the object of auction (auction) decreases with a set step.</w:t>
      </w:r>
    </w:p>
    <w:bookmarkStart w:name="z275" w:id="33"/>
    <w:p>
      <w:pPr>
        <w:spacing w:after="0"/>
        <w:ind w:left="0"/>
        <w:jc w:val="both"/>
      </w:pPr>
      <w:r>
        <w:rPr>
          <w:rFonts w:ascii="Times New Roman"/>
          <w:b w:val="false"/>
          <w:i w:val="false"/>
          <w:color w:val="000000"/>
          <w:sz w:val="28"/>
        </w:rPr>
        <w:t>
      42. The winner of the auction (auction) for lowering the price shall be the participant who first confirmed his desire to purchase the object of auction (auction) at the announced price, and the auction (auction) for this object of auction (auction) shall be recognized as valid. If the price of the object of auction (auction) has reached the established minimum size, and none of the participants has confirmed their desire to purchase the object of auction (auction), then the auction (auction) shall be declared invalid.</w:t>
      </w:r>
    </w:p>
    <w:bookmarkEnd w:id="33"/>
    <w:p>
      <w:pPr>
        <w:spacing w:after="0"/>
        <w:ind w:left="0"/>
        <w:jc w:val="both"/>
      </w:pPr>
      <w:r>
        <w:rPr>
          <w:rFonts w:ascii="Times New Roman"/>
          <w:b w:val="false"/>
          <w:i w:val="false"/>
          <w:color w:val="000000"/>
          <w:sz w:val="28"/>
        </w:rPr>
        <w:t>
      In the cases specified in Paragraph 36, 37 and first part of this Paragraph of the Rules, the seller shall sign an act of failed auction (auction) generated by the web portal.</w:t>
      </w:r>
    </w:p>
    <w:p>
      <w:pPr>
        <w:spacing w:after="0"/>
        <w:ind w:left="0"/>
        <w:jc w:val="both"/>
      </w:pPr>
      <w:r>
        <w:rPr>
          <w:rFonts w:ascii="Times New Roman"/>
          <w:b w:val="false"/>
          <w:i w:val="false"/>
          <w:color w:val="000000"/>
          <w:sz w:val="28"/>
        </w:rPr>
        <w:t>
      43. IS USCE shall send to the portal the following documents on the results of the bargaining (auction):</w:t>
      </w:r>
    </w:p>
    <w:p>
      <w:pPr>
        <w:spacing w:after="0"/>
        <w:ind w:left="0"/>
        <w:jc w:val="both"/>
      </w:pPr>
      <w:r>
        <w:rPr>
          <w:rFonts w:ascii="Times New Roman"/>
          <w:b w:val="false"/>
          <w:i w:val="false"/>
          <w:color w:val="000000"/>
          <w:sz w:val="28"/>
        </w:rPr>
        <w:t>
      for the winner - a protocol on the results of the auction (auction), a contract for the sale and purchase of a land plot or the right to lease a land plot, information on the amount of the ransom and details for payment;</w:t>
      </w:r>
    </w:p>
    <w:p>
      <w:pPr>
        <w:spacing w:after="0"/>
        <w:ind w:left="0"/>
        <w:jc w:val="both"/>
      </w:pPr>
      <w:r>
        <w:rPr>
          <w:rFonts w:ascii="Times New Roman"/>
          <w:b w:val="false"/>
          <w:i w:val="false"/>
          <w:color w:val="000000"/>
          <w:sz w:val="28"/>
        </w:rPr>
        <w:t>
      for other participants - protocol on the results of auction (auction).</w:t>
      </w:r>
    </w:p>
    <w:p>
      <w:pPr>
        <w:spacing w:after="0"/>
        <w:ind w:left="0"/>
        <w:jc w:val="both"/>
      </w:pPr>
      <w:r>
        <w:rPr>
          <w:rFonts w:ascii="Times New Roman"/>
          <w:b w:val="false"/>
          <w:i w:val="false"/>
          <w:color w:val="000000"/>
          <w:sz w:val="28"/>
        </w:rPr>
        <w:t>
      If the auction (auction) did not take place, then a new lot is created by an employee of the authorized body in the IS USCE (the number of the new lot should not coincide with the number of the previous failed lot) according to the existing conditional identification number of the land plot. IS USCE shall transfer information on the land plot newly put up for auction (auction) to IS USCE.</w:t>
      </w:r>
    </w:p>
    <w:p>
      <w:pPr>
        <w:spacing w:after="0"/>
        <w:ind w:left="0"/>
        <w:jc w:val="both"/>
      </w:pPr>
      <w:r>
        <w:rPr>
          <w:rFonts w:ascii="Times New Roman"/>
          <w:b w:val="false"/>
          <w:i w:val="false"/>
          <w:color w:val="000000"/>
          <w:sz w:val="28"/>
        </w:rPr>
        <w:t>
      On the web portal, an employee of the authorized body also shall create a new auction (auction) for this object according to the existing conditional identification number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78" w:id="34"/>
    <w:p>
      <w:pPr>
        <w:spacing w:after="0"/>
        <w:ind w:left="0"/>
        <w:jc w:val="both"/>
      </w:pPr>
      <w:r>
        <w:rPr>
          <w:rFonts w:ascii="Times New Roman"/>
          <w:b w:val="false"/>
          <w:i w:val="false"/>
          <w:color w:val="000000"/>
          <w:sz w:val="28"/>
        </w:rPr>
        <w:t>
      44. In the event of a technical failure during the auction (auction), the organizer shall record the fact of a technical failure and, if it exists on the web portal, notifies all bidders (auction) by posting information on the web portal.</w:t>
      </w:r>
    </w:p>
    <w:bookmarkEnd w:id="34"/>
    <w:p>
      <w:pPr>
        <w:spacing w:after="0"/>
        <w:ind w:left="0"/>
        <w:jc w:val="both"/>
      </w:pPr>
      <w:r>
        <w:rPr>
          <w:rFonts w:ascii="Times New Roman"/>
          <w:b w:val="false"/>
          <w:i w:val="false"/>
          <w:color w:val="000000"/>
          <w:sz w:val="28"/>
        </w:rPr>
        <w:t>
      If there is a technical failure of the participant's computer and (or) telecommunication equipment, auction (auction) shall continue.</w:t>
      </w:r>
    </w:p>
    <w:p>
      <w:pPr>
        <w:spacing w:after="0"/>
        <w:ind w:left="0"/>
        <w:jc w:val="both"/>
      </w:pPr>
      <w:r>
        <w:rPr>
          <w:rFonts w:ascii="Times New Roman"/>
          <w:b w:val="false"/>
          <w:i w:val="false"/>
          <w:color w:val="000000"/>
          <w:sz w:val="28"/>
        </w:rPr>
        <w:t>
      If there is a technical failure of the web portal that prevents bidding (auction), the organizer immediately notifies the National Coordination Center for Information Security, the seller and shall organize the continuation of the auction (auction) within 3 (three) working days from the date of correction by the organizer of the technical failure with prior notification of those admitted to participate in the auction (auction) of participants about the date and time of continuation of the auction (auction) data by placing information on the web portal and sending an electronic message to the participant's email address indicated on the web portal.</w:t>
      </w:r>
    </w:p>
    <w:p>
      <w:pPr>
        <w:spacing w:after="0"/>
        <w:ind w:left="0"/>
        <w:jc w:val="both"/>
      </w:pPr>
      <w:r>
        <w:rPr>
          <w:rFonts w:ascii="Times New Roman"/>
          <w:b w:val="false"/>
          <w:i w:val="false"/>
          <w:color w:val="000000"/>
          <w:sz w:val="28"/>
        </w:rPr>
        <w:t>
      45. The results of the auction (auction) for each sold object of the auction (auction) shall be drawn up by the protocol on the results of the auction (auction), which shall be signed on the web portal by the seller and the winner using the EDS on the day of the auction (auction).</w:t>
      </w:r>
    </w:p>
    <w:p>
      <w:pPr>
        <w:spacing w:after="0"/>
        <w:ind w:left="0"/>
        <w:jc w:val="both"/>
      </w:pPr>
      <w:r>
        <w:rPr>
          <w:rFonts w:ascii="Times New Roman"/>
          <w:b w:val="false"/>
          <w:i w:val="false"/>
          <w:color w:val="000000"/>
          <w:sz w:val="28"/>
        </w:rPr>
        <w:t>
      46. The protocol on the results of the auction (auction) shall be a document fixing the results of the auction (auction) and the conditions for signing a contract for the sale and purchase of a land plot or the right to lease a land plot between the winner and the seller.</w:t>
      </w:r>
    </w:p>
    <w:p>
      <w:pPr>
        <w:spacing w:after="0"/>
        <w:ind w:left="0"/>
        <w:jc w:val="both"/>
      </w:pPr>
      <w:r>
        <w:rPr>
          <w:rFonts w:ascii="Times New Roman"/>
          <w:b w:val="false"/>
          <w:i w:val="false"/>
          <w:color w:val="000000"/>
          <w:sz w:val="28"/>
        </w:rPr>
        <w:t>
      The winner of the auction (auction) shall be determined on the web portal by the automatic formation of a protocol on the results of the tender (auction), after which the web portal shall send the status "Auction (auction) has taken place" to IS USCE with an electronic protocol on the results of the auction (auction).</w:t>
      </w:r>
    </w:p>
    <w:p>
      <w:pPr>
        <w:spacing w:after="0"/>
        <w:ind w:left="0"/>
        <w:jc w:val="both"/>
      </w:pPr>
      <w:r>
        <w:rPr>
          <w:rFonts w:ascii="Times New Roman"/>
          <w:b w:val="false"/>
          <w:i w:val="false"/>
          <w:color w:val="000000"/>
          <w:sz w:val="28"/>
        </w:rPr>
        <w:t>
      IS USCE shall save the received information and redirects it to the PCM to change the status of the land plot.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83" w:id="35"/>
    <w:p>
      <w:pPr>
        <w:spacing w:after="0"/>
        <w:ind w:left="0"/>
        <w:jc w:val="both"/>
      </w:pPr>
      <w:r>
        <w:rPr>
          <w:rFonts w:ascii="Times New Roman"/>
          <w:b w:val="false"/>
          <w:i w:val="false"/>
          <w:color w:val="000000"/>
          <w:sz w:val="28"/>
        </w:rPr>
        <w:t>
      47. The contract for the sale and purchase of a land plot or the right to lease a land plot shall be concluded in electronic format on the web portal and shall be signed by the seller and the buyer using the EDS within 2 (two) working days from the date of signing the protocol on the results of the auction (auction).</w:t>
      </w:r>
    </w:p>
    <w:bookmarkEnd w:id="35"/>
    <w:p>
      <w:pPr>
        <w:spacing w:after="0"/>
        <w:ind w:left="0"/>
        <w:jc w:val="both"/>
      </w:pPr>
      <w:r>
        <w:rPr>
          <w:rFonts w:ascii="Times New Roman"/>
          <w:b w:val="false"/>
          <w:i w:val="false"/>
          <w:color w:val="000000"/>
          <w:sz w:val="28"/>
        </w:rPr>
        <w:t>
      The web portal shall send the status "Purchase and sale agreement signed" with an electronic contract for the sale and purchase of a land plot or the right to lease a land plot to IS USCE.</w:t>
      </w:r>
    </w:p>
    <w:p>
      <w:pPr>
        <w:spacing w:after="0"/>
        <w:ind w:left="0"/>
        <w:jc w:val="both"/>
      </w:pPr>
      <w:r>
        <w:rPr>
          <w:rFonts w:ascii="Times New Roman"/>
          <w:b w:val="false"/>
          <w:i w:val="false"/>
          <w:color w:val="000000"/>
          <w:sz w:val="28"/>
        </w:rPr>
        <w:t>
      IS USCE shall ensure the transfer of the status "Sale and purchase agreement signed" to the PCM to change the status of the land plot, as well as the preservation of the land plot sale and purchase agreement or the right to lease the land plot in the personal account of the winner of the PCM.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47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84" w:id="36"/>
    <w:p>
      <w:pPr>
        <w:spacing w:after="0"/>
        <w:ind w:left="0"/>
        <w:jc w:val="both"/>
      </w:pPr>
      <w:r>
        <w:rPr>
          <w:rFonts w:ascii="Times New Roman"/>
          <w:b w:val="false"/>
          <w:i w:val="false"/>
          <w:color w:val="000000"/>
          <w:sz w:val="28"/>
        </w:rPr>
        <w:t>
      48. Settlements under the contract of sale of a land plot or the right to lease a land plot shall be made between the seller and the buyer. At the same time, the buyer shall transfer payments to the organizer in the following order:</w:t>
      </w:r>
    </w:p>
    <w:bookmarkEnd w:id="36"/>
    <w:p>
      <w:pPr>
        <w:spacing w:after="0"/>
        <w:ind w:left="0"/>
        <w:jc w:val="both"/>
      </w:pPr>
      <w:r>
        <w:rPr>
          <w:rFonts w:ascii="Times New Roman"/>
          <w:b w:val="false"/>
          <w:i w:val="false"/>
          <w:color w:val="000000"/>
          <w:sz w:val="28"/>
        </w:rPr>
        <w:t>
      1) a deposit (advance payment) shall be made in the amount of fifty (50) % of the sale price within two (2) business days from the date of signing the land plot purchase and sale agreement or the right to lease the land plot. The guarantee fee shall be credited against the advance payment due;</w:t>
      </w:r>
    </w:p>
    <w:p>
      <w:pPr>
        <w:spacing w:after="0"/>
        <w:ind w:left="0"/>
        <w:jc w:val="both"/>
      </w:pPr>
      <w:r>
        <w:rPr>
          <w:rFonts w:ascii="Times New Roman"/>
          <w:b w:val="false"/>
          <w:i w:val="false"/>
          <w:color w:val="000000"/>
          <w:sz w:val="28"/>
        </w:rPr>
        <w:t>
      2) the remaining amount shall be paid no later than thirty (30) calendar days from the date of signing the land plot purchase and sale agreement or the right to lease the land plot.</w:t>
      </w:r>
    </w:p>
    <w:p>
      <w:pPr>
        <w:spacing w:after="0"/>
        <w:ind w:left="0"/>
        <w:jc w:val="both"/>
      </w:pPr>
      <w:r>
        <w:rPr>
          <w:rFonts w:ascii="Times New Roman"/>
          <w:b w:val="false"/>
          <w:i w:val="false"/>
          <w:color w:val="000000"/>
          <w:sz w:val="28"/>
        </w:rPr>
        <w:t>
      The buyer shall transfer payments up to 10,000 (ten thousand) MCI to the organizer through the electronic government payment gateway. If the payment amount exceeds 10,000 (ten thousand) MCI, the winner shall attach an electronic copy of the payment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in the wording of the order of the acting Minister of Agriculture of the Republic of Kazakhstan dated 20.12.2023 № 446 (shall enter into force upon expiry of ten calendar days after the day of its first official publication).</w:t>
      </w:r>
      <w:r>
        <w:br/>
      </w:r>
      <w:r>
        <w:rPr>
          <w:rFonts w:ascii="Times New Roman"/>
          <w:b w:val="false"/>
          <w:i w:val="false"/>
          <w:color w:val="000000"/>
          <w:sz w:val="28"/>
        </w:rPr>
        <w:t>
</w:t>
      </w:r>
    </w:p>
    <w:bookmarkStart w:name="z287" w:id="37"/>
    <w:p>
      <w:pPr>
        <w:spacing w:after="0"/>
        <w:ind w:left="0"/>
        <w:jc w:val="both"/>
      </w:pPr>
      <w:r>
        <w:rPr>
          <w:rFonts w:ascii="Times New Roman"/>
          <w:b w:val="false"/>
          <w:i w:val="false"/>
          <w:color w:val="000000"/>
          <w:sz w:val="28"/>
        </w:rPr>
        <w:t>
      49. If the winner does not sign the protocol on the results of the auction (auction) or the contract of sale of the land plot or the right to lease the land plot within the established time frame, the seller signs an act on the cancellation of the results of the auction (auction), formed on the web portal, and this object of auction (auction) shall be again put up for auction (auction) with the terms of the canceled auction (auction).</w:t>
      </w:r>
    </w:p>
    <w:bookmarkEnd w:id="37"/>
    <w:p>
      <w:pPr>
        <w:spacing w:after="0"/>
        <w:ind w:left="0"/>
        <w:jc w:val="both"/>
      </w:pPr>
      <w:r>
        <w:rPr>
          <w:rFonts w:ascii="Times New Roman"/>
          <w:b w:val="false"/>
          <w:i w:val="false"/>
          <w:color w:val="000000"/>
          <w:sz w:val="28"/>
        </w:rPr>
        <w:t>
      50. The sale price shall be transferred by the organizer to the income of the corresponding budget within 3 (three) working days from the date the seller shall submit on the web portal information about the payment by the winner of the sale price of the object of auction (auction) under the sale and purchase agreement.</w:t>
      </w:r>
    </w:p>
    <w:p>
      <w:pPr>
        <w:spacing w:after="0"/>
        <w:ind w:left="0"/>
        <w:jc w:val="both"/>
      </w:pPr>
      <w:r>
        <w:rPr>
          <w:rFonts w:ascii="Times New Roman"/>
          <w:b w:val="false"/>
          <w:i w:val="false"/>
          <w:color w:val="000000"/>
          <w:sz w:val="28"/>
        </w:rPr>
        <w:t>
      51. In case of non-fulfillment by the buyer of the conditions for payment of the final payment within the time period established by subparagraph 2) of paragraph 48 of these Rules, the buyer within 10 (ten) working days shall pay the penalty (penalty) for the overdue period from the date when the amount for the land plot has been to be paid until the day of payment.</w:t>
      </w:r>
    </w:p>
    <w:p>
      <w:pPr>
        <w:spacing w:after="0"/>
        <w:ind w:left="0"/>
        <w:jc w:val="both"/>
      </w:pPr>
      <w:r>
        <w:rPr>
          <w:rFonts w:ascii="Times New Roman"/>
          <w:b w:val="false"/>
          <w:i w:val="false"/>
          <w:color w:val="000000"/>
          <w:sz w:val="28"/>
        </w:rPr>
        <w:t>
      52. Registration of a land plot purchase and sale agreement or the right to lease a land plot in the legal cadastre shall be made in electronic form within 3 (three) working days from the date of completion of settlements under such an agreement.</w:t>
      </w:r>
    </w:p>
    <w:p>
      <w:pPr>
        <w:spacing w:after="0"/>
        <w:ind w:left="0"/>
        <w:jc w:val="both"/>
      </w:pPr>
      <w:r>
        <w:rPr>
          <w:rFonts w:ascii="Times New Roman"/>
          <w:b w:val="false"/>
          <w:i w:val="false"/>
          <w:color w:val="000000"/>
          <w:sz w:val="28"/>
        </w:rPr>
        <w:t>
      53. Disputes on the recognition of the results of auction (auction) shall be recognized as invalid in court.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organization of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auction (auctions)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sale of land plot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land lease rights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electronic form on the web portal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register of state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48" w:id="38"/>
    <w:p>
      <w:pPr>
        <w:spacing w:after="0"/>
        <w:ind w:left="0"/>
        <w:jc w:val="left"/>
      </w:pPr>
      <w:r>
        <w:rPr>
          <w:rFonts w:ascii="Times New Roman"/>
          <w:b/>
          <w:i w:val="false"/>
          <w:color w:val="000000"/>
        </w:rPr>
        <w:t xml:space="preserve"> Proposal for putting a free land plot up for auction (auction)</w:t>
      </w:r>
    </w:p>
    <w:bookmarkEnd w:id="38"/>
    <w:p>
      <w:pPr>
        <w:spacing w:after="0"/>
        <w:ind w:left="0"/>
        <w:jc w:val="both"/>
      </w:pPr>
      <w:r>
        <w:rPr>
          <w:rFonts w:ascii="Times New Roman"/>
          <w:b w:val="false"/>
          <w:i w:val="false"/>
          <w:color w:val="ff0000"/>
          <w:sz w:val="28"/>
        </w:rPr>
        <w:t>
      Footnote. Annex 1 – in the wording of the order of the Acting Minister of Agriculture of the Republic of Kazakhstan dated 20.12.2023 № 446 (shall enter into force upon expiry of ten calendar days after the day of its first official publication).</w:t>
      </w:r>
    </w:p>
    <w:p>
      <w:pPr>
        <w:spacing w:after="0"/>
        <w:ind w:left="0"/>
        <w:jc w:val="both"/>
      </w:pPr>
      <w:r>
        <w:rPr>
          <w:rFonts w:ascii="Times New Roman"/>
          <w:b w:val="false"/>
          <w:i w:val="false"/>
          <w:color w:val="000000"/>
          <w:sz w:val="28"/>
        </w:rPr>
        <w:t>
      In __________________________________________________________________</w:t>
      </w:r>
    </w:p>
    <w:p>
      <w:pPr>
        <w:spacing w:after="0"/>
        <w:ind w:left="0"/>
        <w:jc w:val="both"/>
      </w:pPr>
      <w:r>
        <w:rPr>
          <w:rFonts w:ascii="Times New Roman"/>
          <w:b w:val="false"/>
          <w:i w:val="false"/>
          <w:color w:val="000000"/>
          <w:sz w:val="28"/>
        </w:rPr>
        <w:t>
      (local executive body of the region, cities of republican significance,</w:t>
      </w:r>
    </w:p>
    <w:p>
      <w:pPr>
        <w:spacing w:after="0"/>
        <w:ind w:left="0"/>
        <w:jc w:val="both"/>
      </w:pPr>
      <w:r>
        <w:rPr>
          <w:rFonts w:ascii="Times New Roman"/>
          <w:b w:val="false"/>
          <w:i w:val="false"/>
          <w:color w:val="000000"/>
          <w:sz w:val="28"/>
        </w:rPr>
        <w:t>
      capital, district, city of regional significance, akim of the city of regional significance,</w:t>
      </w:r>
    </w:p>
    <w:p>
      <w:pPr>
        <w:spacing w:after="0"/>
        <w:ind w:left="0"/>
        <w:jc w:val="both"/>
      </w:pPr>
      <w:r>
        <w:rPr>
          <w:rFonts w:ascii="Times New Roman"/>
          <w:b w:val="false"/>
          <w:i w:val="false"/>
          <w:color w:val="000000"/>
          <w:sz w:val="28"/>
        </w:rPr>
        <w:t>
      settlement, village, rural district)</w:t>
      </w:r>
    </w:p>
    <w:p>
      <w:pPr>
        <w:spacing w:after="0"/>
        <w:ind w:left="0"/>
        <w:jc w:val="both"/>
      </w:pPr>
      <w:r>
        <w:rPr>
          <w:rFonts w:ascii="Times New Roman"/>
          <w:b w:val="false"/>
          <w:i w:val="false"/>
          <w:color w:val="000000"/>
          <w:sz w:val="28"/>
        </w:rPr>
        <w:t>
      from __________________________________________________________________</w:t>
      </w:r>
    </w:p>
    <w:p>
      <w:pPr>
        <w:spacing w:after="0"/>
        <w:ind w:left="0"/>
        <w:jc w:val="both"/>
      </w:pPr>
      <w:r>
        <w:rPr>
          <w:rFonts w:ascii="Times New Roman"/>
          <w:b w:val="false"/>
          <w:i w:val="false"/>
          <w:color w:val="000000"/>
          <w:sz w:val="28"/>
        </w:rPr>
        <w:t>
      (full name of the legal entity, full name (if any)</w:t>
      </w:r>
    </w:p>
    <w:p>
      <w:pPr>
        <w:spacing w:after="0"/>
        <w:ind w:left="0"/>
        <w:jc w:val="both"/>
      </w:pPr>
      <w:r>
        <w:rPr>
          <w:rFonts w:ascii="Times New Roman"/>
          <w:b w:val="false"/>
          <w:i w:val="false"/>
          <w:color w:val="000000"/>
          <w:sz w:val="28"/>
        </w:rPr>
        <w:t>
      individual)</w:t>
      </w:r>
    </w:p>
    <w:p>
      <w:pPr>
        <w:spacing w:after="0"/>
        <w:ind w:left="0"/>
        <w:jc w:val="both"/>
      </w:pPr>
      <w:r>
        <w:rPr>
          <w:rFonts w:ascii="Times New Roman"/>
          <w:b w:val="false"/>
          <w:i w:val="false"/>
          <w:color w:val="000000"/>
          <w:sz w:val="28"/>
        </w:rPr>
        <w:t>
      Please I hereby consider the free area located at:</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(or its description with reference to the terrain)</w:t>
      </w:r>
    </w:p>
    <w:p>
      <w:pPr>
        <w:spacing w:after="0"/>
        <w:ind w:left="0"/>
        <w:jc w:val="both"/>
      </w:pPr>
      <w:r>
        <w:rPr>
          <w:rFonts w:ascii="Times New Roman"/>
          <w:b w:val="false"/>
          <w:i w:val="false"/>
          <w:color w:val="000000"/>
          <w:sz w:val="28"/>
        </w:rPr>
        <w:t>
      on the subject of its submission for auction (auction) for the sale of a land plot or</w:t>
      </w:r>
    </w:p>
    <w:p>
      <w:pPr>
        <w:spacing w:after="0"/>
        <w:ind w:left="0"/>
        <w:jc w:val="both"/>
      </w:pPr>
      <w:r>
        <w:rPr>
          <w:rFonts w:ascii="Times New Roman"/>
          <w:b w:val="false"/>
          <w:i w:val="false"/>
          <w:color w:val="000000"/>
          <w:sz w:val="28"/>
        </w:rPr>
        <w:t>
      land lease rights.</w:t>
      </w:r>
    </w:p>
    <w:p>
      <w:pPr>
        <w:spacing w:after="0"/>
        <w:ind w:left="0"/>
        <w:jc w:val="both"/>
      </w:pPr>
      <w:r>
        <w:rPr>
          <w:rFonts w:ascii="Times New Roman"/>
          <w:b w:val="false"/>
          <w:i w:val="false"/>
          <w:color w:val="000000"/>
          <w:sz w:val="28"/>
        </w:rPr>
        <w:t>
      Planned target use of the land plot:</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Information about the applicant.</w:t>
      </w:r>
    </w:p>
    <w:p>
      <w:pPr>
        <w:spacing w:after="0"/>
        <w:ind w:left="0"/>
        <w:jc w:val="both"/>
      </w:pPr>
      <w:r>
        <w:rPr>
          <w:rFonts w:ascii="Times New Roman"/>
          <w:b w:val="false"/>
          <w:i w:val="false"/>
          <w:color w:val="000000"/>
          <w:sz w:val="28"/>
        </w:rPr>
        <w:t>
      For legal entity:</w:t>
      </w:r>
    </w:p>
    <w:p>
      <w:pPr>
        <w:spacing w:after="0"/>
        <w:ind w:left="0"/>
        <w:jc w:val="both"/>
      </w:pPr>
      <w:r>
        <w:rPr>
          <w:rFonts w:ascii="Times New Roman"/>
          <w:b w:val="false"/>
          <w:i w:val="false"/>
          <w:color w:val="000000"/>
          <w:sz w:val="28"/>
        </w:rPr>
        <w:t>
      name of _______________________________________________________</w:t>
      </w:r>
    </w:p>
    <w:p>
      <w:pPr>
        <w:spacing w:after="0"/>
        <w:ind w:left="0"/>
        <w:jc w:val="both"/>
      </w:pPr>
      <w:r>
        <w:rPr>
          <w:rFonts w:ascii="Times New Roman"/>
          <w:b w:val="false"/>
          <w:i w:val="false"/>
          <w:color w:val="000000"/>
          <w:sz w:val="28"/>
        </w:rPr>
        <w:t>
      business identification number (hereinafter referred to as the BIN) (including foreign</w:t>
      </w:r>
    </w:p>
    <w:p>
      <w:pPr>
        <w:spacing w:after="0"/>
        <w:ind w:left="0"/>
        <w:jc w:val="both"/>
      </w:pPr>
      <w:r>
        <w:rPr>
          <w:rFonts w:ascii="Times New Roman"/>
          <w:b w:val="false"/>
          <w:i w:val="false"/>
          <w:color w:val="000000"/>
          <w:sz w:val="28"/>
        </w:rPr>
        <w:t>
      of a legal entity, in the absence of a BIN of a branch (representative office))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full name (if any) of the manager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Registration address ___________________________________________________</w:t>
      </w:r>
    </w:p>
    <w:p>
      <w:pPr>
        <w:spacing w:after="0"/>
        <w:ind w:left="0"/>
        <w:jc w:val="both"/>
      </w:pPr>
      <w:r>
        <w:rPr>
          <w:rFonts w:ascii="Times New Roman"/>
          <w:b w:val="false"/>
          <w:i w:val="false"/>
          <w:color w:val="000000"/>
          <w:sz w:val="28"/>
        </w:rPr>
        <w:t>
      ___________________________________________ Contact phone number</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surname, name, patronymic (if any) _______________________________;</w:t>
      </w:r>
    </w:p>
    <w:p>
      <w:pPr>
        <w:spacing w:after="0"/>
        <w:ind w:left="0"/>
        <w:jc w:val="both"/>
      </w:pPr>
      <w:r>
        <w:rPr>
          <w:rFonts w:ascii="Times New Roman"/>
          <w:b w:val="false"/>
          <w:i w:val="false"/>
          <w:color w:val="000000"/>
          <w:sz w:val="28"/>
        </w:rPr>
        <w:t>
      individual _____________________________ identification number,</w:t>
      </w:r>
    </w:p>
    <w:p>
      <w:pPr>
        <w:spacing w:after="0"/>
        <w:ind w:left="0"/>
        <w:jc w:val="both"/>
      </w:pPr>
      <w:r>
        <w:rPr>
          <w:rFonts w:ascii="Times New Roman"/>
          <w:b w:val="false"/>
          <w:i w:val="false"/>
          <w:color w:val="000000"/>
          <w:sz w:val="28"/>
        </w:rPr>
        <w:t>
      address of registration/residence _________________________________________</w:t>
      </w:r>
    </w:p>
    <w:p>
      <w:pPr>
        <w:spacing w:after="0"/>
        <w:ind w:left="0"/>
        <w:jc w:val="both"/>
      </w:pPr>
      <w:r>
        <w:rPr>
          <w:rFonts w:ascii="Times New Roman"/>
          <w:b w:val="false"/>
          <w:i w:val="false"/>
          <w:color w:val="000000"/>
          <w:sz w:val="28"/>
        </w:rPr>
        <w:t>
      ____________________________________________ contact phone number</w:t>
      </w:r>
    </w:p>
    <w:p>
      <w:pPr>
        <w:spacing w:after="0"/>
        <w:ind w:left="0"/>
        <w:jc w:val="both"/>
      </w:pPr>
      <w:r>
        <w:rPr>
          <w:rFonts w:ascii="Times New Roman"/>
          <w:b w:val="false"/>
          <w:i w:val="false"/>
          <w:color w:val="000000"/>
          <w:sz w:val="28"/>
        </w:rPr>
        <w:t>
      I hereby agree to the collection and processing of my personal data and information,</w:t>
      </w:r>
    </w:p>
    <w:p>
      <w:pPr>
        <w:spacing w:after="0"/>
        <w:ind w:left="0"/>
        <w:jc w:val="both"/>
      </w:pPr>
      <w:r>
        <w:rPr>
          <w:rFonts w:ascii="Times New Roman"/>
          <w:b w:val="false"/>
          <w:i w:val="false"/>
          <w:color w:val="000000"/>
          <w:sz w:val="28"/>
        </w:rPr>
        <w:t>
      constituting a legally protected secret contained in information</w:t>
      </w:r>
    </w:p>
    <w:p>
      <w:pPr>
        <w:spacing w:after="0"/>
        <w:ind w:left="0"/>
        <w:jc w:val="both"/>
      </w:pPr>
      <w:r>
        <w:rPr>
          <w:rFonts w:ascii="Times New Roman"/>
          <w:b w:val="false"/>
          <w:i w:val="false"/>
          <w:color w:val="000000"/>
          <w:sz w:val="28"/>
        </w:rPr>
        <w:t>
      systems necessary for the consideration of this application and the adoption of</w:t>
      </w:r>
    </w:p>
    <w:p>
      <w:pPr>
        <w:spacing w:after="0"/>
        <w:ind w:left="0"/>
        <w:jc w:val="both"/>
      </w:pPr>
      <w:r>
        <w:rPr>
          <w:rFonts w:ascii="Times New Roman"/>
          <w:b w:val="false"/>
          <w:i w:val="false"/>
          <w:color w:val="000000"/>
          <w:sz w:val="28"/>
        </w:rPr>
        <w:t>
      relevant decisions.</w:t>
      </w:r>
    </w:p>
    <w:p>
      <w:pPr>
        <w:spacing w:after="0"/>
        <w:ind w:left="0"/>
        <w:jc w:val="both"/>
      </w:pPr>
      <w:r>
        <w:rPr>
          <w:rFonts w:ascii="Times New Roman"/>
          <w:b w:val="false"/>
          <w:i w:val="false"/>
          <w:color w:val="000000"/>
          <w:sz w:val="28"/>
        </w:rPr>
        <w:t>
      The application shall be accompanied by a land plot scheme drawn up</w:t>
      </w:r>
    </w:p>
    <w:p>
      <w:pPr>
        <w:spacing w:after="0"/>
        <w:ind w:left="0"/>
        <w:jc w:val="both"/>
      </w:pPr>
      <w:r>
        <w:rPr>
          <w:rFonts w:ascii="Times New Roman"/>
          <w:b w:val="false"/>
          <w:i w:val="false"/>
          <w:color w:val="000000"/>
          <w:sz w:val="28"/>
        </w:rPr>
        <w:t>
      on the public cadastral map.</w:t>
      </w:r>
    </w:p>
    <w:p>
      <w:pPr>
        <w:spacing w:after="0"/>
        <w:ind w:left="0"/>
        <w:jc w:val="both"/>
      </w:pPr>
      <w:r>
        <w:rPr>
          <w:rFonts w:ascii="Times New Roman"/>
          <w:b w:val="false"/>
          <w:i w:val="false"/>
          <w:color w:val="000000"/>
          <w:sz w:val="28"/>
        </w:rPr>
        <w:t>
      Date of application: ________________</w:t>
      </w:r>
    </w:p>
    <w:p>
      <w:pPr>
        <w:spacing w:after="0"/>
        <w:ind w:left="0"/>
        <w:jc w:val="both"/>
      </w:pPr>
      <w:r>
        <w:rPr>
          <w:rFonts w:ascii="Times New Roman"/>
          <w:b w:val="false"/>
          <w:i w:val="false"/>
          <w:color w:val="000000"/>
          <w:sz w:val="28"/>
        </w:rPr>
        <w:t>
      Electronic digital signature of the applicant.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motion to adjudicate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free land plot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auction (auction)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351" w:id="39"/>
    <w:p>
      <w:pPr>
        <w:spacing w:after="0"/>
        <w:ind w:left="0"/>
        <w:jc w:val="left"/>
      </w:pPr>
      <w:r>
        <w:rPr>
          <w:rFonts w:ascii="Times New Roman"/>
          <w:b/>
          <w:i w:val="false"/>
          <w:color w:val="000000"/>
        </w:rPr>
        <w:t xml:space="preserve"> Land plot layout</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Plot ID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Applicant: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(hectare/square meter):</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Requested purpose: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Land location: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73279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27900" cy="322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Symbols:</w:t>
      </w:r>
    </w:p>
    <w:p>
      <w:pPr>
        <w:spacing w:after="0"/>
        <w:ind w:left="0"/>
        <w:jc w:val="both"/>
      </w:pPr>
    </w:p>
    <w:p>
      <w:pPr>
        <w:spacing w:after="0"/>
        <w:ind w:left="0"/>
        <w:jc w:val="both"/>
      </w:pPr>
      <w:r>
        <w:drawing>
          <wp:inline distT="0" distB="0" distL="0" distR="0">
            <wp:extent cx="520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Registered land plot</w:t>
      </w:r>
      <w:r>
        <w:br/>
      </w:r>
      <w:r>
        <w:rPr>
          <w:rFonts w:ascii="Times New Roman"/>
          <w:b w:val="false"/>
          <w:i w:val="false"/>
          <w:color w:val="000000"/>
          <w:sz w:val="28"/>
        </w:rPr>
        <w:t>
</w:t>
      </w:r>
      <w:r>
        <w:br/>
      </w:r>
    </w:p>
    <w:p>
      <w:pPr>
        <w:spacing w:after="0"/>
        <w:ind w:left="0"/>
        <w:jc w:val="both"/>
      </w:pPr>
      <w:r>
        <w:drawing>
          <wp:inline distT="0" distB="0" distL="0" distR="0">
            <wp:extent cx="6604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Projected land plot</w:t>
      </w:r>
      <w:r>
        <w:br/>
      </w:r>
      <w:r>
        <w:rPr>
          <w:rFonts w:ascii="Times New Roman"/>
          <w:b w:val="false"/>
          <w:i w:val="false"/>
          <w:color w:val="000000"/>
          <w:sz w:val="28"/>
        </w:rPr>
        <w:t>
</w:t>
      </w:r>
      <w:r>
        <w:br/>
      </w:r>
    </w:p>
    <w:p>
      <w:pPr>
        <w:spacing w:after="0"/>
        <w:ind w:left="0"/>
        <w:jc w:val="both"/>
      </w:pPr>
      <w:r>
        <w:drawing>
          <wp:inline distT="0" distB="0" distL="0" distR="0">
            <wp:extent cx="558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Adjacent land plot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 the land plot identifier shall be generated automatically on the public cadastral map (twenty-digit numerical code)</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organization of Rules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and auction (auctions)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 the sale of land plot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or land lease rights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in electronic form on the web portal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register of state property</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bookmarkStart w:name="z297" w:id="40"/>
    <w:p>
      <w:pPr>
        <w:spacing w:after="0"/>
        <w:ind w:left="0"/>
        <w:jc w:val="left"/>
      </w:pPr>
      <w:r>
        <w:rPr>
          <w:rFonts w:ascii="Times New Roman"/>
          <w:b/>
          <w:i w:val="false"/>
          <w:color w:val="000000"/>
        </w:rPr>
        <w:t xml:space="preserve"> Application for the sale of land plot  or (land lease rights)</w:t>
      </w:r>
    </w:p>
    <w:bookmarkEnd w:id="40"/>
    <w:p>
      <w:pPr>
        <w:spacing w:after="0"/>
        <w:ind w:left="0"/>
        <w:jc w:val="both"/>
      </w:pPr>
      <w:r>
        <w:rPr>
          <w:rFonts w:ascii="Times New Roman"/>
          <w:b w:val="false"/>
          <w:i w:val="false"/>
          <w:color w:val="000000"/>
          <w:sz w:val="28"/>
        </w:rPr>
        <w:t>
      1. Having considered the published notice of auction (auction) and having read the Rules for organizing and conducting auction (auction) for the sale of land plots or the right to lease land plots in electronic form on the web portal of the register of state property, approved by the order of the Minister of Agriculture of the Republic of Kazakhstan dated October 15, 2021 № 297 (registered in the Register of state registration of regulatory legal acts № 24803)</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(surname, name, patronymic (if any) of an individual or name of a legal entity)</w:t>
      </w:r>
    </w:p>
    <w:p>
      <w:pPr>
        <w:spacing w:after="0"/>
        <w:ind w:left="0"/>
        <w:jc w:val="both"/>
      </w:pPr>
      <w:r>
        <w:rPr>
          <w:rFonts w:ascii="Times New Roman"/>
          <w:b w:val="false"/>
          <w:i w:val="false"/>
          <w:color w:val="000000"/>
          <w:sz w:val="28"/>
        </w:rPr>
        <w:t>
      wishes to participate in the bargaining (auction) which will take place in ___ hours "__" __ 20 __ years on the web portal of the register of the state property (further - the web portal).</w:t>
      </w:r>
    </w:p>
    <w:p>
      <w:pPr>
        <w:spacing w:after="0"/>
        <w:ind w:left="0"/>
        <w:jc w:val="both"/>
      </w:pPr>
      <w:r>
        <w:rPr>
          <w:rFonts w:ascii="Times New Roman"/>
          <w:b w:val="false"/>
          <w:i w:val="false"/>
          <w:color w:val="000000"/>
          <w:sz w:val="28"/>
        </w:rPr>
        <w:t>
      2. I (we) hereby have made a guarantee fee for participation in auction (auction), which shall be blocked by the web portal until the results of auction (auction) on the object of auction (auction) shall be determined: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object of auction (auction)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Guarantee fee amount</w:t>
            </w:r>
          </w:p>
          <w:p>
            <w:pPr>
              <w:spacing w:after="20"/>
              <w:ind w:left="20"/>
              <w:jc w:val="both"/>
            </w:pPr>
            <w:r>
              <w:rPr>
                <w:rFonts w:ascii="Times New Roman"/>
                <w:b w:val="false"/>
                <w:i w:val="false"/>
                <w:color w:val="000000"/>
                <w:sz w:val="20"/>
              </w:rPr>
              <w:t>
for the object of auction (auction), KZT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I am hereby aware that I am not subject to registration as an auction:</w:t>
      </w:r>
    </w:p>
    <w:p>
      <w:pPr>
        <w:spacing w:after="0"/>
        <w:ind w:left="0"/>
        <w:jc w:val="both"/>
      </w:pPr>
      <w:r>
        <w:rPr>
          <w:rFonts w:ascii="Times New Roman"/>
          <w:b w:val="false"/>
          <w:i w:val="false"/>
          <w:color w:val="000000"/>
          <w:sz w:val="28"/>
        </w:rPr>
        <w:t>
      1) a legal entity (individual) that shall not meet the conditions for the auction (auction) specified in the application for holding auctions (auctions) and has not paid the guarantee fee specified in the announcement of the auction (auction) to the organizer's account five minutes before the start of the auction (auction);</w:t>
      </w:r>
    </w:p>
    <w:p>
      <w:pPr>
        <w:spacing w:after="0"/>
        <w:ind w:left="0"/>
        <w:jc w:val="both"/>
      </w:pPr>
      <w:r>
        <w:rPr>
          <w:rFonts w:ascii="Times New Roman"/>
          <w:b w:val="false"/>
          <w:i w:val="false"/>
          <w:color w:val="000000"/>
          <w:sz w:val="28"/>
        </w:rPr>
        <w:t>
      2) individuals who shall not comply with the third paragraph of paragraph 2 of Article 20 of the Land Code of the Republic of Kazakhstan (hereinafter referred to as the Land Code);</w:t>
      </w:r>
    </w:p>
    <w:p>
      <w:pPr>
        <w:spacing w:after="0"/>
        <w:ind w:left="0"/>
        <w:jc w:val="both"/>
      </w:pPr>
      <w:r>
        <w:rPr>
          <w:rFonts w:ascii="Times New Roman"/>
          <w:b w:val="false"/>
          <w:i w:val="false"/>
          <w:color w:val="000000"/>
          <w:sz w:val="28"/>
        </w:rPr>
        <w:t>
      3) individuals consisting in accordance with paragraph 4 of Article 96-1 of the Land Code in the register of individuals from whom land plots have been forcibly seized.</w:t>
      </w:r>
    </w:p>
    <w:p>
      <w:pPr>
        <w:spacing w:after="0"/>
        <w:ind w:left="0"/>
        <w:jc w:val="both"/>
      </w:pPr>
      <w:r>
        <w:rPr>
          <w:rFonts w:ascii="Times New Roman"/>
          <w:b w:val="false"/>
          <w:i w:val="false"/>
          <w:color w:val="000000"/>
          <w:sz w:val="28"/>
        </w:rPr>
        <w:t>
      4. If I (we) hereby will be determined by the winner (s) of the auction (auction), I hereby agree to sign the protocol on the results of the auction (auction) on the day of the auction (auction) and sign a land purchase agreement or the right to lease a land plot on the web portal within 2 (two) working days from the date of signing the protocol on the results of the auction (auction).</w:t>
      </w:r>
    </w:p>
    <w:p>
      <w:pPr>
        <w:spacing w:after="0"/>
        <w:ind w:left="0"/>
        <w:jc w:val="both"/>
      </w:pPr>
      <w:r>
        <w:rPr>
          <w:rFonts w:ascii="Times New Roman"/>
          <w:b w:val="false"/>
          <w:i w:val="false"/>
          <w:color w:val="000000"/>
          <w:sz w:val="28"/>
        </w:rPr>
        <w:t>
      5. I hereby consent with the fact that the amount of the guarantee contribution made by me (us) is not returned in case of refusal to sign the contract of sale of the land plot or the right to lease the land plot on the terms declared when participating in the auction (auction), in accordance with the protocol on the results of the auction (auction).</w:t>
      </w:r>
    </w:p>
    <w:p>
      <w:pPr>
        <w:spacing w:after="0"/>
        <w:ind w:left="0"/>
        <w:jc w:val="both"/>
      </w:pPr>
      <w:r>
        <w:rPr>
          <w:rFonts w:ascii="Times New Roman"/>
          <w:b w:val="false"/>
          <w:i w:val="false"/>
          <w:color w:val="000000"/>
          <w:sz w:val="28"/>
        </w:rPr>
        <w:t>
      6. I hereby present information about myself:</w:t>
      </w:r>
    </w:p>
    <w:p>
      <w:pPr>
        <w:spacing w:after="0"/>
        <w:ind w:left="0"/>
        <w:jc w:val="both"/>
      </w:pPr>
      <w:r>
        <w:rPr>
          <w:rFonts w:ascii="Times New Roman"/>
          <w:b w:val="false"/>
          <w:i w:val="false"/>
          <w:color w:val="000000"/>
          <w:sz w:val="28"/>
        </w:rPr>
        <w:t>
      For legal entity:</w:t>
      </w:r>
    </w:p>
    <w:p>
      <w:pPr>
        <w:spacing w:after="0"/>
        <w:ind w:left="0"/>
        <w:jc w:val="both"/>
      </w:pPr>
      <w:r>
        <w:rPr>
          <w:rFonts w:ascii="Times New Roman"/>
          <w:b w:val="false"/>
          <w:i w:val="false"/>
          <w:color w:val="000000"/>
          <w:sz w:val="28"/>
        </w:rPr>
        <w:t>
      Name of _________________________________________________________</w:t>
      </w:r>
    </w:p>
    <w:p>
      <w:pPr>
        <w:spacing w:after="0"/>
        <w:ind w:left="0"/>
        <w:jc w:val="both"/>
      </w:pPr>
      <w:r>
        <w:rPr>
          <w:rFonts w:ascii="Times New Roman"/>
          <w:b w:val="false"/>
          <w:i w:val="false"/>
          <w:color w:val="000000"/>
          <w:sz w:val="28"/>
        </w:rPr>
        <w:t>
      Business Identification Number _______________________________________</w:t>
      </w:r>
    </w:p>
    <w:p>
      <w:pPr>
        <w:spacing w:after="0"/>
        <w:ind w:left="0"/>
        <w:jc w:val="both"/>
      </w:pPr>
      <w:r>
        <w:rPr>
          <w:rFonts w:ascii="Times New Roman"/>
          <w:b w:val="false"/>
          <w:i w:val="false"/>
          <w:color w:val="000000"/>
          <w:sz w:val="28"/>
        </w:rPr>
        <w:t>
      Full name (if any) of the manager ________________________</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address: 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individual identification code __________________________________</w:t>
      </w:r>
    </w:p>
    <w:p>
      <w:pPr>
        <w:spacing w:after="0"/>
        <w:ind w:left="0"/>
        <w:jc w:val="both"/>
      </w:pPr>
      <w:r>
        <w:rPr>
          <w:rFonts w:ascii="Times New Roman"/>
          <w:b w:val="false"/>
          <w:i w:val="false"/>
          <w:color w:val="000000"/>
          <w:sz w:val="28"/>
        </w:rPr>
        <w:t>
      bank identification code _______________________________________</w:t>
      </w:r>
    </w:p>
    <w:p>
      <w:pPr>
        <w:spacing w:after="0"/>
        <w:ind w:left="0"/>
        <w:jc w:val="both"/>
      </w:pPr>
      <w:r>
        <w:rPr>
          <w:rFonts w:ascii="Times New Roman"/>
          <w:b w:val="false"/>
          <w:i w:val="false"/>
          <w:color w:val="000000"/>
          <w:sz w:val="28"/>
        </w:rPr>
        <w:t>
      name of the bank 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w:t>
      </w:r>
    </w:p>
    <w:p>
      <w:pPr>
        <w:spacing w:after="0"/>
        <w:ind w:left="0"/>
        <w:jc w:val="both"/>
      </w:pPr>
      <w:r>
        <w:rPr>
          <w:rFonts w:ascii="Times New Roman"/>
          <w:b w:val="false"/>
          <w:i w:val="false"/>
          <w:color w:val="000000"/>
          <w:sz w:val="28"/>
        </w:rPr>
        <w:t>
      Attached to the application shall be:</w:t>
      </w:r>
    </w:p>
    <w:p>
      <w:pPr>
        <w:spacing w:after="0"/>
        <w:ind w:left="0"/>
        <w:jc w:val="both"/>
      </w:pPr>
      <w:r>
        <w:rPr>
          <w:rFonts w:ascii="Times New Roman"/>
          <w:b w:val="false"/>
          <w:i w:val="false"/>
          <w:color w:val="000000"/>
          <w:sz w:val="28"/>
        </w:rPr>
        <w:t>
      1) 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w:t>
      </w:r>
    </w:p>
    <w:p>
      <w:pPr>
        <w:spacing w:after="0"/>
        <w:ind w:left="0"/>
        <w:jc w:val="both"/>
      </w:pPr>
      <w:r>
        <w:rPr>
          <w:rFonts w:ascii="Times New Roman"/>
          <w:b w:val="false"/>
          <w:i w:val="false"/>
          <w:color w:val="000000"/>
          <w:sz w:val="28"/>
        </w:rPr>
        <w:t>
      For an individual:</w:t>
      </w:r>
    </w:p>
    <w:p>
      <w:pPr>
        <w:spacing w:after="0"/>
        <w:ind w:left="0"/>
        <w:jc w:val="both"/>
      </w:pPr>
      <w:r>
        <w:rPr>
          <w:rFonts w:ascii="Times New Roman"/>
          <w:b w:val="false"/>
          <w:i w:val="false"/>
          <w:color w:val="000000"/>
          <w:sz w:val="28"/>
        </w:rPr>
        <w:t>
      full name (if any) ___________________________________</w:t>
      </w:r>
    </w:p>
    <w:p>
      <w:pPr>
        <w:spacing w:after="0"/>
        <w:ind w:left="0"/>
        <w:jc w:val="both"/>
      </w:pPr>
      <w:r>
        <w:rPr>
          <w:rFonts w:ascii="Times New Roman"/>
          <w:b w:val="false"/>
          <w:i w:val="false"/>
          <w:color w:val="000000"/>
          <w:sz w:val="28"/>
        </w:rPr>
        <w:t>
      individual identification number ________________________________</w:t>
      </w:r>
    </w:p>
    <w:p>
      <w:pPr>
        <w:spacing w:after="0"/>
        <w:ind w:left="0"/>
        <w:jc w:val="both"/>
      </w:pPr>
      <w:r>
        <w:rPr>
          <w:rFonts w:ascii="Times New Roman"/>
          <w:b w:val="false"/>
          <w:i w:val="false"/>
          <w:color w:val="000000"/>
          <w:sz w:val="28"/>
        </w:rPr>
        <w:t>
      passport data ______________________________________________________</w:t>
      </w:r>
    </w:p>
    <w:p>
      <w:pPr>
        <w:spacing w:after="0"/>
        <w:ind w:left="0"/>
        <w:jc w:val="both"/>
      </w:pPr>
      <w:r>
        <w:rPr>
          <w:rFonts w:ascii="Times New Roman"/>
          <w:b w:val="false"/>
          <w:i w:val="false"/>
          <w:color w:val="000000"/>
          <w:sz w:val="28"/>
        </w:rPr>
        <w:t>
      address: __________________________________________________________________</w:t>
      </w:r>
    </w:p>
    <w:p>
      <w:pPr>
        <w:spacing w:after="0"/>
        <w:ind w:left="0"/>
        <w:jc w:val="both"/>
      </w:pPr>
      <w:r>
        <w:rPr>
          <w:rFonts w:ascii="Times New Roman"/>
          <w:b w:val="false"/>
          <w:i w:val="false"/>
          <w:color w:val="000000"/>
          <w:sz w:val="28"/>
        </w:rPr>
        <w:t>
      telephone (fax) number: __________________________________________________</w:t>
      </w:r>
    </w:p>
    <w:p>
      <w:pPr>
        <w:spacing w:after="0"/>
        <w:ind w:left="0"/>
        <w:jc w:val="both"/>
      </w:pPr>
      <w:r>
        <w:rPr>
          <w:rFonts w:ascii="Times New Roman"/>
          <w:b w:val="false"/>
          <w:i w:val="false"/>
          <w:color w:val="000000"/>
          <w:sz w:val="28"/>
        </w:rPr>
        <w:t>
      bank details:</w:t>
      </w:r>
    </w:p>
    <w:p>
      <w:pPr>
        <w:spacing w:after="0"/>
        <w:ind w:left="0"/>
        <w:jc w:val="both"/>
      </w:pPr>
      <w:r>
        <w:rPr>
          <w:rFonts w:ascii="Times New Roman"/>
          <w:b w:val="false"/>
          <w:i w:val="false"/>
          <w:color w:val="000000"/>
          <w:sz w:val="28"/>
        </w:rPr>
        <w:t>
      individual identification code ___________________________________</w:t>
      </w:r>
    </w:p>
    <w:p>
      <w:pPr>
        <w:spacing w:after="0"/>
        <w:ind w:left="0"/>
        <w:jc w:val="both"/>
      </w:pPr>
      <w:r>
        <w:rPr>
          <w:rFonts w:ascii="Times New Roman"/>
          <w:b w:val="false"/>
          <w:i w:val="false"/>
          <w:color w:val="000000"/>
          <w:sz w:val="28"/>
        </w:rPr>
        <w:t>
      bank identification code ________________________________________</w:t>
      </w:r>
    </w:p>
    <w:p>
      <w:pPr>
        <w:spacing w:after="0"/>
        <w:ind w:left="0"/>
        <w:jc w:val="both"/>
      </w:pPr>
      <w:r>
        <w:rPr>
          <w:rFonts w:ascii="Times New Roman"/>
          <w:b w:val="false"/>
          <w:i w:val="false"/>
          <w:color w:val="000000"/>
          <w:sz w:val="28"/>
        </w:rPr>
        <w:t>
      name of the bank ______________________________________________________</w:t>
      </w:r>
    </w:p>
    <w:p>
      <w:pPr>
        <w:spacing w:after="0"/>
        <w:ind w:left="0"/>
        <w:jc w:val="both"/>
      </w:pPr>
      <w:r>
        <w:rPr>
          <w:rFonts w:ascii="Times New Roman"/>
          <w:b w:val="false"/>
          <w:i w:val="false"/>
          <w:color w:val="000000"/>
          <w:sz w:val="28"/>
        </w:rPr>
        <w:t>
      beneficiary code __________________________________________________________</w:t>
      </w:r>
    </w:p>
    <w:p>
      <w:pPr>
        <w:spacing w:after="0"/>
        <w:ind w:left="0"/>
        <w:jc w:val="both"/>
      </w:pPr>
      <w:r>
        <w:rPr>
          <w:rFonts w:ascii="Times New Roman"/>
          <w:b w:val="false"/>
          <w:i w:val="false"/>
          <w:color w:val="000000"/>
          <w:sz w:val="28"/>
        </w:rPr>
        <w:t>
      I hereby consent with the use of information constituting a secret protected by the Law, as well as the storage, unloading and use of personal data contained in the information systems of state bodies.</w:t>
      </w:r>
    </w:p>
    <w:p>
      <w:pPr>
        <w:spacing w:after="0"/>
        <w:ind w:left="0"/>
        <w:jc w:val="both"/>
      </w:pPr>
      <w:r>
        <w:rPr>
          <w:rFonts w:ascii="Times New Roman"/>
          <w:b w:val="false"/>
          <w:i w:val="false"/>
          <w:color w:val="000000"/>
          <w:sz w:val="28"/>
        </w:rPr>
        <w:t>
      Signed and sent by the participant in ___ hours __________ "__"20 __:</w:t>
      </w:r>
    </w:p>
    <w:p>
      <w:pPr>
        <w:spacing w:after="0"/>
        <w:ind w:left="0"/>
        <w:jc w:val="both"/>
      </w:pPr>
      <w:r>
        <w:rPr>
          <w:rFonts w:ascii="Times New Roman"/>
          <w:b w:val="false"/>
          <w:i w:val="false"/>
          <w:color w:val="000000"/>
          <w:sz w:val="28"/>
        </w:rPr>
        <w:t>
      Data from electronic digital signature (hereinafter referred to as the EDS)</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Date and time when the EDS has been signed</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Application acceptance notice:</w:t>
      </w:r>
    </w:p>
    <w:p>
      <w:pPr>
        <w:spacing w:after="0"/>
        <w:ind w:left="0"/>
        <w:jc w:val="both"/>
      </w:pPr>
      <w:r>
        <w:rPr>
          <w:rFonts w:ascii="Times New Roman"/>
          <w:b w:val="false"/>
          <w:i w:val="false"/>
          <w:color w:val="000000"/>
          <w:sz w:val="28"/>
        </w:rPr>
        <w:t>
      EDS data ___________________________________________________________</w:t>
      </w:r>
    </w:p>
    <w:p>
      <w:pPr>
        <w:spacing w:after="0"/>
        <w:ind w:left="0"/>
        <w:jc w:val="both"/>
      </w:pPr>
      <w:r>
        <w:rPr>
          <w:rFonts w:ascii="Times New Roman"/>
          <w:b w:val="false"/>
          <w:i w:val="false"/>
          <w:color w:val="000000"/>
          <w:sz w:val="28"/>
        </w:rPr>
        <w:t>
      Date and time of the EDS signing</w:t>
      </w:r>
    </w:p>
    <w:p>
      <w:pPr>
        <w:spacing w:after="0"/>
        <w:ind w:left="0"/>
        <w:jc w:val="both"/>
      </w:pPr>
      <w:r>
        <w:rPr>
          <w:rFonts w:ascii="Times New Roman"/>
          <w:b w:val="false"/>
          <w:i w:val="false"/>
          <w:color w:val="000000"/>
          <w:sz w:val="28"/>
        </w:rPr>
        <w:t>
      Auction number: ______________________________________________</w:t>
      </w:r>
    </w:p>
    <w:p>
      <w:pPr>
        <w:spacing w:after="0"/>
        <w:ind w:left="0"/>
        <w:jc w:val="both"/>
      </w:pPr>
      <w:r>
        <w:rPr>
          <w:rFonts w:ascii="Times New Roman"/>
          <w:b w:val="false"/>
          <w:i w:val="false"/>
          <w:color w:val="000000"/>
          <w:sz w:val="28"/>
        </w:rPr>
        <w:t>
      (displayed in the application after the end of the auction)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w:t>
            </w:r>
            <w:r>
              <w:br/>
            </w:r>
            <w:r>
              <w:rPr>
                <w:rFonts w:ascii="Times New Roman"/>
                <w:b w:val="false"/>
                <w:i w:val="false"/>
                <w:color w:val="000000"/>
                <w:sz w:val="20"/>
              </w:rPr>
              <w:t xml:space="preserve">to Order of the Minister of </w:t>
            </w:r>
            <w:r>
              <w:br/>
            </w:r>
            <w:r>
              <w:rPr>
                <w:rFonts w:ascii="Times New Roman"/>
                <w:b w:val="false"/>
                <w:i w:val="false"/>
                <w:color w:val="000000"/>
                <w:sz w:val="20"/>
              </w:rPr>
              <w:t xml:space="preserve">Agriculture of the Republic of </w:t>
            </w:r>
            <w:r>
              <w:br/>
            </w:r>
            <w:r>
              <w:rPr>
                <w:rFonts w:ascii="Times New Roman"/>
                <w:b w:val="false"/>
                <w:i w:val="false"/>
                <w:color w:val="000000"/>
                <w:sz w:val="20"/>
              </w:rPr>
              <w:t>Kazakhstan № 297 of</w:t>
            </w:r>
            <w:r>
              <w:br/>
            </w:r>
            <w:r>
              <w:rPr>
                <w:rFonts w:ascii="Times New Roman"/>
                <w:b w:val="false"/>
                <w:i w:val="false"/>
                <w:color w:val="000000"/>
                <w:sz w:val="20"/>
              </w:rPr>
              <w:t xml:space="preserve"> October 15, 2021</w:t>
            </w:r>
          </w:p>
        </w:tc>
      </w:tr>
    </w:tbl>
    <w:bookmarkStart w:name="z234" w:id="41"/>
    <w:p>
      <w:pPr>
        <w:spacing w:after="0"/>
        <w:ind w:left="0"/>
        <w:jc w:val="left"/>
      </w:pPr>
      <w:r>
        <w:rPr>
          <w:rFonts w:ascii="Times New Roman"/>
          <w:b/>
          <w:i w:val="false"/>
          <w:color w:val="000000"/>
        </w:rPr>
        <w:t xml:space="preserve"> List of Orders of the Minister of Agriculture of the Republic of Kazakhstan and the Minister of National Economy of the Republic of Kazakhstan that are no longer in force</w:t>
      </w:r>
    </w:p>
    <w:bookmarkEnd w:id="41"/>
    <w:bookmarkStart w:name="z235" w:id="42"/>
    <w:p>
      <w:pPr>
        <w:spacing w:after="0"/>
        <w:ind w:left="0"/>
        <w:jc w:val="both"/>
      </w:pPr>
      <w:r>
        <w:rPr>
          <w:rFonts w:ascii="Times New Roman"/>
          <w:b w:val="false"/>
          <w:i w:val="false"/>
          <w:color w:val="000000"/>
          <w:sz w:val="28"/>
        </w:rPr>
        <w:t>
      1. Order № 290 of the Minister of National Economy of the Republic of Kazakhstan dated March 31, 2015 "On Approval of the Rules for Organisation and Conduct of Bidding (Competitions, Auctions) to Sell Land Plots or Land Lease Rights, Including in Electronic Form" (recorded in the Register of State Registration of Regulatory Legal Acts under № 10937).</w:t>
      </w:r>
    </w:p>
    <w:bookmarkEnd w:id="42"/>
    <w:bookmarkStart w:name="z236" w:id="43"/>
    <w:p>
      <w:pPr>
        <w:spacing w:after="0"/>
        <w:ind w:left="0"/>
        <w:jc w:val="both"/>
      </w:pPr>
      <w:r>
        <w:rPr>
          <w:rFonts w:ascii="Times New Roman"/>
          <w:b w:val="false"/>
          <w:i w:val="false"/>
          <w:color w:val="000000"/>
          <w:sz w:val="28"/>
        </w:rPr>
        <w:t>
      2. Paragraph 10 of the list of orders in the sphere of land relations, as amended, approved by Order № 782 of the Minister of National Economy of the Republic of Kazakhstan dated December 22, 2015 (recorded in the Register of State Registration of Regulatory Legal Acts under № 13093).</w:t>
      </w:r>
    </w:p>
    <w:bookmarkEnd w:id="43"/>
    <w:bookmarkStart w:name="z237" w:id="44"/>
    <w:p>
      <w:pPr>
        <w:spacing w:after="0"/>
        <w:ind w:left="0"/>
        <w:jc w:val="both"/>
      </w:pPr>
      <w:r>
        <w:rPr>
          <w:rFonts w:ascii="Times New Roman"/>
          <w:b w:val="false"/>
          <w:i w:val="false"/>
          <w:color w:val="000000"/>
          <w:sz w:val="28"/>
        </w:rPr>
        <w:t>
      3. Order № 792 of the Minister of National Economy of the Republic of Kazakhstan dated December 25, 2015 “On Amendments to Order № 290 of the Minister of National Economy of the Republic of Kazakhstan dated March 31, 2015 “On Approval of the Rules for Organisation and Holding of Trades (Competitions, Auctions) on Sale of Land Plot or Land Lease Rights, including in Electronic Form” (recorded in the Register of State Registration of Regulatory Legal Acts under № 12995).</w:t>
      </w:r>
    </w:p>
    <w:bookmarkEnd w:id="44"/>
    <w:bookmarkStart w:name="z238" w:id="45"/>
    <w:p>
      <w:pPr>
        <w:spacing w:after="0"/>
        <w:ind w:left="0"/>
        <w:jc w:val="both"/>
      </w:pPr>
      <w:r>
        <w:rPr>
          <w:rFonts w:ascii="Times New Roman"/>
          <w:b w:val="false"/>
          <w:i w:val="false"/>
          <w:color w:val="000000"/>
          <w:sz w:val="28"/>
        </w:rPr>
        <w:t>
      4. Order № 437 of the Deputy Prime Minister of the Republic of Kazakhstan - Minister of Agriculture of the Republic of Kazakhstan dated October 18, 2016 “On Additions to Order № 290 of the Minister of National Economy of the Republic of Kazakhstan dated March 31, 2015 “On Approval of the Rules for Organisation and Holding of Trades (Competitions, Auctions) for Sale of Land or Land Lease Rights, Including in Electronic Form” (recorded in the Register of State Registration of Regulatory Legal Acts under № 14416).</w:t>
      </w:r>
    </w:p>
    <w:bookmarkEnd w:id="45"/>
    <w:bookmarkStart w:name="z239" w:id="46"/>
    <w:p>
      <w:pPr>
        <w:spacing w:after="0"/>
        <w:ind w:left="0"/>
        <w:jc w:val="both"/>
      </w:pPr>
      <w:r>
        <w:rPr>
          <w:rFonts w:ascii="Times New Roman"/>
          <w:b w:val="false"/>
          <w:i w:val="false"/>
          <w:color w:val="000000"/>
          <w:sz w:val="28"/>
        </w:rPr>
        <w:t>
      5. Order № 366 of the Deputy Prime Minister of the Republic of Kazakhstan - Minister of Agriculture of the Republic of Kazakhstan dated September 3, 2018 “On amendments to Order № 290 of the Minister of National Economy of the Republic of Kazakhstan dated March 31, 2015 “On approval of the Rules for Organisation and Holding of Trades (Competitions, Auctions) for Sale of Land Plot or Right to Lease Land Plot, Including in Electronic Form” (recorded in the Register of State Registration of Regulatory Legal Acts under № 17525).</w:t>
      </w:r>
    </w:p>
    <w:bookmarkEnd w:id="46"/>
    <w:bookmarkStart w:name="z240" w:id="47"/>
    <w:p>
      <w:pPr>
        <w:spacing w:after="0"/>
        <w:ind w:left="0"/>
        <w:jc w:val="both"/>
      </w:pPr>
      <w:r>
        <w:rPr>
          <w:rFonts w:ascii="Times New Roman"/>
          <w:b w:val="false"/>
          <w:i w:val="false"/>
          <w:color w:val="000000"/>
          <w:sz w:val="28"/>
        </w:rPr>
        <w:t>
      6. Order № 282 of the Minister of Agriculture of the Republic of Kazakhstan dated September 11, 2020 “On Amendments to Order № 290 of the Minister of National Economy of the Republic of Kazakhstan dated March 31, 2015 “On Approval of the Rules for Organisation and Holding of Trades (Competitions, Auctions) on Sale of Land Plot or Land Lease Right, Including in Electronic Form” (recorded in the Register of State Registration of Legal Acts under № 21203).</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