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c1bd1" w14:textId="f5c1b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payment of compensation lump sum in the event of the death of a diplomatic service or diplomatic officer in the performance of official duties abroad or death within a year as a result of injury sustained in the performance of official duties abroad, establishment of disability resulting from illness, injury (wounds, injuries, concussions) sustained while on duty abroad and injured (wounds, injuries, concussions), which did not entail (did not entail) disability, while performing official duties abroad</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Acting Minister of Foreign Affairs of the Republic of Kazakhstan dated July 26, 2021 No. 11-1-4/302. Registered with the Ministry of Justice of the Republic of Kazakhstan on July 27, 2021 No. 23728</w:t>
      </w:r>
    </w:p>
    <w:p>
      <w:pPr>
        <w:spacing w:after="0"/>
        <w:ind w:left="0"/>
        <w:jc w:val="both"/>
      </w:pPr>
      <w:r>
        <w:rPr>
          <w:rFonts w:ascii="Times New Roman"/>
          <w:b w:val="false"/>
          <w:i w:val="false"/>
          <w:color w:val="000000"/>
          <w:sz w:val="28"/>
        </w:rPr>
        <w:t>
      Unofficial translation</w:t>
      </w:r>
    </w:p>
    <w:bookmarkStart w:name="z1" w:id="0"/>
    <w:p>
      <w:pPr>
        <w:spacing w:after="0"/>
        <w:ind w:left="0"/>
        <w:jc w:val="both"/>
      </w:pPr>
      <w:r>
        <w:rPr>
          <w:rFonts w:ascii="Times New Roman"/>
          <w:b w:val="false"/>
          <w:i w:val="false"/>
          <w:color w:val="000000"/>
          <w:sz w:val="28"/>
        </w:rPr>
        <w:t xml:space="preserve">
      In accordance with Article 6, subparagraph 27-14) of the Law of the Republic of Kazakhstan "On diplomatic service of the Republic of Kazakhstan" </w:t>
      </w:r>
      <w:r>
        <w:rPr>
          <w:rFonts w:ascii="Times New Roman"/>
          <w:b/>
          <w:i w:val="false"/>
          <w:color w:val="000000"/>
          <w:sz w:val="28"/>
        </w:rPr>
        <w:t>I hereby ORDER:</w:t>
      </w:r>
    </w:p>
    <w:bookmarkEnd w:id="0"/>
    <w:bookmarkStart w:name="z2" w:id="1"/>
    <w:p>
      <w:pPr>
        <w:spacing w:after="0"/>
        <w:ind w:left="0"/>
        <w:jc w:val="both"/>
      </w:pPr>
      <w:r>
        <w:rPr>
          <w:rFonts w:ascii="Times New Roman"/>
          <w:b w:val="false"/>
          <w:i w:val="false"/>
          <w:color w:val="000000"/>
          <w:sz w:val="28"/>
        </w:rPr>
        <w:t>
      1. To approve the attached Rules for the payment of compensation lump sum in the event of the death of a diplomatic service or diplomatic officer in the performance of official duties abroad or death within a year as a result of injury sustained in the performance of official duties abroad, establishment of disability resulting from illness, injury (wounds, injuries, concussions) sustained while on duty abroad and injured (wounds, injuries, concussions), which did not entail (did not entail) disability, while performing official duties abroad.</w:t>
      </w:r>
    </w:p>
    <w:bookmarkEnd w:id="1"/>
    <w:bookmarkStart w:name="z3" w:id="2"/>
    <w:p>
      <w:pPr>
        <w:spacing w:after="0"/>
        <w:ind w:left="0"/>
        <w:jc w:val="both"/>
      </w:pPr>
      <w:r>
        <w:rPr>
          <w:rFonts w:ascii="Times New Roman"/>
          <w:b w:val="false"/>
          <w:i w:val="false"/>
          <w:color w:val="000000"/>
          <w:sz w:val="28"/>
        </w:rPr>
        <w:t>
      2. The monetary and financial department of the Ministry of Foreign Affairs of the Republic of Kazakhstan, in accordance with the procedure established by the legislation of the Republic of Kazakhstan, shall:</w:t>
      </w:r>
    </w:p>
    <w:bookmarkEnd w:id="2"/>
    <w:bookmarkStart w:name="z4" w:id="3"/>
    <w:p>
      <w:pPr>
        <w:spacing w:after="0"/>
        <w:ind w:left="0"/>
        <w:jc w:val="both"/>
      </w:pPr>
      <w:r>
        <w:rPr>
          <w:rFonts w:ascii="Times New Roman"/>
          <w:b w:val="false"/>
          <w:i w:val="false"/>
          <w:color w:val="000000"/>
          <w:sz w:val="28"/>
        </w:rPr>
        <w:t>
      1) ensure the state registration of this order with the Ministry of Justice of the Republic of Kazakhstan;</w:t>
      </w:r>
    </w:p>
    <w:bookmarkEnd w:id="3"/>
    <w:bookmarkStart w:name="z5" w:id="4"/>
    <w:p>
      <w:pPr>
        <w:spacing w:after="0"/>
        <w:ind w:left="0"/>
        <w:jc w:val="both"/>
      </w:pPr>
      <w:r>
        <w:rPr>
          <w:rFonts w:ascii="Times New Roman"/>
          <w:b w:val="false"/>
          <w:i w:val="false"/>
          <w:color w:val="000000"/>
          <w:sz w:val="28"/>
        </w:rPr>
        <w:t>
      2) place this order on the Internet resource of the Ministry of Foreign Affairs of the Republic of Kazakhstan after its official publication;</w:t>
      </w:r>
    </w:p>
    <w:bookmarkEnd w:id="4"/>
    <w:bookmarkStart w:name="z6" w:id="5"/>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submit to the Department of Legal Service of the Ministry of Foreign Affairs of the Republic of Kazakhstan of information on the implementation of the measures provided for in subparagraphs 1) and 2) of this paragraph.</w:t>
      </w:r>
    </w:p>
    <w:bookmarkEnd w:id="5"/>
    <w:bookmarkStart w:name="z7" w:id="6"/>
    <w:p>
      <w:pPr>
        <w:spacing w:after="0"/>
        <w:ind w:left="0"/>
        <w:jc w:val="both"/>
      </w:pPr>
      <w:r>
        <w:rPr>
          <w:rFonts w:ascii="Times New Roman"/>
          <w:b w:val="false"/>
          <w:i w:val="false"/>
          <w:color w:val="000000"/>
          <w:sz w:val="28"/>
        </w:rPr>
        <w:t>
      3. Control over the execution of this order shall be entrusted to the Chief of Staff of the Ministry of Foreign Affairs of the Republic of Kazakhstan.</w:t>
      </w:r>
    </w:p>
    <w:bookmarkEnd w:id="6"/>
    <w:bookmarkStart w:name="z8" w:id="7"/>
    <w:p>
      <w:pPr>
        <w:spacing w:after="0"/>
        <w:ind w:left="0"/>
        <w:jc w:val="both"/>
      </w:pPr>
      <w:r>
        <w:rPr>
          <w:rFonts w:ascii="Times New Roman"/>
          <w:b w:val="false"/>
          <w:i w:val="false"/>
          <w:color w:val="000000"/>
          <w:sz w:val="28"/>
        </w:rPr>
        <w:t>
      4. This order shall enter into force upon expiry of ten calendar days after the day of its first official publication.</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Acting Minister </w:t>
            </w:r>
          </w:p>
          <w:p>
            <w:pPr>
              <w:spacing w:after="20"/>
              <w:ind w:left="20"/>
              <w:jc w:val="both"/>
            </w:pPr>
          </w:p>
          <w:p>
            <w:pPr>
              <w:spacing w:after="0"/>
              <w:ind w:left="0"/>
              <w:jc w:val="left"/>
            </w:pPr>
          </w:p>
          <w:p>
            <w:pPr>
              <w:spacing w:after="20"/>
              <w:ind w:left="20"/>
              <w:jc w:val="both"/>
            </w:pPr>
            <w:r>
              <w:rPr>
                <w:rFonts w:ascii="Times New Roman"/>
                <w:b w:val="false"/>
                <w:i/>
                <w:color w:val="000000"/>
                <w:sz w:val="20"/>
              </w:rPr>
              <w:t>of Foreign Affairs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Sh. Nuryshev</w:t>
            </w:r>
            <w:r>
              <w:rPr>
                <w:rFonts w:ascii="Times New Roman"/>
                <w:b w:val="false"/>
                <w:i w:val="false"/>
                <w:color w:val="000000"/>
                <w:sz w:val="20"/>
              </w:rPr>
              <w:t>
</w:t>
            </w:r>
          </w:p>
        </w:tc>
      </w:tr>
    </w:tbl>
    <w:p>
      <w:pPr>
        <w:spacing w:after="0"/>
        <w:ind w:left="0"/>
        <w:jc w:val="both"/>
      </w:pPr>
      <w:bookmarkStart w:name="z10" w:id="8"/>
      <w:r>
        <w:rPr>
          <w:rFonts w:ascii="Times New Roman"/>
          <w:b w:val="false"/>
          <w:i w:val="false"/>
          <w:color w:val="000000"/>
          <w:sz w:val="28"/>
        </w:rPr>
        <w:t>
      "AGREED"</w:t>
      </w:r>
    </w:p>
    <w:bookmarkEnd w:id="8"/>
    <w:p>
      <w:pPr>
        <w:spacing w:after="0"/>
        <w:ind w:left="0"/>
        <w:jc w:val="both"/>
      </w:pPr>
      <w:r>
        <w:rPr>
          <w:rFonts w:ascii="Times New Roman"/>
          <w:b w:val="false"/>
          <w:i w:val="false"/>
          <w:color w:val="000000"/>
          <w:sz w:val="28"/>
        </w:rPr>
        <w:t xml:space="preserve">Minister of Finance </w:t>
      </w:r>
    </w:p>
    <w:p>
      <w:pPr>
        <w:spacing w:after="0"/>
        <w:ind w:left="0"/>
        <w:jc w:val="both"/>
      </w:pPr>
      <w:r>
        <w:rPr>
          <w:rFonts w:ascii="Times New Roman"/>
          <w:b w:val="false"/>
          <w:i w:val="false"/>
          <w:color w:val="000000"/>
          <w:sz w:val="28"/>
        </w:rPr>
        <w:t xml:space="preserve">of the Republic of Kazakhstan </w:t>
      </w:r>
    </w:p>
    <w:p>
      <w:pPr>
        <w:spacing w:after="0"/>
        <w:ind w:left="0"/>
        <w:jc w:val="both"/>
      </w:pPr>
      <w:r>
        <w:rPr>
          <w:rFonts w:ascii="Times New Roman"/>
          <w:b w:val="false"/>
          <w:i w:val="false"/>
          <w:color w:val="000000"/>
          <w:sz w:val="28"/>
        </w:rPr>
        <w:t>____________________</w:t>
      </w:r>
    </w:p>
    <w:p>
      <w:pPr>
        <w:spacing w:after="0"/>
        <w:ind w:left="0"/>
        <w:jc w:val="both"/>
      </w:pPr>
      <w:r>
        <w:rPr>
          <w:rFonts w:ascii="Times New Roman"/>
          <w:b w:val="false"/>
          <w:i w:val="false"/>
          <w:color w:val="000000"/>
          <w:sz w:val="28"/>
        </w:rPr>
        <w:t xml:space="preserve"> _________"__", 2021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order of Acting Minister </w:t>
            </w:r>
            <w:r>
              <w:br/>
            </w:r>
            <w:r>
              <w:rPr>
                <w:rFonts w:ascii="Times New Roman"/>
                <w:b w:val="false"/>
                <w:i w:val="false"/>
                <w:color w:val="000000"/>
                <w:sz w:val="20"/>
              </w:rPr>
              <w:t>of Foreign Affairs of the</w:t>
            </w:r>
            <w:r>
              <w:br/>
            </w:r>
            <w:r>
              <w:rPr>
                <w:rFonts w:ascii="Times New Roman"/>
                <w:b w:val="false"/>
                <w:i w:val="false"/>
                <w:color w:val="000000"/>
                <w:sz w:val="20"/>
              </w:rPr>
              <w:t xml:space="preserve"> Republic of Kazakhstan</w:t>
            </w:r>
            <w:r>
              <w:br/>
            </w:r>
            <w:r>
              <w:rPr>
                <w:rFonts w:ascii="Times New Roman"/>
                <w:b w:val="false"/>
                <w:i w:val="false"/>
                <w:color w:val="000000"/>
                <w:sz w:val="20"/>
              </w:rPr>
              <w:t>dated July 26, 2021 № 11-1-4/302</w:t>
            </w:r>
          </w:p>
        </w:tc>
      </w:tr>
    </w:tbl>
    <w:bookmarkStart w:name="z12" w:id="9"/>
    <w:p>
      <w:pPr>
        <w:spacing w:after="0"/>
        <w:ind w:left="0"/>
        <w:jc w:val="left"/>
      </w:pPr>
      <w:r>
        <w:rPr>
          <w:rFonts w:ascii="Times New Roman"/>
          <w:b/>
          <w:i w:val="false"/>
          <w:color w:val="000000"/>
        </w:rPr>
        <w:t xml:space="preserve"> Rules for the payment of compensation lump sum in the event of the death of a diplomatic service or diplomatic officer in the performance of official duties abroad or death within a year as a result of injury sustained in the performance of official duties abroad, establishment of disability resulting from illness, injury (wounds, injuries, concussions) sustained while on duty abroad and injured (wounds, injuries, concussions), which did not entail (did not entail) disability, while performing official duties abroad</w:t>
      </w:r>
    </w:p>
    <w:bookmarkEnd w:id="9"/>
    <w:bookmarkStart w:name="z13" w:id="10"/>
    <w:p>
      <w:pPr>
        <w:spacing w:after="0"/>
        <w:ind w:left="0"/>
        <w:jc w:val="left"/>
      </w:pPr>
      <w:r>
        <w:rPr>
          <w:rFonts w:ascii="Times New Roman"/>
          <w:b/>
          <w:i w:val="false"/>
          <w:color w:val="000000"/>
        </w:rPr>
        <w:t xml:space="preserve"> Chapter 1. General provisions</w:t>
      </w:r>
    </w:p>
    <w:bookmarkEnd w:id="10"/>
    <w:bookmarkStart w:name="z14" w:id="11"/>
    <w:p>
      <w:pPr>
        <w:spacing w:after="0"/>
        <w:ind w:left="0"/>
        <w:jc w:val="both"/>
      </w:pPr>
      <w:r>
        <w:rPr>
          <w:rFonts w:ascii="Times New Roman"/>
          <w:b w:val="false"/>
          <w:i w:val="false"/>
          <w:color w:val="000000"/>
          <w:sz w:val="28"/>
        </w:rPr>
        <w:t>
      1. These Rules for the payment of compensation lump sum in the event of the death of a diplomatic service or diplomatic officer in the performance of official duties abroad or death within a year as a result of injury sustained in the performance of official duties abroad, establishment of disability resulting from illness, injury (wounds, injuries, concussions) sustained while on duty abroad and injured (wounds, injuries, concussions), which did not entail (did not entail) disability, while performing official duties abroad (hereinafter referred to as the Rules) have been developed in accordance with subparagraph 27-14) of Article 6 of the Law of the Republic of Kazakhstan "On diplomatic service of the Republic of Kazakhstan" (hereinafter referred to as the Law) and shall determine the procedure for payment of compensation lump sum in the event of the death of a foreign service officer of the Republic of Kazakhstan or a foreign service officer of the Republic of Kazakhstan (hereinafter referred to as foreign service personnel) in the performance of official duties abroad or death during the year due to an injury received in the performance of official duties abroad, the establishment of a disability due to illness, injury (wounds, injuries, concussions) sustained while on duty abroad and injured (wounds, injuries, concussions), which did not entail (did not entail) disability, in the performance of official duties abroad (hereinafter referred to as compensation lump sum).</w:t>
      </w:r>
    </w:p>
    <w:bookmarkEnd w:id="11"/>
    <w:bookmarkStart w:name="z15" w:id="12"/>
    <w:p>
      <w:pPr>
        <w:spacing w:after="0"/>
        <w:ind w:left="0"/>
        <w:jc w:val="both"/>
      </w:pPr>
      <w:r>
        <w:rPr>
          <w:rFonts w:ascii="Times New Roman"/>
          <w:b w:val="false"/>
          <w:i w:val="false"/>
          <w:color w:val="000000"/>
          <w:sz w:val="28"/>
        </w:rPr>
        <w:t>
      2. Compensation lump sum shall not be paid if it is proved in accordance with the established procedure that the death, disease, injury (wounds, injury, concussions) of diplomatic service personnel occurred due to circumstances not related to the performance of civil duties.</w:t>
      </w:r>
    </w:p>
    <w:bookmarkEnd w:id="12"/>
    <w:bookmarkStart w:name="z16" w:id="13"/>
    <w:p>
      <w:pPr>
        <w:spacing w:after="0"/>
        <w:ind w:left="0"/>
        <w:jc w:val="left"/>
      </w:pPr>
      <w:r>
        <w:rPr>
          <w:rFonts w:ascii="Times New Roman"/>
          <w:b/>
          <w:i w:val="false"/>
          <w:color w:val="000000"/>
        </w:rPr>
        <w:t xml:space="preserve"> Chapter 2. Procedure for submitting documents necessary to obtain compensation lump sum in the event of the death of diplomatic service personnel in the performance of official duties abroad</w:t>
      </w:r>
    </w:p>
    <w:bookmarkEnd w:id="13"/>
    <w:bookmarkStart w:name="z17" w:id="14"/>
    <w:p>
      <w:pPr>
        <w:spacing w:after="0"/>
        <w:ind w:left="0"/>
        <w:jc w:val="both"/>
      </w:pPr>
      <w:r>
        <w:rPr>
          <w:rFonts w:ascii="Times New Roman"/>
          <w:b w:val="false"/>
          <w:i w:val="false"/>
          <w:color w:val="000000"/>
          <w:sz w:val="28"/>
        </w:rPr>
        <w:t>
      3. The foreign institution of the Republic of Kazakhstan (hereinafter referred to as the foreign institution) in case of death of diplomatic service personnel while performing official duties abroad shall immediately send to the Personnel management service of the Ministry of Foreign Affairs of the Republic of Kazakhstan (hereinafter referred to as the "Ministry") information on this fact with indication of the circumstances that occurred and resulted in death of foreign service personnel.</w:t>
      </w:r>
    </w:p>
    <w:bookmarkEnd w:id="14"/>
    <w:bookmarkStart w:name="z18" w:id="15"/>
    <w:p>
      <w:pPr>
        <w:spacing w:after="0"/>
        <w:ind w:left="0"/>
        <w:jc w:val="both"/>
      </w:pPr>
      <w:r>
        <w:rPr>
          <w:rFonts w:ascii="Times New Roman"/>
          <w:b w:val="false"/>
          <w:i w:val="false"/>
          <w:color w:val="000000"/>
          <w:sz w:val="28"/>
        </w:rPr>
        <w:t>
      4. No later than thirty (30) working days, if other terms are not provided for by the legislation of the host state, after the death of diplomatic service personnel, the foreign institution shall send the following documents to the Personnel Management Service of the Ministry:</w:t>
      </w:r>
    </w:p>
    <w:bookmarkEnd w:id="15"/>
    <w:bookmarkStart w:name="z19" w:id="16"/>
    <w:p>
      <w:pPr>
        <w:spacing w:after="0"/>
        <w:ind w:left="0"/>
        <w:jc w:val="both"/>
      </w:pPr>
      <w:r>
        <w:rPr>
          <w:rFonts w:ascii="Times New Roman"/>
          <w:b w:val="false"/>
          <w:i w:val="false"/>
          <w:color w:val="000000"/>
          <w:sz w:val="28"/>
        </w:rPr>
        <w:t>
      1) a copy of the death certificate of diplomatic service personnel;</w:t>
      </w:r>
    </w:p>
    <w:bookmarkEnd w:id="16"/>
    <w:bookmarkStart w:name="z20" w:id="17"/>
    <w:p>
      <w:pPr>
        <w:spacing w:after="0"/>
        <w:ind w:left="0"/>
        <w:jc w:val="both"/>
      </w:pPr>
      <w:r>
        <w:rPr>
          <w:rFonts w:ascii="Times New Roman"/>
          <w:b w:val="false"/>
          <w:i w:val="false"/>
          <w:color w:val="000000"/>
          <w:sz w:val="28"/>
        </w:rPr>
        <w:t>
      2) act on the death (death) of diplomatic service personnel in the performance of official duties abroad in accordance with Annex 1 to these Rules;</w:t>
      </w:r>
    </w:p>
    <w:bookmarkEnd w:id="17"/>
    <w:bookmarkStart w:name="z21" w:id="18"/>
    <w:p>
      <w:pPr>
        <w:spacing w:after="0"/>
        <w:ind w:left="0"/>
        <w:jc w:val="both"/>
      </w:pPr>
      <w:r>
        <w:rPr>
          <w:rFonts w:ascii="Times New Roman"/>
          <w:b w:val="false"/>
          <w:i w:val="false"/>
          <w:color w:val="000000"/>
          <w:sz w:val="28"/>
        </w:rPr>
        <w:t>
      3) copies of a medical certificate of death issued by a medical institution or a court decision establishing the fact of death in accordance with the legislation of the state of residence.</w:t>
      </w:r>
    </w:p>
    <w:bookmarkEnd w:id="18"/>
    <w:bookmarkStart w:name="z22" w:id="19"/>
    <w:p>
      <w:pPr>
        <w:spacing w:after="0"/>
        <w:ind w:left="0"/>
        <w:jc w:val="both"/>
      </w:pPr>
      <w:r>
        <w:rPr>
          <w:rFonts w:ascii="Times New Roman"/>
          <w:b w:val="false"/>
          <w:i w:val="false"/>
          <w:color w:val="000000"/>
          <w:sz w:val="28"/>
        </w:rPr>
        <w:t>
      5. The document specified in subparagraph 3) of paragraph 4 of these Rules, drawn up in a foreign language, shall be translated into Kazakh or Russian, certified by the signature of a consular official and sealed with the image of the State Emblem of the Republic of Kazakhstan (hereinafter referred to as the stamp).</w:t>
      </w:r>
    </w:p>
    <w:bookmarkEnd w:id="19"/>
    <w:bookmarkStart w:name="z23" w:id="20"/>
    <w:p>
      <w:pPr>
        <w:spacing w:after="0"/>
        <w:ind w:left="0"/>
        <w:jc w:val="both"/>
      </w:pPr>
      <w:r>
        <w:rPr>
          <w:rFonts w:ascii="Times New Roman"/>
          <w:b w:val="false"/>
          <w:i w:val="false"/>
          <w:color w:val="000000"/>
          <w:sz w:val="28"/>
        </w:rPr>
        <w:t>
      6. If the documents provided for in paragraph 4 of these Rules are not received in full, the Personnel Management Service of the Ministry shall notify the foreign agency of the need to submit the missing documents and shall set a deadline for their submission not exceeding 10 (ten) working days.</w:t>
      </w:r>
    </w:p>
    <w:bookmarkEnd w:id="20"/>
    <w:bookmarkStart w:name="z24" w:id="21"/>
    <w:p>
      <w:pPr>
        <w:spacing w:after="0"/>
        <w:ind w:left="0"/>
        <w:jc w:val="both"/>
      </w:pPr>
      <w:r>
        <w:rPr>
          <w:rFonts w:ascii="Times New Roman"/>
          <w:b w:val="false"/>
          <w:i w:val="false"/>
          <w:color w:val="000000"/>
          <w:sz w:val="28"/>
        </w:rPr>
        <w:t>
      7. The spouse or one of the close relatives of the deceased diplomatic service personnel, determined in accordance with the Code of the Republic of Kazakhstan "On marriage (marriage) and family," not later than three (3) months from the date of the death of foreign service personnel, shall submit to the Personnel management service of the Ministry an application for payment of compensation lump sum in accordance with Appendix 2 to these Rules.</w:t>
      </w:r>
    </w:p>
    <w:bookmarkEnd w:id="21"/>
    <w:bookmarkStart w:name="z25" w:id="22"/>
    <w:p>
      <w:pPr>
        <w:spacing w:after="0"/>
        <w:ind w:left="0"/>
        <w:jc w:val="left"/>
      </w:pPr>
      <w:r>
        <w:rPr>
          <w:rFonts w:ascii="Times New Roman"/>
          <w:b/>
          <w:i w:val="false"/>
          <w:color w:val="000000"/>
        </w:rPr>
        <w:t xml:space="preserve"> Chapter 3. Procedure for submitting documents necessary to obtain compensation lump sum in the event of the death of diplomatic service personnel within a year as a result of an injury sustained while on duty abroad</w:t>
      </w:r>
    </w:p>
    <w:bookmarkEnd w:id="22"/>
    <w:bookmarkStart w:name="z26" w:id="23"/>
    <w:p>
      <w:pPr>
        <w:spacing w:after="0"/>
        <w:ind w:left="0"/>
        <w:jc w:val="both"/>
      </w:pPr>
      <w:r>
        <w:rPr>
          <w:rFonts w:ascii="Times New Roman"/>
          <w:b w:val="false"/>
          <w:i w:val="false"/>
          <w:color w:val="000000"/>
          <w:sz w:val="28"/>
        </w:rPr>
        <w:t>
      8. Foreign institution in the event of injury by diplomatic service personnel in the performance of official duties abroad shall immediately send to the Ministry's personnel management service information on this fact, indicating the circumstances that occurred and caused injury to foreign service personnel, as well as the act of injury to foreign service personnel in the performance of official duties abroad in accordance with Annex 3 to these Rules.</w:t>
      </w:r>
    </w:p>
    <w:bookmarkEnd w:id="23"/>
    <w:bookmarkStart w:name="z27" w:id="24"/>
    <w:p>
      <w:pPr>
        <w:spacing w:after="0"/>
        <w:ind w:left="0"/>
        <w:jc w:val="both"/>
      </w:pPr>
      <w:r>
        <w:rPr>
          <w:rFonts w:ascii="Times New Roman"/>
          <w:b w:val="false"/>
          <w:i w:val="false"/>
          <w:color w:val="000000"/>
          <w:sz w:val="28"/>
        </w:rPr>
        <w:t>
      A copy of the act provided for in the first part of this paragraph of the Rules shall be submitted by a foreign agency to diplomatic service personnel injured in the performance of official duties abroad.</w:t>
      </w:r>
    </w:p>
    <w:bookmarkEnd w:id="24"/>
    <w:bookmarkStart w:name="z28" w:id="25"/>
    <w:p>
      <w:pPr>
        <w:spacing w:after="0"/>
        <w:ind w:left="0"/>
        <w:jc w:val="both"/>
      </w:pPr>
      <w:r>
        <w:rPr>
          <w:rFonts w:ascii="Times New Roman"/>
          <w:b w:val="false"/>
          <w:i w:val="false"/>
          <w:color w:val="000000"/>
          <w:sz w:val="28"/>
        </w:rPr>
        <w:t>
      9. In the event of the death of diplomatic service personnel during the year due to an injury sustained while performing official duties abroad, while working in a foreign institution, a foreign institution, the Personnel Management Service of the Ministry and the spouse or one of the close relatives of the deceased diplomatic service personnel, determined in accordance with the Code of the Republic of Kazakhstan "On marriage (marriage) and family," shall carry out the actions provided for by Chapter 2 of these Rules.</w:t>
      </w:r>
    </w:p>
    <w:bookmarkEnd w:id="25"/>
    <w:bookmarkStart w:name="z29" w:id="26"/>
    <w:p>
      <w:pPr>
        <w:spacing w:after="0"/>
        <w:ind w:left="0"/>
        <w:jc w:val="both"/>
      </w:pPr>
      <w:r>
        <w:rPr>
          <w:rFonts w:ascii="Times New Roman"/>
          <w:b w:val="false"/>
          <w:i w:val="false"/>
          <w:color w:val="000000"/>
          <w:sz w:val="28"/>
        </w:rPr>
        <w:t>
      10. In the event of the death of diplomatic service personnel within a year as a result of an injury sustained in the performance of official duties abroad, after the termination of his work in a foreign institution, the spouse (spouse) or one of the close relatives of the deceased foreign service personnel, determined in accordance with the Code of the Republic of Kazakhstan "On marriage (marriage) and family, "no later than 3 (three) months from the date of death of foreign service personnel, applies to the Personnel Management Service of the Ministry with the submission of the following documents:</w:t>
      </w:r>
    </w:p>
    <w:bookmarkEnd w:id="26"/>
    <w:bookmarkStart w:name="z30" w:id="27"/>
    <w:p>
      <w:pPr>
        <w:spacing w:after="0"/>
        <w:ind w:left="0"/>
        <w:jc w:val="both"/>
      </w:pPr>
      <w:r>
        <w:rPr>
          <w:rFonts w:ascii="Times New Roman"/>
          <w:b w:val="false"/>
          <w:i w:val="false"/>
          <w:color w:val="000000"/>
          <w:sz w:val="28"/>
        </w:rPr>
        <w:t>
      1) application for payment of compensation lump sum in form according to Annex 2 to the Rules;</w:t>
      </w:r>
    </w:p>
    <w:bookmarkEnd w:id="27"/>
    <w:bookmarkStart w:name="z31" w:id="28"/>
    <w:p>
      <w:pPr>
        <w:spacing w:after="0"/>
        <w:ind w:left="0"/>
        <w:jc w:val="both"/>
      </w:pPr>
      <w:r>
        <w:rPr>
          <w:rFonts w:ascii="Times New Roman"/>
          <w:b w:val="false"/>
          <w:i w:val="false"/>
          <w:color w:val="000000"/>
          <w:sz w:val="28"/>
        </w:rPr>
        <w:t>
      2) a copy of the death certificate of diplomatic service personnel;</w:t>
      </w:r>
    </w:p>
    <w:bookmarkEnd w:id="28"/>
    <w:bookmarkStart w:name="z32" w:id="29"/>
    <w:p>
      <w:pPr>
        <w:spacing w:after="0"/>
        <w:ind w:left="0"/>
        <w:jc w:val="both"/>
      </w:pPr>
      <w:r>
        <w:rPr>
          <w:rFonts w:ascii="Times New Roman"/>
          <w:b w:val="false"/>
          <w:i w:val="false"/>
          <w:color w:val="000000"/>
          <w:sz w:val="28"/>
        </w:rPr>
        <w:t>
      3) a medical report on the fact that diplomatic service personnel received an injury while performing official duties abroad, issued in accordance with the legislation of the host state;</w:t>
      </w:r>
    </w:p>
    <w:bookmarkEnd w:id="29"/>
    <w:bookmarkStart w:name="z33" w:id="30"/>
    <w:p>
      <w:pPr>
        <w:spacing w:after="0"/>
        <w:ind w:left="0"/>
        <w:jc w:val="both"/>
      </w:pPr>
      <w:r>
        <w:rPr>
          <w:rFonts w:ascii="Times New Roman"/>
          <w:b w:val="false"/>
          <w:i w:val="false"/>
          <w:color w:val="000000"/>
          <w:sz w:val="28"/>
        </w:rPr>
        <w:t>
      4) medical conclusion on the death of diplomatic service personnel within a year due to an injury sustained while performing official duties abroad;</w:t>
      </w:r>
    </w:p>
    <w:bookmarkEnd w:id="30"/>
    <w:bookmarkStart w:name="z34" w:id="31"/>
    <w:p>
      <w:pPr>
        <w:spacing w:after="0"/>
        <w:ind w:left="0"/>
        <w:jc w:val="both"/>
      </w:pPr>
      <w:r>
        <w:rPr>
          <w:rFonts w:ascii="Times New Roman"/>
          <w:b w:val="false"/>
          <w:i w:val="false"/>
          <w:color w:val="000000"/>
          <w:sz w:val="28"/>
        </w:rPr>
        <w:t>
      5) a copy of the act submitted by the foreign institution to diplomatic service personnel injured in the performance of official duties abroad in accordance with paragraph 8 of these Rules.</w:t>
      </w:r>
    </w:p>
    <w:bookmarkEnd w:id="31"/>
    <w:bookmarkStart w:name="z35" w:id="32"/>
    <w:p>
      <w:pPr>
        <w:spacing w:after="0"/>
        <w:ind w:left="0"/>
        <w:jc w:val="both"/>
      </w:pPr>
      <w:r>
        <w:rPr>
          <w:rFonts w:ascii="Times New Roman"/>
          <w:b w:val="false"/>
          <w:i w:val="false"/>
          <w:color w:val="000000"/>
          <w:sz w:val="28"/>
        </w:rPr>
        <w:t>
      11. Documents specified in paragraphs 3) and 4) of paragraph 10 of these Rules, drawn up in a foreign language, shall be translated into Kazakh or Russian, signed by a consular official and sealed with a stamp.</w:t>
      </w:r>
    </w:p>
    <w:bookmarkEnd w:id="32"/>
    <w:bookmarkStart w:name="z36" w:id="33"/>
    <w:p>
      <w:pPr>
        <w:spacing w:after="0"/>
        <w:ind w:left="0"/>
        <w:jc w:val="left"/>
      </w:pPr>
      <w:r>
        <w:rPr>
          <w:rFonts w:ascii="Times New Roman"/>
          <w:b/>
          <w:i w:val="false"/>
          <w:color w:val="000000"/>
        </w:rPr>
        <w:t xml:space="preserve"> Chapter 4. The procedure for submitting documents required for the receipt of compensation lump sum by the diplomatic service personnel in the event of the establishment of a disability resulting from a disease, injury (wounds, injury, concussions) received while performing official duties abroad, and injury (wounds, injury, concussions) that did not entail (did not entail) disability, while performing official duties abroad</w:t>
      </w:r>
    </w:p>
    <w:bookmarkEnd w:id="33"/>
    <w:bookmarkStart w:name="z37" w:id="34"/>
    <w:p>
      <w:pPr>
        <w:spacing w:after="0"/>
        <w:ind w:left="0"/>
        <w:jc w:val="both"/>
      </w:pPr>
      <w:r>
        <w:rPr>
          <w:rFonts w:ascii="Times New Roman"/>
          <w:b w:val="false"/>
          <w:i w:val="false"/>
          <w:color w:val="000000"/>
          <w:sz w:val="28"/>
        </w:rPr>
        <w:t>
      12. In the event of injury (wounds, injury, concussions) by foreign service personnel in the performance of official duties abroad, immediately shall send information about this fact to the Personnel Management Service of the Ministry, indicating the circumstances that occurred and caused the injury (wounds, injury, concussion) of foreign service personnel, as well as the act of injury (wounds, injuries, concussions) by foreign service personnel in the performance of official duties abroad in accordance with Annex 4 to these Rules.</w:t>
      </w:r>
    </w:p>
    <w:bookmarkEnd w:id="34"/>
    <w:bookmarkStart w:name="z38" w:id="35"/>
    <w:p>
      <w:pPr>
        <w:spacing w:after="0"/>
        <w:ind w:left="0"/>
        <w:jc w:val="both"/>
      </w:pPr>
      <w:r>
        <w:rPr>
          <w:rFonts w:ascii="Times New Roman"/>
          <w:b w:val="false"/>
          <w:i w:val="false"/>
          <w:color w:val="000000"/>
          <w:sz w:val="28"/>
        </w:rPr>
        <w:t>
      A copy of the act provided for in part one of this paragraph of the Rules shall be submitted by a foreign agency to diplomatic service personnel who have been injured (wounded, injured, shell-shocked) while performing official duties abroad.</w:t>
      </w:r>
    </w:p>
    <w:bookmarkEnd w:id="35"/>
    <w:bookmarkStart w:name="z39" w:id="36"/>
    <w:p>
      <w:pPr>
        <w:spacing w:after="0"/>
        <w:ind w:left="0"/>
        <w:jc w:val="both"/>
      </w:pPr>
      <w:r>
        <w:rPr>
          <w:rFonts w:ascii="Times New Roman"/>
          <w:b w:val="false"/>
          <w:i w:val="false"/>
          <w:color w:val="000000"/>
          <w:sz w:val="28"/>
        </w:rPr>
        <w:t>
      13. Foreign Service personnel in the event of a disability resulting from illness or injury (injuries, injuries, concussions) sustained while on duty abroad or injured (injuries, injuries, concussions), which did not cause (did not entail) disability, in the performance of official duties abroad no later than 3 (three) months from the date of his disability, he shall apply to the Personnel Management Service of the Ministry with the submission of the following documents:</w:t>
      </w:r>
    </w:p>
    <w:bookmarkEnd w:id="36"/>
    <w:bookmarkStart w:name="z40" w:id="37"/>
    <w:p>
      <w:pPr>
        <w:spacing w:after="0"/>
        <w:ind w:left="0"/>
        <w:jc w:val="both"/>
      </w:pPr>
      <w:r>
        <w:rPr>
          <w:rFonts w:ascii="Times New Roman"/>
          <w:b w:val="false"/>
          <w:i w:val="false"/>
          <w:color w:val="000000"/>
          <w:sz w:val="28"/>
        </w:rPr>
        <w:t>
      1) application for payment of compensation lump sum in form according to Annex 2 of the Rules;</w:t>
      </w:r>
    </w:p>
    <w:bookmarkEnd w:id="37"/>
    <w:bookmarkStart w:name="z41" w:id="38"/>
    <w:p>
      <w:pPr>
        <w:spacing w:after="0"/>
        <w:ind w:left="0"/>
        <w:jc w:val="both"/>
      </w:pPr>
      <w:r>
        <w:rPr>
          <w:rFonts w:ascii="Times New Roman"/>
          <w:b w:val="false"/>
          <w:i w:val="false"/>
          <w:color w:val="000000"/>
          <w:sz w:val="28"/>
        </w:rPr>
        <w:t>
      2) a medical conclusion confirming the establishment of a disability to the personnel of the diplomatic service, or a medical conclusion or examination on the fact that the personnel of the diplomatic service received an injury while performing official duties abroad, issued in accordance with the legislation of the host state;</w:t>
      </w:r>
    </w:p>
    <w:bookmarkEnd w:id="38"/>
    <w:bookmarkStart w:name="z42" w:id="39"/>
    <w:p>
      <w:pPr>
        <w:spacing w:after="0"/>
        <w:ind w:left="0"/>
        <w:jc w:val="both"/>
      </w:pPr>
      <w:r>
        <w:rPr>
          <w:rFonts w:ascii="Times New Roman"/>
          <w:b w:val="false"/>
          <w:i w:val="false"/>
          <w:color w:val="000000"/>
          <w:sz w:val="28"/>
        </w:rPr>
        <w:t>
      3) a copy of the act submitted by the foreign institution to diplomatic service personnel injured in the performance of official duties abroad, in accordance with paragraph 12 of these Rules.</w:t>
      </w:r>
    </w:p>
    <w:bookmarkEnd w:id="39"/>
    <w:bookmarkStart w:name="z43" w:id="40"/>
    <w:p>
      <w:pPr>
        <w:spacing w:after="0"/>
        <w:ind w:left="0"/>
        <w:jc w:val="both"/>
      </w:pPr>
      <w:r>
        <w:rPr>
          <w:rFonts w:ascii="Times New Roman"/>
          <w:b w:val="false"/>
          <w:i w:val="false"/>
          <w:color w:val="000000"/>
          <w:sz w:val="28"/>
        </w:rPr>
        <w:t>
      14. The document specified in paragraph 13, subparagraph 2) of these Rules, drawn up in a foreign language, shall be translated into Kazakh or Russian, signed by a consular official and sealed with a stamp.</w:t>
      </w:r>
    </w:p>
    <w:bookmarkEnd w:id="40"/>
    <w:bookmarkStart w:name="z44" w:id="41"/>
    <w:p>
      <w:pPr>
        <w:spacing w:after="0"/>
        <w:ind w:left="0"/>
        <w:jc w:val="left"/>
      </w:pPr>
      <w:r>
        <w:rPr>
          <w:rFonts w:ascii="Times New Roman"/>
          <w:b/>
          <w:i w:val="false"/>
          <w:color w:val="000000"/>
        </w:rPr>
        <w:t xml:space="preserve"> Chapter 5. Procedure for payment of compensation lump sum </w:t>
      </w:r>
    </w:p>
    <w:bookmarkEnd w:id="41"/>
    <w:bookmarkStart w:name="z45" w:id="42"/>
    <w:p>
      <w:pPr>
        <w:spacing w:after="0"/>
        <w:ind w:left="0"/>
        <w:jc w:val="both"/>
      </w:pPr>
      <w:r>
        <w:rPr>
          <w:rFonts w:ascii="Times New Roman"/>
          <w:b w:val="false"/>
          <w:i w:val="false"/>
          <w:color w:val="000000"/>
          <w:sz w:val="28"/>
        </w:rPr>
        <w:t>
      15. The Personnel Management Service of the Ministry shall verify the completeness of the submitted documents no later than ten (10) working days from the date of receipt of the documents provided for in paragraphs 7, 10 and 13 of these Rules.</w:t>
      </w:r>
    </w:p>
    <w:bookmarkEnd w:id="42"/>
    <w:bookmarkStart w:name="z46" w:id="43"/>
    <w:p>
      <w:pPr>
        <w:spacing w:after="0"/>
        <w:ind w:left="0"/>
        <w:jc w:val="both"/>
      </w:pPr>
      <w:r>
        <w:rPr>
          <w:rFonts w:ascii="Times New Roman"/>
          <w:b w:val="false"/>
          <w:i w:val="false"/>
          <w:color w:val="000000"/>
          <w:sz w:val="28"/>
        </w:rPr>
        <w:t>
      16. If the documents are not received in full, the Personnel Management Service of the Ministry notifies the person who submitted the documents to the Personnel Management Service of the Ministry in accordance with paragraphs 7, 10 and 13 of these Rules (hereinafter referred to as the applicant) of the need to submit the missing documents and shall set a deadline for their submission not exceeding 10 (ten) working days.</w:t>
      </w:r>
    </w:p>
    <w:bookmarkEnd w:id="43"/>
    <w:bookmarkStart w:name="z47" w:id="44"/>
    <w:p>
      <w:pPr>
        <w:spacing w:after="0"/>
        <w:ind w:left="0"/>
        <w:jc w:val="both"/>
      </w:pPr>
      <w:r>
        <w:rPr>
          <w:rFonts w:ascii="Times New Roman"/>
          <w:b w:val="false"/>
          <w:i w:val="false"/>
          <w:color w:val="000000"/>
          <w:sz w:val="28"/>
        </w:rPr>
        <w:t>
      17. The Ministry's Personnel Management Service shall, within ten (10) working days after receipt of the full package of documents, develop a draft order on the payment of compensation lump sum (hereinafter referred to as the project order) or a letter with a reasoned refusal to pay compensation lump sum, after which it shall submit to the interested structural subdivisions of the Ministry for consideration by the Minister of Foreign Affairs of the Republic of Kazakhstan (hereinafter referred to as the Minister) or the person acting as the Minister.</w:t>
      </w:r>
    </w:p>
    <w:bookmarkEnd w:id="44"/>
    <w:bookmarkStart w:name="z48" w:id="45"/>
    <w:p>
      <w:pPr>
        <w:spacing w:after="0"/>
        <w:ind w:left="0"/>
        <w:jc w:val="both"/>
      </w:pPr>
      <w:r>
        <w:rPr>
          <w:rFonts w:ascii="Times New Roman"/>
          <w:b w:val="false"/>
          <w:i w:val="false"/>
          <w:color w:val="000000"/>
          <w:sz w:val="28"/>
        </w:rPr>
        <w:t>
      18. Within five (5) working days after the Ministry's Personnel Management Service shall submit a project order or letter with a reasoned refusal to pay compensation lump sum, the Minister or the person acting as the Minister shall decide to pay or refuse to pay compensation lump sum.</w:t>
      </w:r>
    </w:p>
    <w:bookmarkEnd w:id="45"/>
    <w:bookmarkStart w:name="z49" w:id="46"/>
    <w:p>
      <w:pPr>
        <w:spacing w:after="0"/>
        <w:ind w:left="0"/>
        <w:jc w:val="both"/>
      </w:pPr>
      <w:r>
        <w:rPr>
          <w:rFonts w:ascii="Times New Roman"/>
          <w:b w:val="false"/>
          <w:i w:val="false"/>
          <w:color w:val="000000"/>
          <w:sz w:val="28"/>
        </w:rPr>
        <w:t>
      19. A motivated refusal to pay compensation lump sum shall be submitted in the case provided for in paragraph 2 of these Rules.</w:t>
      </w:r>
    </w:p>
    <w:bookmarkEnd w:id="46"/>
    <w:bookmarkStart w:name="z50" w:id="47"/>
    <w:p>
      <w:pPr>
        <w:spacing w:after="0"/>
        <w:ind w:left="0"/>
        <w:jc w:val="both"/>
      </w:pPr>
      <w:r>
        <w:rPr>
          <w:rFonts w:ascii="Times New Roman"/>
          <w:b w:val="false"/>
          <w:i w:val="false"/>
          <w:color w:val="000000"/>
          <w:sz w:val="28"/>
        </w:rPr>
        <w:t>
      20. The Personnel Management Service of the Ministry shall within 5 (five) working days notify the applicant of the decision taken by the Minister or the person acting as the Minister,</w:t>
      </w:r>
    </w:p>
    <w:bookmarkEnd w:id="47"/>
    <w:bookmarkStart w:name="z51" w:id="48"/>
    <w:p>
      <w:pPr>
        <w:spacing w:after="0"/>
        <w:ind w:left="0"/>
        <w:jc w:val="both"/>
      </w:pPr>
      <w:r>
        <w:rPr>
          <w:rFonts w:ascii="Times New Roman"/>
          <w:b w:val="false"/>
          <w:i w:val="false"/>
          <w:color w:val="000000"/>
          <w:sz w:val="28"/>
        </w:rPr>
        <w:t>
      21. Compensation lump sum shall be paid no later than one (1) month from the date of adoption of the order of the Minister or the person acting on the payment of compensation lump sum by transfer to the bank account specified in the statements provided for in paragraph 7, subparagraph 1) of paragraph 10 and subparagraph 1) of paragraph 13 of these Rules.</w:t>
      </w:r>
    </w:p>
    <w:bookmarkEnd w:id="48"/>
    <w:bookmarkStart w:name="z52" w:id="49"/>
    <w:p>
      <w:pPr>
        <w:spacing w:after="0"/>
        <w:ind w:left="0"/>
        <w:jc w:val="both"/>
      </w:pPr>
      <w:r>
        <w:rPr>
          <w:rFonts w:ascii="Times New Roman"/>
          <w:b w:val="false"/>
          <w:i w:val="false"/>
          <w:color w:val="000000"/>
          <w:sz w:val="28"/>
        </w:rPr>
        <w:t>
      22. The payment of compensation lump sum shall be carried out from the funds of the republican budget in the amounts established by paragraphs 9, 12 and 13 of Article 25 of the Law.</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to Rules for the payment of </w:t>
            </w:r>
            <w:r>
              <w:br/>
            </w:r>
            <w:r>
              <w:rPr>
                <w:rFonts w:ascii="Times New Roman"/>
                <w:b w:val="false"/>
                <w:i w:val="false"/>
                <w:color w:val="000000"/>
                <w:sz w:val="20"/>
              </w:rPr>
              <w:t xml:space="preserve">compensation lump sum in the </w:t>
            </w:r>
            <w:r>
              <w:br/>
            </w:r>
            <w:r>
              <w:rPr>
                <w:rFonts w:ascii="Times New Roman"/>
                <w:b w:val="false"/>
                <w:i w:val="false"/>
                <w:color w:val="000000"/>
                <w:sz w:val="20"/>
              </w:rPr>
              <w:t xml:space="preserve">event of the death of a diplomatic </w:t>
            </w:r>
            <w:r>
              <w:br/>
            </w:r>
            <w:r>
              <w:rPr>
                <w:rFonts w:ascii="Times New Roman"/>
                <w:b w:val="false"/>
                <w:i w:val="false"/>
                <w:color w:val="000000"/>
                <w:sz w:val="20"/>
              </w:rPr>
              <w:t xml:space="preserve">service of the Republic of </w:t>
            </w:r>
            <w:r>
              <w:br/>
            </w:r>
            <w:r>
              <w:rPr>
                <w:rFonts w:ascii="Times New Roman"/>
                <w:b w:val="false"/>
                <w:i w:val="false"/>
                <w:color w:val="000000"/>
                <w:sz w:val="20"/>
              </w:rPr>
              <w:t xml:space="preserve">Kazakhstan or diplomatic officer </w:t>
            </w:r>
            <w:r>
              <w:br/>
            </w:r>
            <w:r>
              <w:rPr>
                <w:rFonts w:ascii="Times New Roman"/>
                <w:b w:val="false"/>
                <w:i w:val="false"/>
                <w:color w:val="000000"/>
                <w:sz w:val="20"/>
              </w:rPr>
              <w:t xml:space="preserve">of the Republic of Kazakhstan in </w:t>
            </w:r>
            <w:r>
              <w:br/>
            </w:r>
            <w:r>
              <w:rPr>
                <w:rFonts w:ascii="Times New Roman"/>
                <w:b w:val="false"/>
                <w:i w:val="false"/>
                <w:color w:val="000000"/>
                <w:sz w:val="20"/>
              </w:rPr>
              <w:t xml:space="preserve">the performance of official duties </w:t>
            </w:r>
            <w:r>
              <w:br/>
            </w:r>
            <w:r>
              <w:rPr>
                <w:rFonts w:ascii="Times New Roman"/>
                <w:b w:val="false"/>
                <w:i w:val="false"/>
                <w:color w:val="000000"/>
                <w:sz w:val="20"/>
              </w:rPr>
              <w:t xml:space="preserve">abroad or death within a year as a </w:t>
            </w:r>
            <w:r>
              <w:br/>
            </w:r>
            <w:r>
              <w:rPr>
                <w:rFonts w:ascii="Times New Roman"/>
                <w:b w:val="false"/>
                <w:i w:val="false"/>
                <w:color w:val="000000"/>
                <w:sz w:val="20"/>
              </w:rPr>
              <w:t xml:space="preserve">result of injury sustained in the </w:t>
            </w:r>
            <w:r>
              <w:br/>
            </w:r>
            <w:r>
              <w:rPr>
                <w:rFonts w:ascii="Times New Roman"/>
                <w:b w:val="false"/>
                <w:i w:val="false"/>
                <w:color w:val="000000"/>
                <w:sz w:val="20"/>
              </w:rPr>
              <w:t xml:space="preserve">performance of official duties </w:t>
            </w:r>
            <w:r>
              <w:br/>
            </w:r>
            <w:r>
              <w:rPr>
                <w:rFonts w:ascii="Times New Roman"/>
                <w:b w:val="false"/>
                <w:i w:val="false"/>
                <w:color w:val="000000"/>
                <w:sz w:val="20"/>
              </w:rPr>
              <w:t xml:space="preserve">abroad, establishment of disability </w:t>
            </w:r>
            <w:r>
              <w:br/>
            </w:r>
            <w:r>
              <w:rPr>
                <w:rFonts w:ascii="Times New Roman"/>
                <w:b w:val="false"/>
                <w:i w:val="false"/>
                <w:color w:val="000000"/>
                <w:sz w:val="20"/>
              </w:rPr>
              <w:t xml:space="preserve">resulting from illness, injury </w:t>
            </w:r>
            <w:r>
              <w:br/>
            </w:r>
            <w:r>
              <w:rPr>
                <w:rFonts w:ascii="Times New Roman"/>
                <w:b w:val="false"/>
                <w:i w:val="false"/>
                <w:color w:val="000000"/>
                <w:sz w:val="20"/>
              </w:rPr>
              <w:t xml:space="preserve">(wounds, injuries, concussions) </w:t>
            </w:r>
            <w:r>
              <w:br/>
            </w:r>
            <w:r>
              <w:rPr>
                <w:rFonts w:ascii="Times New Roman"/>
                <w:b w:val="false"/>
                <w:i w:val="false"/>
                <w:color w:val="000000"/>
                <w:sz w:val="20"/>
              </w:rPr>
              <w:t xml:space="preserve">sustained while on duty abroad and </w:t>
            </w:r>
            <w:r>
              <w:br/>
            </w:r>
            <w:r>
              <w:rPr>
                <w:rFonts w:ascii="Times New Roman"/>
                <w:b w:val="false"/>
                <w:i w:val="false"/>
                <w:color w:val="000000"/>
                <w:sz w:val="20"/>
              </w:rPr>
              <w:t xml:space="preserve">injured (wound, injury, </w:t>
            </w:r>
            <w:r>
              <w:br/>
            </w:r>
            <w:r>
              <w:rPr>
                <w:rFonts w:ascii="Times New Roman"/>
                <w:b w:val="false"/>
                <w:i w:val="false"/>
                <w:color w:val="000000"/>
                <w:sz w:val="20"/>
              </w:rPr>
              <w:t xml:space="preserve">concussions) which did not entail </w:t>
            </w:r>
            <w:r>
              <w:br/>
            </w:r>
            <w:r>
              <w:rPr>
                <w:rFonts w:ascii="Times New Roman"/>
                <w:b w:val="false"/>
                <w:i w:val="false"/>
                <w:color w:val="000000"/>
                <w:sz w:val="20"/>
              </w:rPr>
              <w:t xml:space="preserve">(did not entail) disability, while </w:t>
            </w:r>
            <w:r>
              <w:br/>
            </w:r>
            <w:r>
              <w:rPr>
                <w:rFonts w:ascii="Times New Roman"/>
                <w:b w:val="false"/>
                <w:i w:val="false"/>
                <w:color w:val="000000"/>
                <w:sz w:val="20"/>
              </w:rPr>
              <w:t xml:space="preserve">performing official duties abroad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Head of the foreign institution of </w:t>
            </w:r>
            <w:r>
              <w:br/>
            </w:r>
            <w:r>
              <w:rPr>
                <w:rFonts w:ascii="Times New Roman"/>
                <w:b w:val="false"/>
                <w:i w:val="false"/>
                <w:color w:val="000000"/>
                <w:sz w:val="20"/>
              </w:rPr>
              <w:t xml:space="preserve">the Republic of Kazakhstan </w:t>
            </w:r>
            <w:r>
              <w:br/>
            </w:r>
            <w:r>
              <w:rPr>
                <w:rFonts w:ascii="Times New Roman"/>
                <w:b w:val="false"/>
                <w:i w:val="false"/>
                <w:color w:val="000000"/>
                <w:sz w:val="20"/>
              </w:rPr>
              <w:t>____________________________</w:t>
            </w:r>
            <w:r>
              <w:br/>
            </w:r>
            <w:r>
              <w:rPr>
                <w:rFonts w:ascii="Times New Roman"/>
                <w:b w:val="false"/>
                <w:i w:val="false"/>
                <w:color w:val="000000"/>
                <w:sz w:val="20"/>
              </w:rPr>
              <w:t>Surname, name, patronymic (if any)</w:t>
            </w:r>
            <w:r>
              <w:br/>
            </w:r>
            <w:r>
              <w:rPr>
                <w:rFonts w:ascii="Times New Roman"/>
                <w:b w:val="false"/>
                <w:i w:val="false"/>
                <w:color w:val="000000"/>
                <w:sz w:val="20"/>
              </w:rPr>
              <w:t>____________________________</w:t>
            </w:r>
            <w:r>
              <w:br/>
            </w:r>
            <w:r>
              <w:rPr>
                <w:rFonts w:ascii="Times New Roman"/>
                <w:b w:val="false"/>
                <w:i w:val="false"/>
                <w:color w:val="000000"/>
                <w:sz w:val="20"/>
              </w:rPr>
              <w:t xml:space="preserve">Signature of the Head of the </w:t>
            </w:r>
            <w:r>
              <w:br/>
            </w:r>
            <w:r>
              <w:rPr>
                <w:rFonts w:ascii="Times New Roman"/>
                <w:b w:val="false"/>
                <w:i w:val="false"/>
                <w:color w:val="000000"/>
                <w:sz w:val="20"/>
              </w:rPr>
              <w:t xml:space="preserve">foreign institution of the Republic </w:t>
            </w:r>
            <w:r>
              <w:br/>
            </w:r>
            <w:r>
              <w:rPr>
                <w:rFonts w:ascii="Times New Roman"/>
                <w:b w:val="false"/>
                <w:i w:val="false"/>
                <w:color w:val="000000"/>
                <w:sz w:val="20"/>
              </w:rPr>
              <w:t>of Kazakhstan</w:t>
            </w:r>
            <w:r>
              <w:br/>
            </w:r>
            <w:r>
              <w:rPr>
                <w:rFonts w:ascii="Times New Roman"/>
                <w:b w:val="false"/>
                <w:i w:val="false"/>
                <w:color w:val="000000"/>
                <w:sz w:val="20"/>
              </w:rPr>
              <w:t xml:space="preserve"> ____________"___",_20___</w:t>
            </w:r>
          </w:p>
        </w:tc>
      </w:tr>
    </w:tbl>
    <w:bookmarkStart w:name="z56" w:id="50"/>
    <w:p>
      <w:pPr>
        <w:spacing w:after="0"/>
        <w:ind w:left="0"/>
        <w:jc w:val="left"/>
      </w:pPr>
      <w:r>
        <w:rPr>
          <w:rFonts w:ascii="Times New Roman"/>
          <w:b/>
          <w:i w:val="false"/>
          <w:color w:val="000000"/>
        </w:rPr>
        <w:t xml:space="preserve"> Certificate on the death (fatality) of diplomatic service personnel performing official duties abroad </w:t>
      </w:r>
    </w:p>
    <w:bookmarkEnd w:id="50"/>
    <w:bookmarkStart w:name="z57" w:id="51"/>
    <w:p>
      <w:pPr>
        <w:spacing w:after="0"/>
        <w:ind w:left="0"/>
        <w:jc w:val="both"/>
      </w:pPr>
      <w:r>
        <w:rPr>
          <w:rFonts w:ascii="Times New Roman"/>
          <w:b w:val="false"/>
          <w:i w:val="false"/>
          <w:color w:val="000000"/>
          <w:sz w:val="28"/>
        </w:rPr>
        <w:t>
      1. Name and address of the foreign institution of the Republic of Kazakhstan:</w:t>
      </w:r>
    </w:p>
    <w:bookmarkEnd w:id="51"/>
    <w:bookmarkStart w:name="z58" w:id="52"/>
    <w:p>
      <w:pPr>
        <w:spacing w:after="0"/>
        <w:ind w:left="0"/>
        <w:jc w:val="both"/>
      </w:pPr>
      <w:r>
        <w:rPr>
          <w:rFonts w:ascii="Times New Roman"/>
          <w:b w:val="false"/>
          <w:i w:val="false"/>
          <w:color w:val="000000"/>
          <w:sz w:val="28"/>
        </w:rPr>
        <w:t>
      _______________________________________________________________</w:t>
      </w:r>
    </w:p>
    <w:bookmarkEnd w:id="52"/>
    <w:bookmarkStart w:name="z59" w:id="53"/>
    <w:p>
      <w:pPr>
        <w:spacing w:after="0"/>
        <w:ind w:left="0"/>
        <w:jc w:val="both"/>
      </w:pPr>
      <w:r>
        <w:rPr>
          <w:rFonts w:ascii="Times New Roman"/>
          <w:b w:val="false"/>
          <w:i w:val="false"/>
          <w:color w:val="000000"/>
          <w:sz w:val="28"/>
        </w:rPr>
        <w:t>
      2. Surname, first name, patronymic (if any), position of deceased (deceased)</w:t>
      </w:r>
    </w:p>
    <w:bookmarkEnd w:id="53"/>
    <w:bookmarkStart w:name="z60" w:id="54"/>
    <w:p>
      <w:pPr>
        <w:spacing w:after="0"/>
        <w:ind w:left="0"/>
        <w:jc w:val="both"/>
      </w:pPr>
      <w:r>
        <w:rPr>
          <w:rFonts w:ascii="Times New Roman"/>
          <w:b w:val="false"/>
          <w:i w:val="false"/>
          <w:color w:val="000000"/>
          <w:sz w:val="28"/>
        </w:rPr>
        <w:t>
      of diplomatic service personnel: __________________________________</w:t>
      </w:r>
    </w:p>
    <w:bookmarkEnd w:id="54"/>
    <w:bookmarkStart w:name="z61" w:id="55"/>
    <w:p>
      <w:pPr>
        <w:spacing w:after="0"/>
        <w:ind w:left="0"/>
        <w:jc w:val="both"/>
      </w:pPr>
      <w:r>
        <w:rPr>
          <w:rFonts w:ascii="Times New Roman"/>
          <w:b w:val="false"/>
          <w:i w:val="false"/>
          <w:color w:val="000000"/>
          <w:sz w:val="28"/>
        </w:rPr>
        <w:t>
      3. Age of deceased (deceased) of diplomatic service personnel:</w:t>
      </w:r>
    </w:p>
    <w:bookmarkEnd w:id="55"/>
    <w:bookmarkStart w:name="z62" w:id="56"/>
    <w:p>
      <w:pPr>
        <w:spacing w:after="0"/>
        <w:ind w:left="0"/>
        <w:jc w:val="both"/>
      </w:pPr>
      <w:r>
        <w:rPr>
          <w:rFonts w:ascii="Times New Roman"/>
          <w:b w:val="false"/>
          <w:i w:val="false"/>
          <w:color w:val="000000"/>
          <w:sz w:val="28"/>
        </w:rPr>
        <w:t>
      _______________________________________________________________</w:t>
      </w:r>
    </w:p>
    <w:bookmarkEnd w:id="56"/>
    <w:bookmarkStart w:name="z63" w:id="57"/>
    <w:p>
      <w:pPr>
        <w:spacing w:after="0"/>
        <w:ind w:left="0"/>
        <w:jc w:val="both"/>
      </w:pPr>
      <w:r>
        <w:rPr>
          <w:rFonts w:ascii="Times New Roman"/>
          <w:b w:val="false"/>
          <w:i w:val="false"/>
          <w:color w:val="000000"/>
          <w:sz w:val="28"/>
        </w:rPr>
        <w:t>
      4. Time and date of the incident: ____________________________________</w:t>
      </w:r>
    </w:p>
    <w:bookmarkEnd w:id="57"/>
    <w:bookmarkStart w:name="z64" w:id="58"/>
    <w:p>
      <w:pPr>
        <w:spacing w:after="0"/>
        <w:ind w:left="0"/>
        <w:jc w:val="both"/>
      </w:pPr>
      <w:r>
        <w:rPr>
          <w:rFonts w:ascii="Times New Roman"/>
          <w:b w:val="false"/>
          <w:i w:val="false"/>
          <w:color w:val="000000"/>
          <w:sz w:val="28"/>
        </w:rPr>
        <w:t>
      5. Place of incident: __________________________________________</w:t>
      </w:r>
    </w:p>
    <w:bookmarkEnd w:id="58"/>
    <w:bookmarkStart w:name="z65" w:id="59"/>
    <w:p>
      <w:pPr>
        <w:spacing w:after="0"/>
        <w:ind w:left="0"/>
        <w:jc w:val="both"/>
      </w:pPr>
      <w:r>
        <w:rPr>
          <w:rFonts w:ascii="Times New Roman"/>
          <w:b w:val="false"/>
          <w:i w:val="false"/>
          <w:color w:val="000000"/>
          <w:sz w:val="28"/>
        </w:rPr>
        <w:t>
      6. Cause of the incident: ________________________________________</w:t>
      </w:r>
    </w:p>
    <w:bookmarkEnd w:id="59"/>
    <w:bookmarkStart w:name="z66" w:id="60"/>
    <w:p>
      <w:pPr>
        <w:spacing w:after="0"/>
        <w:ind w:left="0"/>
        <w:jc w:val="both"/>
      </w:pPr>
      <w:r>
        <w:rPr>
          <w:rFonts w:ascii="Times New Roman"/>
          <w:b w:val="false"/>
          <w:i w:val="false"/>
          <w:color w:val="000000"/>
          <w:sz w:val="28"/>
        </w:rPr>
        <w:t>
      _______________________________________________________________</w:t>
      </w:r>
    </w:p>
    <w:bookmarkEnd w:id="60"/>
    <w:bookmarkStart w:name="z67" w:id="61"/>
    <w:p>
      <w:pPr>
        <w:spacing w:after="0"/>
        <w:ind w:left="0"/>
        <w:jc w:val="both"/>
      </w:pPr>
      <w:r>
        <w:rPr>
          <w:rFonts w:ascii="Times New Roman"/>
          <w:b w:val="false"/>
          <w:i w:val="false"/>
          <w:color w:val="000000"/>
          <w:sz w:val="28"/>
        </w:rPr>
        <w:t>
      7. Circumstances leading to the incident: _____________________</w:t>
      </w:r>
    </w:p>
    <w:bookmarkEnd w:id="61"/>
    <w:bookmarkStart w:name="z68" w:id="62"/>
    <w:p>
      <w:pPr>
        <w:spacing w:after="0"/>
        <w:ind w:left="0"/>
        <w:jc w:val="both"/>
      </w:pPr>
      <w:r>
        <w:rPr>
          <w:rFonts w:ascii="Times New Roman"/>
          <w:b w:val="false"/>
          <w:i w:val="false"/>
          <w:color w:val="000000"/>
          <w:sz w:val="28"/>
        </w:rPr>
        <w:t>
      _______________________________________________________________</w:t>
      </w:r>
    </w:p>
    <w:bookmarkEnd w:id="62"/>
    <w:bookmarkStart w:name="z69" w:id="63"/>
    <w:p>
      <w:pPr>
        <w:spacing w:after="0"/>
        <w:ind w:left="0"/>
        <w:jc w:val="both"/>
      </w:pPr>
      <w:r>
        <w:rPr>
          <w:rFonts w:ascii="Times New Roman"/>
          <w:b w:val="false"/>
          <w:i w:val="false"/>
          <w:color w:val="000000"/>
          <w:sz w:val="28"/>
        </w:rPr>
        <w:t>
      8. Witnesses to the incident (if any):</w:t>
      </w:r>
    </w:p>
    <w:bookmarkEnd w:id="63"/>
    <w:bookmarkStart w:name="z70" w:id="64"/>
    <w:p>
      <w:pPr>
        <w:spacing w:after="0"/>
        <w:ind w:left="0"/>
        <w:jc w:val="both"/>
      </w:pPr>
      <w:r>
        <w:rPr>
          <w:rFonts w:ascii="Times New Roman"/>
          <w:b w:val="false"/>
          <w:i w:val="false"/>
          <w:color w:val="000000"/>
          <w:sz w:val="28"/>
        </w:rPr>
        <w:t>
      _________________________________________________________ __________</w:t>
      </w:r>
    </w:p>
    <w:bookmarkEnd w:id="64"/>
    <w:bookmarkStart w:name="z71" w:id="65"/>
    <w:p>
      <w:pPr>
        <w:spacing w:after="0"/>
        <w:ind w:left="0"/>
        <w:jc w:val="both"/>
      </w:pPr>
      <w:r>
        <w:rPr>
          <w:rFonts w:ascii="Times New Roman"/>
          <w:b w:val="false"/>
          <w:i w:val="false"/>
          <w:color w:val="000000"/>
          <w:sz w:val="28"/>
        </w:rPr>
        <w:t>
      (Last name, first name, patronymic (if any), position) (signature)</w:t>
      </w:r>
    </w:p>
    <w:bookmarkEnd w:id="65"/>
    <w:bookmarkStart w:name="z72" w:id="66"/>
    <w:p>
      <w:pPr>
        <w:spacing w:after="0"/>
        <w:ind w:left="0"/>
        <w:jc w:val="both"/>
      </w:pPr>
      <w:r>
        <w:rPr>
          <w:rFonts w:ascii="Times New Roman"/>
          <w:b w:val="false"/>
          <w:i w:val="false"/>
          <w:color w:val="000000"/>
          <w:sz w:val="28"/>
        </w:rPr>
        <w:t>
      _________________________________________________________ __________</w:t>
      </w:r>
    </w:p>
    <w:bookmarkEnd w:id="66"/>
    <w:bookmarkStart w:name="z73" w:id="67"/>
    <w:p>
      <w:pPr>
        <w:spacing w:after="0"/>
        <w:ind w:left="0"/>
        <w:jc w:val="both"/>
      </w:pPr>
      <w:r>
        <w:rPr>
          <w:rFonts w:ascii="Times New Roman"/>
          <w:b w:val="false"/>
          <w:i w:val="false"/>
          <w:color w:val="000000"/>
          <w:sz w:val="28"/>
        </w:rPr>
        <w:t>
      (Last name, first name, patronymic (if any), position) (signature)</w:t>
      </w:r>
    </w:p>
    <w:bookmarkEnd w:id="67"/>
    <w:bookmarkStart w:name="z74" w:id="68"/>
    <w:p>
      <w:pPr>
        <w:spacing w:after="0"/>
        <w:ind w:left="0"/>
        <w:jc w:val="both"/>
      </w:pPr>
      <w:r>
        <w:rPr>
          <w:rFonts w:ascii="Times New Roman"/>
          <w:b w:val="false"/>
          <w:i w:val="false"/>
          <w:color w:val="000000"/>
          <w:sz w:val="28"/>
        </w:rPr>
        <w:t>
      __________________________________________________________ __________</w:t>
      </w:r>
    </w:p>
    <w:bookmarkEnd w:id="68"/>
    <w:bookmarkStart w:name="z75" w:id="69"/>
    <w:p>
      <w:pPr>
        <w:spacing w:after="0"/>
        <w:ind w:left="0"/>
        <w:jc w:val="both"/>
      </w:pPr>
      <w:r>
        <w:rPr>
          <w:rFonts w:ascii="Times New Roman"/>
          <w:b w:val="false"/>
          <w:i w:val="false"/>
          <w:color w:val="000000"/>
          <w:sz w:val="28"/>
        </w:rPr>
        <w:t>
      (Last name, first name, patronymic (if any), position) (signature)</w:t>
      </w:r>
    </w:p>
    <w:bookmarkEnd w:id="69"/>
    <w:bookmarkStart w:name="z76" w:id="70"/>
    <w:p>
      <w:pPr>
        <w:spacing w:after="0"/>
        <w:ind w:left="0"/>
        <w:jc w:val="both"/>
      </w:pPr>
      <w:r>
        <w:rPr>
          <w:rFonts w:ascii="Times New Roman"/>
          <w:b w:val="false"/>
          <w:i w:val="false"/>
          <w:color w:val="000000"/>
          <w:sz w:val="28"/>
        </w:rPr>
        <w:t>
      This Act on the death (death) of diplomatic service personnel in performance</w:t>
      </w:r>
    </w:p>
    <w:bookmarkEnd w:id="70"/>
    <w:bookmarkStart w:name="z77" w:id="71"/>
    <w:p>
      <w:pPr>
        <w:spacing w:after="0"/>
        <w:ind w:left="0"/>
        <w:jc w:val="both"/>
      </w:pPr>
      <w:r>
        <w:rPr>
          <w:rFonts w:ascii="Times New Roman"/>
          <w:b w:val="false"/>
          <w:i w:val="false"/>
          <w:color w:val="000000"/>
          <w:sz w:val="28"/>
        </w:rPr>
        <w:t>
      official duties abroad shall confirm that the death (death) of personnel</w:t>
      </w:r>
    </w:p>
    <w:bookmarkEnd w:id="71"/>
    <w:bookmarkStart w:name="z78" w:id="72"/>
    <w:p>
      <w:pPr>
        <w:spacing w:after="0"/>
        <w:ind w:left="0"/>
        <w:jc w:val="both"/>
      </w:pPr>
      <w:r>
        <w:rPr>
          <w:rFonts w:ascii="Times New Roman"/>
          <w:b w:val="false"/>
          <w:i w:val="false"/>
          <w:color w:val="000000"/>
          <w:sz w:val="28"/>
        </w:rPr>
        <w:t>
      the foreign service came in the performance of his official duties abroad while working in a foreign institution</w:t>
      </w:r>
    </w:p>
    <w:bookmarkEnd w:id="72"/>
    <w:bookmarkStart w:name="z79" w:id="73"/>
    <w:p>
      <w:pPr>
        <w:spacing w:after="0"/>
        <w:ind w:left="0"/>
        <w:jc w:val="both"/>
      </w:pPr>
      <w:r>
        <w:rPr>
          <w:rFonts w:ascii="Times New Roman"/>
          <w:b w:val="false"/>
          <w:i w:val="false"/>
          <w:color w:val="000000"/>
          <w:sz w:val="28"/>
        </w:rPr>
        <w:t>
      _________________________________________________________________.</w:t>
      </w:r>
    </w:p>
    <w:bookmarkEnd w:id="73"/>
    <w:bookmarkStart w:name="z80" w:id="74"/>
    <w:p>
      <w:pPr>
        <w:spacing w:after="0"/>
        <w:ind w:left="0"/>
        <w:jc w:val="both"/>
      </w:pPr>
      <w:r>
        <w:rPr>
          <w:rFonts w:ascii="Times New Roman"/>
          <w:b w:val="false"/>
          <w:i w:val="false"/>
          <w:color w:val="000000"/>
          <w:sz w:val="28"/>
        </w:rPr>
        <w:t>
      (indicate the name of the foreign institution of the Republic of Kazakhstan)</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to Rules for the payment of </w:t>
            </w:r>
            <w:r>
              <w:br/>
            </w:r>
            <w:r>
              <w:rPr>
                <w:rFonts w:ascii="Times New Roman"/>
                <w:b w:val="false"/>
                <w:i w:val="false"/>
                <w:color w:val="000000"/>
                <w:sz w:val="20"/>
              </w:rPr>
              <w:t xml:space="preserve">compensation lump sum in the </w:t>
            </w:r>
            <w:r>
              <w:br/>
            </w:r>
            <w:r>
              <w:rPr>
                <w:rFonts w:ascii="Times New Roman"/>
                <w:b w:val="false"/>
                <w:i w:val="false"/>
                <w:color w:val="000000"/>
                <w:sz w:val="20"/>
              </w:rPr>
              <w:t xml:space="preserve">event of the death of a diplomatic </w:t>
            </w:r>
            <w:r>
              <w:br/>
            </w:r>
            <w:r>
              <w:rPr>
                <w:rFonts w:ascii="Times New Roman"/>
                <w:b w:val="false"/>
                <w:i w:val="false"/>
                <w:color w:val="000000"/>
                <w:sz w:val="20"/>
              </w:rPr>
              <w:t xml:space="preserve">service of the Republic of </w:t>
            </w:r>
            <w:r>
              <w:br/>
            </w:r>
            <w:r>
              <w:rPr>
                <w:rFonts w:ascii="Times New Roman"/>
                <w:b w:val="false"/>
                <w:i w:val="false"/>
                <w:color w:val="000000"/>
                <w:sz w:val="20"/>
              </w:rPr>
              <w:t xml:space="preserve">Kazakhstan or diplomatic officer </w:t>
            </w:r>
            <w:r>
              <w:br/>
            </w:r>
            <w:r>
              <w:rPr>
                <w:rFonts w:ascii="Times New Roman"/>
                <w:b w:val="false"/>
                <w:i w:val="false"/>
                <w:color w:val="000000"/>
                <w:sz w:val="20"/>
              </w:rPr>
              <w:t xml:space="preserve">of the Republic of Kazakhstan in </w:t>
            </w:r>
            <w:r>
              <w:br/>
            </w:r>
            <w:r>
              <w:rPr>
                <w:rFonts w:ascii="Times New Roman"/>
                <w:b w:val="false"/>
                <w:i w:val="false"/>
                <w:color w:val="000000"/>
                <w:sz w:val="20"/>
              </w:rPr>
              <w:t xml:space="preserve">the performance of official duties </w:t>
            </w:r>
            <w:r>
              <w:br/>
            </w:r>
            <w:r>
              <w:rPr>
                <w:rFonts w:ascii="Times New Roman"/>
                <w:b w:val="false"/>
                <w:i w:val="false"/>
                <w:color w:val="000000"/>
                <w:sz w:val="20"/>
              </w:rPr>
              <w:t xml:space="preserve">abroad or death within a year as a </w:t>
            </w:r>
            <w:r>
              <w:br/>
            </w:r>
            <w:r>
              <w:rPr>
                <w:rFonts w:ascii="Times New Roman"/>
                <w:b w:val="false"/>
                <w:i w:val="false"/>
                <w:color w:val="000000"/>
                <w:sz w:val="20"/>
              </w:rPr>
              <w:t xml:space="preserve">result of injury sustained in the </w:t>
            </w:r>
            <w:r>
              <w:br/>
            </w:r>
            <w:r>
              <w:rPr>
                <w:rFonts w:ascii="Times New Roman"/>
                <w:b w:val="false"/>
                <w:i w:val="false"/>
                <w:color w:val="000000"/>
                <w:sz w:val="20"/>
              </w:rPr>
              <w:t xml:space="preserve">performance of official duties </w:t>
            </w:r>
            <w:r>
              <w:br/>
            </w:r>
            <w:r>
              <w:rPr>
                <w:rFonts w:ascii="Times New Roman"/>
                <w:b w:val="false"/>
                <w:i w:val="false"/>
                <w:color w:val="000000"/>
                <w:sz w:val="20"/>
              </w:rPr>
              <w:t xml:space="preserve">abroad, establishment of disability </w:t>
            </w:r>
            <w:r>
              <w:br/>
            </w:r>
            <w:r>
              <w:rPr>
                <w:rFonts w:ascii="Times New Roman"/>
                <w:b w:val="false"/>
                <w:i w:val="false"/>
                <w:color w:val="000000"/>
                <w:sz w:val="20"/>
              </w:rPr>
              <w:t xml:space="preserve">resulting from illness, injury </w:t>
            </w:r>
            <w:r>
              <w:br/>
            </w:r>
            <w:r>
              <w:rPr>
                <w:rFonts w:ascii="Times New Roman"/>
                <w:b w:val="false"/>
                <w:i w:val="false"/>
                <w:color w:val="000000"/>
                <w:sz w:val="20"/>
              </w:rPr>
              <w:t xml:space="preserve">(wounds, injuries, concussions) </w:t>
            </w:r>
            <w:r>
              <w:br/>
            </w:r>
            <w:r>
              <w:rPr>
                <w:rFonts w:ascii="Times New Roman"/>
                <w:b w:val="false"/>
                <w:i w:val="false"/>
                <w:color w:val="000000"/>
                <w:sz w:val="20"/>
              </w:rPr>
              <w:t xml:space="preserve">sustained while on duty abroad and </w:t>
            </w:r>
            <w:r>
              <w:br/>
            </w:r>
            <w:r>
              <w:rPr>
                <w:rFonts w:ascii="Times New Roman"/>
                <w:b w:val="false"/>
                <w:i w:val="false"/>
                <w:color w:val="000000"/>
                <w:sz w:val="20"/>
              </w:rPr>
              <w:t xml:space="preserve">injured (wound, injury, </w:t>
            </w:r>
            <w:r>
              <w:br/>
            </w:r>
            <w:r>
              <w:rPr>
                <w:rFonts w:ascii="Times New Roman"/>
                <w:b w:val="false"/>
                <w:i w:val="false"/>
                <w:color w:val="000000"/>
                <w:sz w:val="20"/>
              </w:rPr>
              <w:t xml:space="preserve">concussions) not entailed (not </w:t>
            </w:r>
            <w:r>
              <w:br/>
            </w:r>
            <w:r>
              <w:rPr>
                <w:rFonts w:ascii="Times New Roman"/>
                <w:b w:val="false"/>
                <w:i w:val="false"/>
                <w:color w:val="000000"/>
                <w:sz w:val="20"/>
              </w:rPr>
              <w:t xml:space="preserve">entailed) disability, in performance </w:t>
            </w:r>
            <w:r>
              <w:br/>
            </w:r>
            <w:r>
              <w:rPr>
                <w:rFonts w:ascii="Times New Roman"/>
                <w:b w:val="false"/>
                <w:i w:val="false"/>
                <w:color w:val="000000"/>
                <w:sz w:val="20"/>
              </w:rPr>
              <w:t xml:space="preserve">official duties abroad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w:t>
            </w:r>
            <w:r>
              <w:br/>
            </w:r>
            <w:r>
              <w:rPr>
                <w:rFonts w:ascii="Times New Roman"/>
                <w:b w:val="false"/>
                <w:i w:val="false"/>
                <w:color w:val="000000"/>
                <w:sz w:val="20"/>
              </w:rPr>
              <w:t xml:space="preserve">Human resources service </w:t>
            </w:r>
            <w:r>
              <w:br/>
            </w:r>
            <w:r>
              <w:rPr>
                <w:rFonts w:ascii="Times New Roman"/>
                <w:b w:val="false"/>
                <w:i w:val="false"/>
                <w:color w:val="000000"/>
                <w:sz w:val="20"/>
              </w:rPr>
              <w:t xml:space="preserve">Ministries of Foreign Affairs of the </w:t>
            </w:r>
            <w:r>
              <w:br/>
            </w:r>
            <w:r>
              <w:rPr>
                <w:rFonts w:ascii="Times New Roman"/>
                <w:b w:val="false"/>
                <w:i w:val="false"/>
                <w:color w:val="000000"/>
                <w:sz w:val="20"/>
              </w:rPr>
              <w:t>Republic of Kazakhstan</w:t>
            </w:r>
            <w:r>
              <w:br/>
            </w:r>
            <w:r>
              <w:rPr>
                <w:rFonts w:ascii="Times New Roman"/>
                <w:b w:val="false"/>
                <w:i w:val="false"/>
                <w:color w:val="000000"/>
                <w:sz w:val="20"/>
              </w:rPr>
              <w:t>From whom:</w:t>
            </w:r>
            <w:r>
              <w:br/>
            </w:r>
            <w:r>
              <w:rPr>
                <w:rFonts w:ascii="Times New Roman"/>
                <w:b w:val="false"/>
                <w:i w:val="false"/>
                <w:color w:val="000000"/>
                <w:sz w:val="20"/>
              </w:rPr>
              <w:t>____________________________</w:t>
            </w:r>
            <w:r>
              <w:br/>
            </w:r>
            <w:r>
              <w:rPr>
                <w:rFonts w:ascii="Times New Roman"/>
                <w:b w:val="false"/>
                <w:i w:val="false"/>
                <w:color w:val="000000"/>
                <w:sz w:val="20"/>
              </w:rPr>
              <w:t xml:space="preserve">Surname, first name, patronymic </w:t>
            </w:r>
            <w:r>
              <w:br/>
            </w:r>
            <w:r>
              <w:rPr>
                <w:rFonts w:ascii="Times New Roman"/>
                <w:b w:val="false"/>
                <w:i w:val="false"/>
                <w:color w:val="000000"/>
                <w:sz w:val="20"/>
              </w:rPr>
              <w:t>(if any) applicant resident at:</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Individual identification number </w:t>
            </w:r>
            <w:r>
              <w:br/>
            </w:r>
            <w:r>
              <w:rPr>
                <w:rFonts w:ascii="Times New Roman"/>
                <w:b w:val="false"/>
                <w:i w:val="false"/>
                <w:color w:val="000000"/>
                <w:sz w:val="20"/>
              </w:rPr>
              <w:t xml:space="preserve">and details of the document, </w:t>
            </w:r>
            <w:r>
              <w:br/>
            </w:r>
            <w:r>
              <w:rPr>
                <w:rFonts w:ascii="Times New Roman"/>
                <w:b w:val="false"/>
                <w:i w:val="false"/>
                <w:color w:val="000000"/>
                <w:sz w:val="20"/>
              </w:rPr>
              <w:t>identification applicant:</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____________________________</w:t>
            </w:r>
          </w:p>
        </w:tc>
      </w:tr>
    </w:tbl>
    <w:bookmarkStart w:name="z84" w:id="75"/>
    <w:p>
      <w:pPr>
        <w:spacing w:after="0"/>
        <w:ind w:left="0"/>
        <w:jc w:val="left"/>
      </w:pPr>
      <w:r>
        <w:rPr>
          <w:rFonts w:ascii="Times New Roman"/>
          <w:b/>
          <w:i w:val="false"/>
          <w:color w:val="000000"/>
        </w:rPr>
        <w:t xml:space="preserve"> Application on compensation lump sum</w:t>
      </w:r>
    </w:p>
    <w:bookmarkEnd w:id="75"/>
    <w:bookmarkStart w:name="z85" w:id="76"/>
    <w:p>
      <w:pPr>
        <w:spacing w:after="0"/>
        <w:ind w:left="0"/>
        <w:jc w:val="both"/>
      </w:pPr>
      <w:r>
        <w:rPr>
          <w:rFonts w:ascii="Times New Roman"/>
          <w:b w:val="false"/>
          <w:i w:val="false"/>
          <w:color w:val="000000"/>
          <w:sz w:val="28"/>
        </w:rPr>
        <w:t>
      I hereby ask you to pay me ____________________________________________</w:t>
      </w:r>
    </w:p>
    <w:bookmarkEnd w:id="76"/>
    <w:bookmarkStart w:name="z86" w:id="77"/>
    <w:p>
      <w:pPr>
        <w:spacing w:after="0"/>
        <w:ind w:left="0"/>
        <w:jc w:val="both"/>
      </w:pPr>
      <w:r>
        <w:rPr>
          <w:rFonts w:ascii="Times New Roman"/>
          <w:b w:val="false"/>
          <w:i w:val="false"/>
          <w:color w:val="000000"/>
          <w:sz w:val="28"/>
        </w:rPr>
        <w:t>
      _________________________________________________________________________</w:t>
      </w:r>
    </w:p>
    <w:bookmarkEnd w:id="77"/>
    <w:bookmarkStart w:name="z87" w:id="78"/>
    <w:p>
      <w:pPr>
        <w:spacing w:after="0"/>
        <w:ind w:left="0"/>
        <w:jc w:val="both"/>
      </w:pPr>
      <w:r>
        <w:rPr>
          <w:rFonts w:ascii="Times New Roman"/>
          <w:b w:val="false"/>
          <w:i w:val="false"/>
          <w:color w:val="000000"/>
          <w:sz w:val="28"/>
        </w:rPr>
        <w:t>
      (indicate last name, first name, patronymic (if any), degree of kinship with respect to</w:t>
      </w:r>
    </w:p>
    <w:bookmarkEnd w:id="78"/>
    <w:bookmarkStart w:name="z88" w:id="79"/>
    <w:p>
      <w:pPr>
        <w:spacing w:after="0"/>
        <w:ind w:left="0"/>
        <w:jc w:val="both"/>
      </w:pPr>
      <w:r>
        <w:rPr>
          <w:rFonts w:ascii="Times New Roman"/>
          <w:b w:val="false"/>
          <w:i w:val="false"/>
          <w:color w:val="000000"/>
          <w:sz w:val="28"/>
        </w:rPr>
        <w:t>
      personnel of the diplomatic service of the Republic of Kazakhstan, except</w:t>
      </w:r>
    </w:p>
    <w:bookmarkEnd w:id="79"/>
    <w:bookmarkStart w:name="z89" w:id="80"/>
    <w:p>
      <w:pPr>
        <w:spacing w:after="0"/>
        <w:ind w:left="0"/>
        <w:jc w:val="both"/>
      </w:pPr>
      <w:r>
        <w:rPr>
          <w:rFonts w:ascii="Times New Roman"/>
          <w:b w:val="false"/>
          <w:i w:val="false"/>
          <w:color w:val="000000"/>
          <w:sz w:val="28"/>
        </w:rPr>
        <w:t>
      when the applicant is the personnel of the diplomatic service of the Republic of Kazakhstan)</w:t>
      </w:r>
    </w:p>
    <w:bookmarkEnd w:id="80"/>
    <w:bookmarkStart w:name="z90" w:id="81"/>
    <w:p>
      <w:pPr>
        <w:spacing w:after="0"/>
        <w:ind w:left="0"/>
        <w:jc w:val="both"/>
      </w:pPr>
      <w:r>
        <w:rPr>
          <w:rFonts w:ascii="Times New Roman"/>
          <w:b w:val="false"/>
          <w:i w:val="false"/>
          <w:color w:val="000000"/>
          <w:sz w:val="28"/>
        </w:rPr>
        <w:t>
      compensation lump sum in connection with the incident ________________________</w:t>
      </w:r>
    </w:p>
    <w:bookmarkEnd w:id="81"/>
    <w:bookmarkStart w:name="z91" w:id="82"/>
    <w:p>
      <w:pPr>
        <w:spacing w:after="0"/>
        <w:ind w:left="0"/>
        <w:jc w:val="both"/>
      </w:pPr>
      <w:r>
        <w:rPr>
          <w:rFonts w:ascii="Times New Roman"/>
          <w:b w:val="false"/>
          <w:i w:val="false"/>
          <w:color w:val="000000"/>
          <w:sz w:val="28"/>
        </w:rPr>
        <w:t>
      _________________________________________________________________________</w:t>
      </w:r>
    </w:p>
    <w:bookmarkEnd w:id="82"/>
    <w:bookmarkStart w:name="z92" w:id="83"/>
    <w:p>
      <w:pPr>
        <w:spacing w:after="0"/>
        <w:ind w:left="0"/>
        <w:jc w:val="both"/>
      </w:pPr>
      <w:r>
        <w:rPr>
          <w:rFonts w:ascii="Times New Roman"/>
          <w:b w:val="false"/>
          <w:i w:val="false"/>
          <w:color w:val="000000"/>
          <w:sz w:val="28"/>
        </w:rPr>
        <w:t>
      _________________________________________________________________________</w:t>
      </w:r>
    </w:p>
    <w:bookmarkEnd w:id="83"/>
    <w:bookmarkStart w:name="z93" w:id="84"/>
    <w:p>
      <w:pPr>
        <w:spacing w:after="0"/>
        <w:ind w:left="0"/>
        <w:jc w:val="both"/>
      </w:pPr>
      <w:r>
        <w:rPr>
          <w:rFonts w:ascii="Times New Roman"/>
          <w:b w:val="false"/>
          <w:i w:val="false"/>
          <w:color w:val="000000"/>
          <w:sz w:val="28"/>
        </w:rPr>
        <w:t>
      (indicate the nature of the incident for which compensation lump sum is paid)</w:t>
      </w:r>
    </w:p>
    <w:bookmarkEnd w:id="84"/>
    <w:bookmarkStart w:name="z94" w:id="85"/>
    <w:p>
      <w:pPr>
        <w:spacing w:after="0"/>
        <w:ind w:left="0"/>
        <w:jc w:val="both"/>
      </w:pPr>
      <w:r>
        <w:rPr>
          <w:rFonts w:ascii="Times New Roman"/>
          <w:b w:val="false"/>
          <w:i w:val="false"/>
          <w:color w:val="000000"/>
          <w:sz w:val="28"/>
        </w:rPr>
        <w:t>
      and transfer to the following bank details: ____________________________</w:t>
      </w:r>
    </w:p>
    <w:bookmarkEnd w:id="85"/>
    <w:bookmarkStart w:name="z95" w:id="86"/>
    <w:p>
      <w:pPr>
        <w:spacing w:after="0"/>
        <w:ind w:left="0"/>
        <w:jc w:val="both"/>
      </w:pPr>
      <w:r>
        <w:rPr>
          <w:rFonts w:ascii="Times New Roman"/>
          <w:b w:val="false"/>
          <w:i w:val="false"/>
          <w:color w:val="000000"/>
          <w:sz w:val="28"/>
        </w:rPr>
        <w:t>
      _________________________________________________________________________.</w:t>
      </w:r>
    </w:p>
    <w:bookmarkEnd w:id="86"/>
    <w:bookmarkStart w:name="z96" w:id="87"/>
    <w:p>
      <w:pPr>
        <w:spacing w:after="0"/>
        <w:ind w:left="0"/>
        <w:jc w:val="both"/>
      </w:pPr>
      <w:r>
        <w:rPr>
          <w:rFonts w:ascii="Times New Roman"/>
          <w:b w:val="false"/>
          <w:i w:val="false"/>
          <w:color w:val="000000"/>
          <w:sz w:val="28"/>
        </w:rPr>
        <w:t>
      (indicate the bank details of the personal account or cards - the recipient's account)</w:t>
      </w:r>
    </w:p>
    <w:bookmarkEnd w:id="87"/>
    <w:bookmarkStart w:name="z97" w:id="88"/>
    <w:p>
      <w:pPr>
        <w:spacing w:after="0"/>
        <w:ind w:left="0"/>
        <w:jc w:val="both"/>
      </w:pPr>
      <w:r>
        <w:rPr>
          <w:rFonts w:ascii="Times New Roman"/>
          <w:b w:val="false"/>
          <w:i w:val="false"/>
          <w:color w:val="000000"/>
          <w:sz w:val="28"/>
        </w:rPr>
        <w:t>
      I hereby attach the following documents to the application:</w:t>
      </w:r>
    </w:p>
    <w:bookmarkEnd w:id="88"/>
    <w:bookmarkStart w:name="z98" w:id="89"/>
    <w:p>
      <w:pPr>
        <w:spacing w:after="0"/>
        <w:ind w:left="0"/>
        <w:jc w:val="both"/>
      </w:pPr>
      <w:r>
        <w:rPr>
          <w:rFonts w:ascii="Times New Roman"/>
          <w:b w:val="false"/>
          <w:i w:val="false"/>
          <w:color w:val="000000"/>
          <w:sz w:val="28"/>
        </w:rPr>
        <w:t>
      1.__________________________________</w:t>
      </w:r>
    </w:p>
    <w:bookmarkEnd w:id="89"/>
    <w:bookmarkStart w:name="z99" w:id="90"/>
    <w:p>
      <w:pPr>
        <w:spacing w:after="0"/>
        <w:ind w:left="0"/>
        <w:jc w:val="both"/>
      </w:pPr>
      <w:r>
        <w:rPr>
          <w:rFonts w:ascii="Times New Roman"/>
          <w:b w:val="false"/>
          <w:i w:val="false"/>
          <w:color w:val="000000"/>
          <w:sz w:val="28"/>
        </w:rPr>
        <w:t>
      2.__________________________________</w:t>
      </w:r>
    </w:p>
    <w:bookmarkEnd w:id="90"/>
    <w:bookmarkStart w:name="z100" w:id="91"/>
    <w:p>
      <w:pPr>
        <w:spacing w:after="0"/>
        <w:ind w:left="0"/>
        <w:jc w:val="both"/>
      </w:pPr>
      <w:r>
        <w:rPr>
          <w:rFonts w:ascii="Times New Roman"/>
          <w:b w:val="false"/>
          <w:i w:val="false"/>
          <w:color w:val="000000"/>
          <w:sz w:val="28"/>
        </w:rPr>
        <w:t>
      3.__________________________________</w:t>
      </w:r>
    </w:p>
    <w:bookmarkEnd w:id="91"/>
    <w:bookmarkStart w:name="z101" w:id="92"/>
    <w:p>
      <w:pPr>
        <w:spacing w:after="0"/>
        <w:ind w:left="0"/>
        <w:jc w:val="both"/>
      </w:pPr>
      <w:r>
        <w:rPr>
          <w:rFonts w:ascii="Times New Roman"/>
          <w:b w:val="false"/>
          <w:i w:val="false"/>
          <w:color w:val="000000"/>
          <w:sz w:val="28"/>
        </w:rPr>
        <w:t>
      _____________ "___",___ 20</w:t>
      </w:r>
    </w:p>
    <w:bookmarkEnd w:id="92"/>
    <w:bookmarkStart w:name="z102" w:id="93"/>
    <w:p>
      <w:pPr>
        <w:spacing w:after="0"/>
        <w:ind w:left="0"/>
        <w:jc w:val="both"/>
      </w:pPr>
      <w:r>
        <w:rPr>
          <w:rFonts w:ascii="Times New Roman"/>
          <w:b w:val="false"/>
          <w:i w:val="false"/>
          <w:color w:val="000000"/>
          <w:sz w:val="28"/>
        </w:rPr>
        <w:t>
      _________________________________________________________________________</w:t>
      </w:r>
    </w:p>
    <w:bookmarkEnd w:id="93"/>
    <w:bookmarkStart w:name="z103" w:id="94"/>
    <w:p>
      <w:pPr>
        <w:spacing w:after="0"/>
        <w:ind w:left="0"/>
        <w:jc w:val="both"/>
      </w:pPr>
      <w:r>
        <w:rPr>
          <w:rFonts w:ascii="Times New Roman"/>
          <w:b w:val="false"/>
          <w:i w:val="false"/>
          <w:color w:val="000000"/>
          <w:sz w:val="28"/>
        </w:rPr>
        <w:t>
      Surname, first name, patronymic (if any) of the applicant</w:t>
      </w:r>
    </w:p>
    <w:bookmarkEnd w:id="94"/>
    <w:bookmarkStart w:name="z104" w:id="95"/>
    <w:p>
      <w:pPr>
        <w:spacing w:after="0"/>
        <w:ind w:left="0"/>
        <w:jc w:val="both"/>
      </w:pPr>
      <w:r>
        <w:rPr>
          <w:rFonts w:ascii="Times New Roman"/>
          <w:b w:val="false"/>
          <w:i w:val="false"/>
          <w:color w:val="000000"/>
          <w:sz w:val="28"/>
        </w:rPr>
        <w:t>
      _____________________</w:t>
      </w:r>
    </w:p>
    <w:bookmarkEnd w:id="95"/>
    <w:bookmarkStart w:name="z105" w:id="96"/>
    <w:p>
      <w:pPr>
        <w:spacing w:after="0"/>
        <w:ind w:left="0"/>
        <w:jc w:val="both"/>
      </w:pPr>
      <w:r>
        <w:rPr>
          <w:rFonts w:ascii="Times New Roman"/>
          <w:b w:val="false"/>
          <w:i w:val="false"/>
          <w:color w:val="000000"/>
          <w:sz w:val="28"/>
        </w:rPr>
        <w:t>
      (applicant's signature)</w:t>
      </w:r>
    </w:p>
    <w:bookmarkEnd w:id="96"/>
    <w:bookmarkStart w:name="z106" w:id="97"/>
    <w:p>
      <w:pPr>
        <w:spacing w:after="0"/>
        <w:ind w:left="0"/>
        <w:jc w:val="both"/>
      </w:pPr>
      <w:r>
        <w:rPr>
          <w:rFonts w:ascii="Times New Roman"/>
          <w:b w:val="false"/>
          <w:i w:val="false"/>
          <w:color w:val="000000"/>
          <w:sz w:val="28"/>
        </w:rPr>
        <w:t>
      Documents accepted:</w:t>
      </w:r>
    </w:p>
    <w:bookmarkEnd w:id="97"/>
    <w:bookmarkStart w:name="z107" w:id="98"/>
    <w:p>
      <w:pPr>
        <w:spacing w:after="0"/>
        <w:ind w:left="0"/>
        <w:jc w:val="both"/>
      </w:pPr>
      <w:r>
        <w:rPr>
          <w:rFonts w:ascii="Times New Roman"/>
          <w:b w:val="false"/>
          <w:i w:val="false"/>
          <w:color w:val="000000"/>
          <w:sz w:val="28"/>
        </w:rPr>
        <w:t>
      _____________"___", ___ 20</w:t>
      </w:r>
    </w:p>
    <w:bookmarkEnd w:id="98"/>
    <w:bookmarkStart w:name="z108" w:id="99"/>
    <w:p>
      <w:pPr>
        <w:spacing w:after="0"/>
        <w:ind w:left="0"/>
        <w:jc w:val="both"/>
      </w:pPr>
      <w:r>
        <w:rPr>
          <w:rFonts w:ascii="Times New Roman"/>
          <w:b w:val="false"/>
          <w:i w:val="false"/>
          <w:color w:val="000000"/>
          <w:sz w:val="28"/>
        </w:rPr>
        <w:t>
      _________________________________________________________________________</w:t>
      </w:r>
    </w:p>
    <w:bookmarkEnd w:id="99"/>
    <w:bookmarkStart w:name="z109" w:id="100"/>
    <w:p>
      <w:pPr>
        <w:spacing w:after="0"/>
        <w:ind w:left="0"/>
        <w:jc w:val="both"/>
      </w:pPr>
      <w:r>
        <w:rPr>
          <w:rFonts w:ascii="Times New Roman"/>
          <w:b w:val="false"/>
          <w:i w:val="false"/>
          <w:color w:val="000000"/>
          <w:sz w:val="28"/>
        </w:rPr>
        <w:t>
      Surname, first name, patronymic (if any)</w:t>
      </w:r>
    </w:p>
    <w:bookmarkEnd w:id="100"/>
    <w:bookmarkStart w:name="z110" w:id="101"/>
    <w:p>
      <w:pPr>
        <w:spacing w:after="0"/>
        <w:ind w:left="0"/>
        <w:jc w:val="both"/>
      </w:pPr>
      <w:r>
        <w:rPr>
          <w:rFonts w:ascii="Times New Roman"/>
          <w:b w:val="false"/>
          <w:i w:val="false"/>
          <w:color w:val="000000"/>
          <w:sz w:val="28"/>
        </w:rPr>
        <w:t>
      official of the Personnel Management Service of the Ministry of Foreign Affairs</w:t>
      </w:r>
    </w:p>
    <w:bookmarkEnd w:id="101"/>
    <w:bookmarkStart w:name="z111" w:id="102"/>
    <w:p>
      <w:pPr>
        <w:spacing w:after="0"/>
        <w:ind w:left="0"/>
        <w:jc w:val="both"/>
      </w:pPr>
      <w:r>
        <w:rPr>
          <w:rFonts w:ascii="Times New Roman"/>
          <w:b w:val="false"/>
          <w:i w:val="false"/>
          <w:color w:val="000000"/>
          <w:sz w:val="28"/>
        </w:rPr>
        <w:t>
      of the Republic of Kazakhstan</w:t>
      </w:r>
    </w:p>
    <w:bookmarkEnd w:id="102"/>
    <w:bookmarkStart w:name="z112" w:id="103"/>
    <w:p>
      <w:pPr>
        <w:spacing w:after="0"/>
        <w:ind w:left="0"/>
        <w:jc w:val="both"/>
      </w:pPr>
      <w:r>
        <w:rPr>
          <w:rFonts w:ascii="Times New Roman"/>
          <w:b w:val="false"/>
          <w:i w:val="false"/>
          <w:color w:val="000000"/>
          <w:sz w:val="28"/>
        </w:rPr>
        <w:t>
      ___________________________</w:t>
      </w:r>
    </w:p>
    <w:bookmarkEnd w:id="103"/>
    <w:bookmarkStart w:name="z113" w:id="104"/>
    <w:p>
      <w:pPr>
        <w:spacing w:after="0"/>
        <w:ind w:left="0"/>
        <w:jc w:val="both"/>
      </w:pPr>
      <w:r>
        <w:rPr>
          <w:rFonts w:ascii="Times New Roman"/>
          <w:b w:val="false"/>
          <w:i w:val="false"/>
          <w:color w:val="000000"/>
          <w:sz w:val="28"/>
        </w:rPr>
        <w:t>
      (signature of an official</w:t>
      </w:r>
    </w:p>
    <w:bookmarkEnd w:id="104"/>
    <w:bookmarkStart w:name="z114" w:id="105"/>
    <w:p>
      <w:pPr>
        <w:spacing w:after="0"/>
        <w:ind w:left="0"/>
        <w:jc w:val="both"/>
      </w:pPr>
      <w:r>
        <w:rPr>
          <w:rFonts w:ascii="Times New Roman"/>
          <w:b w:val="false"/>
          <w:i w:val="false"/>
          <w:color w:val="000000"/>
          <w:sz w:val="28"/>
        </w:rPr>
        <w:t>
      Human Resources Services</w:t>
      </w:r>
    </w:p>
    <w:bookmarkEnd w:id="105"/>
    <w:bookmarkStart w:name="z115" w:id="106"/>
    <w:p>
      <w:pPr>
        <w:spacing w:after="0"/>
        <w:ind w:left="0"/>
        <w:jc w:val="both"/>
      </w:pPr>
      <w:r>
        <w:rPr>
          <w:rFonts w:ascii="Times New Roman"/>
          <w:b w:val="false"/>
          <w:i w:val="false"/>
          <w:color w:val="000000"/>
          <w:sz w:val="28"/>
        </w:rPr>
        <w:t>
      of the Ministry of Foreign Affairs</w:t>
      </w:r>
    </w:p>
    <w:bookmarkEnd w:id="106"/>
    <w:bookmarkStart w:name="z116" w:id="107"/>
    <w:p>
      <w:pPr>
        <w:spacing w:after="0"/>
        <w:ind w:left="0"/>
        <w:jc w:val="both"/>
      </w:pPr>
      <w:r>
        <w:rPr>
          <w:rFonts w:ascii="Times New Roman"/>
          <w:b w:val="false"/>
          <w:i w:val="false"/>
          <w:color w:val="000000"/>
          <w:sz w:val="28"/>
        </w:rPr>
        <w:t>
      of the Republic of Kazakhstan</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 xml:space="preserve">to Rules for the payment of </w:t>
            </w:r>
            <w:r>
              <w:br/>
            </w:r>
            <w:r>
              <w:rPr>
                <w:rFonts w:ascii="Times New Roman"/>
                <w:b w:val="false"/>
                <w:i w:val="false"/>
                <w:color w:val="000000"/>
                <w:sz w:val="20"/>
              </w:rPr>
              <w:t xml:space="preserve">compensation lump sum in the </w:t>
            </w:r>
            <w:r>
              <w:br/>
            </w:r>
            <w:r>
              <w:rPr>
                <w:rFonts w:ascii="Times New Roman"/>
                <w:b w:val="false"/>
                <w:i w:val="false"/>
                <w:color w:val="000000"/>
                <w:sz w:val="20"/>
              </w:rPr>
              <w:t xml:space="preserve">event of the death of a diplomatic </w:t>
            </w:r>
            <w:r>
              <w:br/>
            </w:r>
            <w:r>
              <w:rPr>
                <w:rFonts w:ascii="Times New Roman"/>
                <w:b w:val="false"/>
                <w:i w:val="false"/>
                <w:color w:val="000000"/>
                <w:sz w:val="20"/>
              </w:rPr>
              <w:t xml:space="preserve">service of the Republic of </w:t>
            </w:r>
            <w:r>
              <w:br/>
            </w:r>
            <w:r>
              <w:rPr>
                <w:rFonts w:ascii="Times New Roman"/>
                <w:b w:val="false"/>
                <w:i w:val="false"/>
                <w:color w:val="000000"/>
                <w:sz w:val="20"/>
              </w:rPr>
              <w:t xml:space="preserve">Kazakhstan or diplomatic officer </w:t>
            </w:r>
            <w:r>
              <w:br/>
            </w:r>
            <w:r>
              <w:rPr>
                <w:rFonts w:ascii="Times New Roman"/>
                <w:b w:val="false"/>
                <w:i w:val="false"/>
                <w:color w:val="000000"/>
                <w:sz w:val="20"/>
              </w:rPr>
              <w:t xml:space="preserve">of the Republic of Kazakhstan in </w:t>
            </w:r>
            <w:r>
              <w:br/>
            </w:r>
            <w:r>
              <w:rPr>
                <w:rFonts w:ascii="Times New Roman"/>
                <w:b w:val="false"/>
                <w:i w:val="false"/>
                <w:color w:val="000000"/>
                <w:sz w:val="20"/>
              </w:rPr>
              <w:t xml:space="preserve">the performance of official duties </w:t>
            </w:r>
            <w:r>
              <w:br/>
            </w:r>
            <w:r>
              <w:rPr>
                <w:rFonts w:ascii="Times New Roman"/>
                <w:b w:val="false"/>
                <w:i w:val="false"/>
                <w:color w:val="000000"/>
                <w:sz w:val="20"/>
              </w:rPr>
              <w:t xml:space="preserve">abroad or death within a year as a </w:t>
            </w:r>
            <w:r>
              <w:br/>
            </w:r>
            <w:r>
              <w:rPr>
                <w:rFonts w:ascii="Times New Roman"/>
                <w:b w:val="false"/>
                <w:i w:val="false"/>
                <w:color w:val="000000"/>
                <w:sz w:val="20"/>
              </w:rPr>
              <w:t xml:space="preserve">result of injury sustained in the </w:t>
            </w:r>
            <w:r>
              <w:br/>
            </w:r>
            <w:r>
              <w:rPr>
                <w:rFonts w:ascii="Times New Roman"/>
                <w:b w:val="false"/>
                <w:i w:val="false"/>
                <w:color w:val="000000"/>
                <w:sz w:val="20"/>
              </w:rPr>
              <w:t xml:space="preserve">performance of official duties </w:t>
            </w:r>
            <w:r>
              <w:br/>
            </w:r>
            <w:r>
              <w:rPr>
                <w:rFonts w:ascii="Times New Roman"/>
                <w:b w:val="false"/>
                <w:i w:val="false"/>
                <w:color w:val="000000"/>
                <w:sz w:val="20"/>
              </w:rPr>
              <w:t xml:space="preserve">abroad, establishment of disability </w:t>
            </w:r>
            <w:r>
              <w:br/>
            </w:r>
            <w:r>
              <w:rPr>
                <w:rFonts w:ascii="Times New Roman"/>
                <w:b w:val="false"/>
                <w:i w:val="false"/>
                <w:color w:val="000000"/>
                <w:sz w:val="20"/>
              </w:rPr>
              <w:t xml:space="preserve">resulting from illness, injury </w:t>
            </w:r>
            <w:r>
              <w:br/>
            </w:r>
            <w:r>
              <w:rPr>
                <w:rFonts w:ascii="Times New Roman"/>
                <w:b w:val="false"/>
                <w:i w:val="false"/>
                <w:color w:val="000000"/>
                <w:sz w:val="20"/>
              </w:rPr>
              <w:t xml:space="preserve">(wounds, injuries, concussions) </w:t>
            </w:r>
            <w:r>
              <w:br/>
            </w:r>
            <w:r>
              <w:rPr>
                <w:rFonts w:ascii="Times New Roman"/>
                <w:b w:val="false"/>
                <w:i w:val="false"/>
                <w:color w:val="000000"/>
                <w:sz w:val="20"/>
              </w:rPr>
              <w:t xml:space="preserve">sustained while on duty abroad and </w:t>
            </w:r>
            <w:r>
              <w:br/>
            </w:r>
            <w:r>
              <w:rPr>
                <w:rFonts w:ascii="Times New Roman"/>
                <w:b w:val="false"/>
                <w:i w:val="false"/>
                <w:color w:val="000000"/>
                <w:sz w:val="20"/>
              </w:rPr>
              <w:t xml:space="preserve">injured (wound, injury, </w:t>
            </w:r>
            <w:r>
              <w:br/>
            </w:r>
            <w:r>
              <w:rPr>
                <w:rFonts w:ascii="Times New Roman"/>
                <w:b w:val="false"/>
                <w:i w:val="false"/>
                <w:color w:val="000000"/>
                <w:sz w:val="20"/>
              </w:rPr>
              <w:t xml:space="preserve">concussions) not entailed (not </w:t>
            </w:r>
            <w:r>
              <w:br/>
            </w:r>
            <w:r>
              <w:rPr>
                <w:rFonts w:ascii="Times New Roman"/>
                <w:b w:val="false"/>
                <w:i w:val="false"/>
                <w:color w:val="000000"/>
                <w:sz w:val="20"/>
              </w:rPr>
              <w:t xml:space="preserve">entailed) disability, in performance </w:t>
            </w:r>
            <w:r>
              <w:br/>
            </w:r>
            <w:r>
              <w:rPr>
                <w:rFonts w:ascii="Times New Roman"/>
                <w:b w:val="false"/>
                <w:i w:val="false"/>
                <w:color w:val="000000"/>
                <w:sz w:val="20"/>
              </w:rPr>
              <w:t>official duties abroad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Head of the foreign institution</w:t>
            </w:r>
            <w:r>
              <w:br/>
            </w:r>
            <w:r>
              <w:rPr>
                <w:rFonts w:ascii="Times New Roman"/>
                <w:b w:val="false"/>
                <w:i w:val="false"/>
                <w:color w:val="000000"/>
                <w:sz w:val="20"/>
              </w:rPr>
              <w:t xml:space="preserve">of the Republic of Kazakhstan </w:t>
            </w:r>
            <w:r>
              <w:br/>
            </w:r>
            <w:r>
              <w:rPr>
                <w:rFonts w:ascii="Times New Roman"/>
                <w:b w:val="false"/>
                <w:i w:val="false"/>
                <w:color w:val="000000"/>
                <w:sz w:val="20"/>
              </w:rPr>
              <w:t>____________________________</w:t>
            </w:r>
            <w:r>
              <w:br/>
            </w:r>
            <w:r>
              <w:rPr>
                <w:rFonts w:ascii="Times New Roman"/>
                <w:b w:val="false"/>
                <w:i w:val="false"/>
                <w:color w:val="000000"/>
                <w:sz w:val="20"/>
              </w:rPr>
              <w:t xml:space="preserve">Surname, first name, patronymic (if any) </w:t>
            </w:r>
            <w:r>
              <w:br/>
            </w:r>
            <w:r>
              <w:rPr>
                <w:rFonts w:ascii="Times New Roman"/>
                <w:b w:val="false"/>
                <w:i w:val="false"/>
                <w:color w:val="000000"/>
                <w:sz w:val="20"/>
              </w:rPr>
              <w:t>____________________________</w:t>
            </w:r>
            <w:r>
              <w:br/>
            </w:r>
            <w:r>
              <w:rPr>
                <w:rFonts w:ascii="Times New Roman"/>
                <w:b w:val="false"/>
                <w:i w:val="false"/>
                <w:color w:val="000000"/>
                <w:sz w:val="20"/>
              </w:rPr>
              <w:t xml:space="preserve">Signature of the head of the </w:t>
            </w:r>
            <w:r>
              <w:br/>
            </w:r>
            <w:r>
              <w:rPr>
                <w:rFonts w:ascii="Times New Roman"/>
                <w:b w:val="false"/>
                <w:i w:val="false"/>
                <w:color w:val="000000"/>
                <w:sz w:val="20"/>
              </w:rPr>
              <w:t xml:space="preserve">foreign institution of the Republic </w:t>
            </w:r>
            <w:r>
              <w:br/>
            </w:r>
            <w:r>
              <w:rPr>
                <w:rFonts w:ascii="Times New Roman"/>
                <w:b w:val="false"/>
                <w:i w:val="false"/>
                <w:color w:val="000000"/>
                <w:sz w:val="20"/>
              </w:rPr>
              <w:t xml:space="preserve">of Kazakhstan </w:t>
            </w:r>
            <w:r>
              <w:br/>
            </w:r>
            <w:r>
              <w:rPr>
                <w:rFonts w:ascii="Times New Roman"/>
                <w:b w:val="false"/>
                <w:i w:val="false"/>
                <w:color w:val="000000"/>
                <w:sz w:val="20"/>
              </w:rPr>
              <w:t>_____________"___", 20___</w:t>
            </w:r>
          </w:p>
        </w:tc>
      </w:tr>
    </w:tbl>
    <w:bookmarkStart w:name="z120" w:id="108"/>
    <w:p>
      <w:pPr>
        <w:spacing w:after="0"/>
        <w:ind w:left="0"/>
        <w:jc w:val="left"/>
      </w:pPr>
      <w:r>
        <w:rPr>
          <w:rFonts w:ascii="Times New Roman"/>
          <w:b/>
          <w:i w:val="false"/>
          <w:color w:val="000000"/>
        </w:rPr>
        <w:t xml:space="preserve"> Certificate on injury by diplomatic service personnel while performing official duties abroad </w:t>
      </w:r>
    </w:p>
    <w:bookmarkEnd w:id="108"/>
    <w:bookmarkStart w:name="z121" w:id="109"/>
    <w:p>
      <w:pPr>
        <w:spacing w:after="0"/>
        <w:ind w:left="0"/>
        <w:jc w:val="both"/>
      </w:pPr>
      <w:r>
        <w:rPr>
          <w:rFonts w:ascii="Times New Roman"/>
          <w:b w:val="false"/>
          <w:i w:val="false"/>
          <w:color w:val="000000"/>
          <w:sz w:val="28"/>
        </w:rPr>
        <w:t>
      1. Name and address of the foreign institution of the Republic of Kazakhstan:</w:t>
      </w:r>
    </w:p>
    <w:bookmarkEnd w:id="109"/>
    <w:bookmarkStart w:name="z122" w:id="110"/>
    <w:p>
      <w:pPr>
        <w:spacing w:after="0"/>
        <w:ind w:left="0"/>
        <w:jc w:val="both"/>
      </w:pPr>
      <w:r>
        <w:rPr>
          <w:rFonts w:ascii="Times New Roman"/>
          <w:b w:val="false"/>
          <w:i w:val="false"/>
          <w:color w:val="000000"/>
          <w:sz w:val="28"/>
        </w:rPr>
        <w:t>
      _______________________________________________________________</w:t>
      </w:r>
    </w:p>
    <w:bookmarkEnd w:id="110"/>
    <w:bookmarkStart w:name="z123" w:id="111"/>
    <w:p>
      <w:pPr>
        <w:spacing w:after="0"/>
        <w:ind w:left="0"/>
        <w:jc w:val="both"/>
      </w:pPr>
      <w:r>
        <w:rPr>
          <w:rFonts w:ascii="Times New Roman"/>
          <w:b w:val="false"/>
          <w:i w:val="false"/>
          <w:color w:val="000000"/>
          <w:sz w:val="28"/>
        </w:rPr>
        <w:t xml:space="preserve">
      2. Surname, first name, patronymic (if any), position of </w:t>
      </w:r>
    </w:p>
    <w:bookmarkEnd w:id="111"/>
    <w:bookmarkStart w:name="z124" w:id="112"/>
    <w:p>
      <w:pPr>
        <w:spacing w:after="0"/>
        <w:ind w:left="0"/>
        <w:jc w:val="both"/>
      </w:pPr>
      <w:r>
        <w:rPr>
          <w:rFonts w:ascii="Times New Roman"/>
          <w:b w:val="false"/>
          <w:i w:val="false"/>
          <w:color w:val="000000"/>
          <w:sz w:val="28"/>
        </w:rPr>
        <w:t>
      the injured diplomatic service personnel:</w:t>
      </w:r>
    </w:p>
    <w:bookmarkEnd w:id="112"/>
    <w:bookmarkStart w:name="z125" w:id="113"/>
    <w:p>
      <w:pPr>
        <w:spacing w:after="0"/>
        <w:ind w:left="0"/>
        <w:jc w:val="both"/>
      </w:pPr>
      <w:r>
        <w:rPr>
          <w:rFonts w:ascii="Times New Roman"/>
          <w:b w:val="false"/>
          <w:i w:val="false"/>
          <w:color w:val="000000"/>
          <w:sz w:val="28"/>
        </w:rPr>
        <w:t>
      _______________________________________________________________</w:t>
      </w:r>
    </w:p>
    <w:bookmarkEnd w:id="113"/>
    <w:bookmarkStart w:name="z126" w:id="114"/>
    <w:p>
      <w:pPr>
        <w:spacing w:after="0"/>
        <w:ind w:left="0"/>
        <w:jc w:val="both"/>
      </w:pPr>
      <w:r>
        <w:rPr>
          <w:rFonts w:ascii="Times New Roman"/>
          <w:b w:val="false"/>
          <w:i w:val="false"/>
          <w:color w:val="000000"/>
          <w:sz w:val="28"/>
        </w:rPr>
        <w:t>
      3. Age of the injured foreign service personnel: ___</w:t>
      </w:r>
    </w:p>
    <w:bookmarkEnd w:id="114"/>
    <w:bookmarkStart w:name="z127" w:id="115"/>
    <w:p>
      <w:pPr>
        <w:spacing w:after="0"/>
        <w:ind w:left="0"/>
        <w:jc w:val="both"/>
      </w:pPr>
      <w:r>
        <w:rPr>
          <w:rFonts w:ascii="Times New Roman"/>
          <w:b w:val="false"/>
          <w:i w:val="false"/>
          <w:color w:val="000000"/>
          <w:sz w:val="28"/>
        </w:rPr>
        <w:t>
      4. Time and date of the incident: ____________________________________</w:t>
      </w:r>
    </w:p>
    <w:bookmarkEnd w:id="115"/>
    <w:bookmarkStart w:name="z128" w:id="116"/>
    <w:p>
      <w:pPr>
        <w:spacing w:after="0"/>
        <w:ind w:left="0"/>
        <w:jc w:val="both"/>
      </w:pPr>
      <w:r>
        <w:rPr>
          <w:rFonts w:ascii="Times New Roman"/>
          <w:b w:val="false"/>
          <w:i w:val="false"/>
          <w:color w:val="000000"/>
          <w:sz w:val="28"/>
        </w:rPr>
        <w:t>
      5. Place of the incident: __________________________________________</w:t>
      </w:r>
    </w:p>
    <w:bookmarkEnd w:id="116"/>
    <w:bookmarkStart w:name="z129" w:id="117"/>
    <w:p>
      <w:pPr>
        <w:spacing w:after="0"/>
        <w:ind w:left="0"/>
        <w:jc w:val="both"/>
      </w:pPr>
      <w:r>
        <w:rPr>
          <w:rFonts w:ascii="Times New Roman"/>
          <w:b w:val="false"/>
          <w:i w:val="false"/>
          <w:color w:val="000000"/>
          <w:sz w:val="28"/>
        </w:rPr>
        <w:t>
      6. Cause of the incident: ________________________________________</w:t>
      </w:r>
    </w:p>
    <w:bookmarkEnd w:id="117"/>
    <w:bookmarkStart w:name="z130" w:id="118"/>
    <w:p>
      <w:pPr>
        <w:spacing w:after="0"/>
        <w:ind w:left="0"/>
        <w:jc w:val="both"/>
      </w:pPr>
      <w:r>
        <w:rPr>
          <w:rFonts w:ascii="Times New Roman"/>
          <w:b w:val="false"/>
          <w:i w:val="false"/>
          <w:color w:val="000000"/>
          <w:sz w:val="28"/>
        </w:rPr>
        <w:t>
      _______________________________________________________________</w:t>
      </w:r>
    </w:p>
    <w:bookmarkEnd w:id="118"/>
    <w:bookmarkStart w:name="z131" w:id="119"/>
    <w:p>
      <w:pPr>
        <w:spacing w:after="0"/>
        <w:ind w:left="0"/>
        <w:jc w:val="both"/>
      </w:pPr>
      <w:r>
        <w:rPr>
          <w:rFonts w:ascii="Times New Roman"/>
          <w:b w:val="false"/>
          <w:i w:val="false"/>
          <w:color w:val="000000"/>
          <w:sz w:val="28"/>
        </w:rPr>
        <w:t>
      7. Circumstances leading to the incident: _____________________</w:t>
      </w:r>
    </w:p>
    <w:bookmarkEnd w:id="119"/>
    <w:bookmarkStart w:name="z132" w:id="120"/>
    <w:p>
      <w:pPr>
        <w:spacing w:after="0"/>
        <w:ind w:left="0"/>
        <w:jc w:val="both"/>
      </w:pPr>
      <w:r>
        <w:rPr>
          <w:rFonts w:ascii="Times New Roman"/>
          <w:b w:val="false"/>
          <w:i w:val="false"/>
          <w:color w:val="000000"/>
          <w:sz w:val="28"/>
        </w:rPr>
        <w:t>
      _______________________________________________________________</w:t>
      </w:r>
    </w:p>
    <w:bookmarkEnd w:id="120"/>
    <w:bookmarkStart w:name="z133" w:id="121"/>
    <w:p>
      <w:pPr>
        <w:spacing w:after="0"/>
        <w:ind w:left="0"/>
        <w:jc w:val="both"/>
      </w:pPr>
      <w:r>
        <w:rPr>
          <w:rFonts w:ascii="Times New Roman"/>
          <w:b w:val="false"/>
          <w:i w:val="false"/>
          <w:color w:val="000000"/>
          <w:sz w:val="28"/>
        </w:rPr>
        <w:t>
      8. Witnesses to the incident:</w:t>
      </w:r>
    </w:p>
    <w:bookmarkEnd w:id="121"/>
    <w:bookmarkStart w:name="z134" w:id="122"/>
    <w:p>
      <w:pPr>
        <w:spacing w:after="0"/>
        <w:ind w:left="0"/>
        <w:jc w:val="both"/>
      </w:pPr>
      <w:r>
        <w:rPr>
          <w:rFonts w:ascii="Times New Roman"/>
          <w:b w:val="false"/>
          <w:i w:val="false"/>
          <w:color w:val="000000"/>
          <w:sz w:val="28"/>
        </w:rPr>
        <w:t>
      ____________________________________________________ __________</w:t>
      </w:r>
    </w:p>
    <w:bookmarkEnd w:id="122"/>
    <w:bookmarkStart w:name="z135" w:id="123"/>
    <w:p>
      <w:pPr>
        <w:spacing w:after="0"/>
        <w:ind w:left="0"/>
        <w:jc w:val="both"/>
      </w:pPr>
      <w:r>
        <w:rPr>
          <w:rFonts w:ascii="Times New Roman"/>
          <w:b w:val="false"/>
          <w:i w:val="false"/>
          <w:color w:val="000000"/>
          <w:sz w:val="28"/>
        </w:rPr>
        <w:t>
      (Last name, first name, patronymic (if any), position) (signature)</w:t>
      </w:r>
    </w:p>
    <w:bookmarkEnd w:id="123"/>
    <w:bookmarkStart w:name="z136" w:id="124"/>
    <w:p>
      <w:pPr>
        <w:spacing w:after="0"/>
        <w:ind w:left="0"/>
        <w:jc w:val="both"/>
      </w:pPr>
      <w:r>
        <w:rPr>
          <w:rFonts w:ascii="Times New Roman"/>
          <w:b w:val="false"/>
          <w:i w:val="false"/>
          <w:color w:val="000000"/>
          <w:sz w:val="28"/>
        </w:rPr>
        <w:t>
      ____________________________________________________ __________</w:t>
      </w:r>
    </w:p>
    <w:bookmarkEnd w:id="124"/>
    <w:bookmarkStart w:name="z137" w:id="125"/>
    <w:p>
      <w:pPr>
        <w:spacing w:after="0"/>
        <w:ind w:left="0"/>
        <w:jc w:val="both"/>
      </w:pPr>
      <w:r>
        <w:rPr>
          <w:rFonts w:ascii="Times New Roman"/>
          <w:b w:val="false"/>
          <w:i w:val="false"/>
          <w:color w:val="000000"/>
          <w:sz w:val="28"/>
        </w:rPr>
        <w:t>
      (Last name, first name, patronymic (if any), position) (signature)</w:t>
      </w:r>
    </w:p>
    <w:bookmarkEnd w:id="125"/>
    <w:bookmarkStart w:name="z138" w:id="126"/>
    <w:p>
      <w:pPr>
        <w:spacing w:after="0"/>
        <w:ind w:left="0"/>
        <w:jc w:val="both"/>
      </w:pPr>
      <w:r>
        <w:rPr>
          <w:rFonts w:ascii="Times New Roman"/>
          <w:b w:val="false"/>
          <w:i w:val="false"/>
          <w:color w:val="000000"/>
          <w:sz w:val="28"/>
        </w:rPr>
        <w:t>
      ____________________________________________________ __________</w:t>
      </w:r>
    </w:p>
    <w:bookmarkEnd w:id="126"/>
    <w:bookmarkStart w:name="z139" w:id="127"/>
    <w:p>
      <w:pPr>
        <w:spacing w:after="0"/>
        <w:ind w:left="0"/>
        <w:jc w:val="both"/>
      </w:pPr>
      <w:r>
        <w:rPr>
          <w:rFonts w:ascii="Times New Roman"/>
          <w:b w:val="false"/>
          <w:i w:val="false"/>
          <w:color w:val="000000"/>
          <w:sz w:val="28"/>
        </w:rPr>
        <w:t>
      (Last name, first name, patronymic (if any), position) (signature)</w:t>
      </w:r>
    </w:p>
    <w:bookmarkEnd w:id="127"/>
    <w:bookmarkStart w:name="z140" w:id="128"/>
    <w:p>
      <w:pPr>
        <w:spacing w:after="0"/>
        <w:ind w:left="0"/>
        <w:jc w:val="both"/>
      </w:pPr>
      <w:r>
        <w:rPr>
          <w:rFonts w:ascii="Times New Roman"/>
          <w:b w:val="false"/>
          <w:i w:val="false"/>
          <w:color w:val="000000"/>
          <w:sz w:val="28"/>
        </w:rPr>
        <w:t>
      9. Physical condition of injured diplomatic service personnel</w:t>
      </w:r>
    </w:p>
    <w:bookmarkEnd w:id="128"/>
    <w:bookmarkStart w:name="z141" w:id="129"/>
    <w:p>
      <w:pPr>
        <w:spacing w:after="0"/>
        <w:ind w:left="0"/>
        <w:jc w:val="both"/>
      </w:pPr>
      <w:r>
        <w:rPr>
          <w:rFonts w:ascii="Times New Roman"/>
          <w:b w:val="false"/>
          <w:i w:val="false"/>
          <w:color w:val="000000"/>
          <w:sz w:val="28"/>
        </w:rPr>
        <w:t>
      at the time of injury:</w:t>
      </w:r>
    </w:p>
    <w:bookmarkEnd w:id="129"/>
    <w:bookmarkStart w:name="z142" w:id="130"/>
    <w:p>
      <w:pPr>
        <w:spacing w:after="0"/>
        <w:ind w:left="0"/>
        <w:jc w:val="both"/>
      </w:pPr>
      <w:r>
        <w:rPr>
          <w:rFonts w:ascii="Times New Roman"/>
          <w:b w:val="false"/>
          <w:i w:val="false"/>
          <w:color w:val="000000"/>
          <w:sz w:val="28"/>
        </w:rPr>
        <w:t>
      _______________________________________________________________.</w:t>
      </w:r>
    </w:p>
    <w:bookmarkEnd w:id="130"/>
    <w:bookmarkStart w:name="z143" w:id="131"/>
    <w:p>
      <w:pPr>
        <w:spacing w:after="0"/>
        <w:ind w:left="0"/>
        <w:jc w:val="both"/>
      </w:pPr>
      <w:r>
        <w:rPr>
          <w:rFonts w:ascii="Times New Roman"/>
          <w:b w:val="false"/>
          <w:i w:val="false"/>
          <w:color w:val="000000"/>
          <w:sz w:val="28"/>
        </w:rPr>
        <w:t>
      This Certificate on injury by diplomatic service personnel while performing official duties abroad shall confirm that the injury of the diplomatic service personnel occurred in the performance of their official duties abroad while working in a ___________________________________________________ foreign institution.</w:t>
      </w:r>
    </w:p>
    <w:bookmarkEnd w:id="131"/>
    <w:bookmarkStart w:name="z144" w:id="132"/>
    <w:p>
      <w:pPr>
        <w:spacing w:after="0"/>
        <w:ind w:left="0"/>
        <w:jc w:val="both"/>
      </w:pPr>
      <w:r>
        <w:rPr>
          <w:rFonts w:ascii="Times New Roman"/>
          <w:b w:val="false"/>
          <w:i w:val="false"/>
          <w:color w:val="000000"/>
          <w:sz w:val="28"/>
        </w:rPr>
        <w:t>
      (indicate the name of the foreign institution of the Republic of Kazakhstan)</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 xml:space="preserve">to Rules for the payment of </w:t>
            </w:r>
            <w:r>
              <w:br/>
            </w:r>
            <w:r>
              <w:rPr>
                <w:rFonts w:ascii="Times New Roman"/>
                <w:b w:val="false"/>
                <w:i w:val="false"/>
                <w:color w:val="000000"/>
                <w:sz w:val="20"/>
              </w:rPr>
              <w:t xml:space="preserve">compensation lump sum in the </w:t>
            </w:r>
            <w:r>
              <w:br/>
            </w:r>
            <w:r>
              <w:rPr>
                <w:rFonts w:ascii="Times New Roman"/>
                <w:b w:val="false"/>
                <w:i w:val="false"/>
                <w:color w:val="000000"/>
                <w:sz w:val="20"/>
              </w:rPr>
              <w:t xml:space="preserve">event of the death of a diplomatic </w:t>
            </w:r>
            <w:r>
              <w:br/>
            </w:r>
            <w:r>
              <w:rPr>
                <w:rFonts w:ascii="Times New Roman"/>
                <w:b w:val="false"/>
                <w:i w:val="false"/>
                <w:color w:val="000000"/>
                <w:sz w:val="20"/>
              </w:rPr>
              <w:t xml:space="preserve">service of the Republic of </w:t>
            </w:r>
            <w:r>
              <w:br/>
            </w:r>
            <w:r>
              <w:rPr>
                <w:rFonts w:ascii="Times New Roman"/>
                <w:b w:val="false"/>
                <w:i w:val="false"/>
                <w:color w:val="000000"/>
                <w:sz w:val="20"/>
              </w:rPr>
              <w:t xml:space="preserve">Kazakhstan or diplomatic officer </w:t>
            </w:r>
            <w:r>
              <w:br/>
            </w:r>
            <w:r>
              <w:rPr>
                <w:rFonts w:ascii="Times New Roman"/>
                <w:b w:val="false"/>
                <w:i w:val="false"/>
                <w:color w:val="000000"/>
                <w:sz w:val="20"/>
              </w:rPr>
              <w:t xml:space="preserve">of the Republic of Kazakhstan in </w:t>
            </w:r>
            <w:r>
              <w:br/>
            </w:r>
            <w:r>
              <w:rPr>
                <w:rFonts w:ascii="Times New Roman"/>
                <w:b w:val="false"/>
                <w:i w:val="false"/>
                <w:color w:val="000000"/>
                <w:sz w:val="20"/>
              </w:rPr>
              <w:t xml:space="preserve">the performance of official duties </w:t>
            </w:r>
            <w:r>
              <w:br/>
            </w:r>
            <w:r>
              <w:rPr>
                <w:rFonts w:ascii="Times New Roman"/>
                <w:b w:val="false"/>
                <w:i w:val="false"/>
                <w:color w:val="000000"/>
                <w:sz w:val="20"/>
              </w:rPr>
              <w:t xml:space="preserve">abroad or death within a year as a </w:t>
            </w:r>
            <w:r>
              <w:br/>
            </w:r>
            <w:r>
              <w:rPr>
                <w:rFonts w:ascii="Times New Roman"/>
                <w:b w:val="false"/>
                <w:i w:val="false"/>
                <w:color w:val="000000"/>
                <w:sz w:val="20"/>
              </w:rPr>
              <w:t xml:space="preserve">result of injury sustained in the </w:t>
            </w:r>
            <w:r>
              <w:br/>
            </w:r>
            <w:r>
              <w:rPr>
                <w:rFonts w:ascii="Times New Roman"/>
                <w:b w:val="false"/>
                <w:i w:val="false"/>
                <w:color w:val="000000"/>
                <w:sz w:val="20"/>
              </w:rPr>
              <w:t xml:space="preserve">performance of official duties </w:t>
            </w:r>
            <w:r>
              <w:br/>
            </w:r>
            <w:r>
              <w:rPr>
                <w:rFonts w:ascii="Times New Roman"/>
                <w:b w:val="false"/>
                <w:i w:val="false"/>
                <w:color w:val="000000"/>
                <w:sz w:val="20"/>
              </w:rPr>
              <w:t xml:space="preserve">abroad, establishment of disability </w:t>
            </w:r>
            <w:r>
              <w:br/>
            </w:r>
            <w:r>
              <w:rPr>
                <w:rFonts w:ascii="Times New Roman"/>
                <w:b w:val="false"/>
                <w:i w:val="false"/>
                <w:color w:val="000000"/>
                <w:sz w:val="20"/>
              </w:rPr>
              <w:t xml:space="preserve">resulting from illness, injury </w:t>
            </w:r>
            <w:r>
              <w:br/>
            </w:r>
            <w:r>
              <w:rPr>
                <w:rFonts w:ascii="Times New Roman"/>
                <w:b w:val="false"/>
                <w:i w:val="false"/>
                <w:color w:val="000000"/>
                <w:sz w:val="20"/>
              </w:rPr>
              <w:t xml:space="preserve">(wounds, injuries, concussions) </w:t>
            </w:r>
            <w:r>
              <w:br/>
            </w:r>
            <w:r>
              <w:rPr>
                <w:rFonts w:ascii="Times New Roman"/>
                <w:b w:val="false"/>
                <w:i w:val="false"/>
                <w:color w:val="000000"/>
                <w:sz w:val="20"/>
              </w:rPr>
              <w:t xml:space="preserve">sustained while on duty abroad and </w:t>
            </w:r>
            <w:r>
              <w:br/>
            </w:r>
            <w:r>
              <w:rPr>
                <w:rFonts w:ascii="Times New Roman"/>
                <w:b w:val="false"/>
                <w:i w:val="false"/>
                <w:color w:val="000000"/>
                <w:sz w:val="20"/>
              </w:rPr>
              <w:t xml:space="preserve">injured (wound, injury, </w:t>
            </w:r>
            <w:r>
              <w:br/>
            </w:r>
            <w:r>
              <w:rPr>
                <w:rFonts w:ascii="Times New Roman"/>
                <w:b w:val="false"/>
                <w:i w:val="false"/>
                <w:color w:val="000000"/>
                <w:sz w:val="20"/>
              </w:rPr>
              <w:t xml:space="preserve">concussions) not entailed (not </w:t>
            </w:r>
            <w:r>
              <w:br/>
            </w:r>
            <w:r>
              <w:rPr>
                <w:rFonts w:ascii="Times New Roman"/>
                <w:b w:val="false"/>
                <w:i w:val="false"/>
                <w:color w:val="000000"/>
                <w:sz w:val="20"/>
              </w:rPr>
              <w:t xml:space="preserve">entailed) disability, in performance </w:t>
            </w:r>
            <w:r>
              <w:br/>
            </w:r>
            <w:r>
              <w:rPr>
                <w:rFonts w:ascii="Times New Roman"/>
                <w:b w:val="false"/>
                <w:i w:val="false"/>
                <w:color w:val="000000"/>
                <w:sz w:val="20"/>
              </w:rPr>
              <w:t xml:space="preserve">official duties abroad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Head of the foreign institution of </w:t>
            </w:r>
            <w:r>
              <w:br/>
            </w:r>
            <w:r>
              <w:rPr>
                <w:rFonts w:ascii="Times New Roman"/>
                <w:b w:val="false"/>
                <w:i w:val="false"/>
                <w:color w:val="000000"/>
                <w:sz w:val="20"/>
              </w:rPr>
              <w:t xml:space="preserve">the Republic of Kazakhstan </w:t>
            </w:r>
            <w:r>
              <w:br/>
            </w:r>
            <w:r>
              <w:rPr>
                <w:rFonts w:ascii="Times New Roman"/>
                <w:b w:val="false"/>
                <w:i w:val="false"/>
                <w:color w:val="000000"/>
                <w:sz w:val="20"/>
              </w:rPr>
              <w:t>____________________________</w:t>
            </w:r>
            <w:r>
              <w:br/>
            </w:r>
            <w:r>
              <w:rPr>
                <w:rFonts w:ascii="Times New Roman"/>
                <w:b w:val="false"/>
                <w:i w:val="false"/>
                <w:color w:val="000000"/>
                <w:sz w:val="20"/>
              </w:rPr>
              <w:t>Surname, first name, patronymic (if any)</w:t>
            </w:r>
            <w:r>
              <w:br/>
            </w:r>
            <w:r>
              <w:rPr>
                <w:rFonts w:ascii="Times New Roman"/>
                <w:b w:val="false"/>
                <w:i w:val="false"/>
                <w:color w:val="000000"/>
                <w:sz w:val="20"/>
              </w:rPr>
              <w:t>____________________________</w:t>
            </w:r>
            <w:r>
              <w:br/>
            </w:r>
            <w:r>
              <w:rPr>
                <w:rFonts w:ascii="Times New Roman"/>
                <w:b w:val="false"/>
                <w:i w:val="false"/>
                <w:color w:val="000000"/>
                <w:sz w:val="20"/>
              </w:rPr>
              <w:t xml:space="preserve">Signature of the head of the </w:t>
            </w:r>
            <w:r>
              <w:br/>
            </w:r>
            <w:r>
              <w:rPr>
                <w:rFonts w:ascii="Times New Roman"/>
                <w:b w:val="false"/>
                <w:i w:val="false"/>
                <w:color w:val="000000"/>
                <w:sz w:val="20"/>
              </w:rPr>
              <w:t xml:space="preserve">foreign institution of the Republic </w:t>
            </w:r>
            <w:r>
              <w:br/>
            </w:r>
            <w:r>
              <w:rPr>
                <w:rFonts w:ascii="Times New Roman"/>
                <w:b w:val="false"/>
                <w:i w:val="false"/>
                <w:color w:val="000000"/>
                <w:sz w:val="20"/>
              </w:rPr>
              <w:t xml:space="preserve">of Kazakhstan </w:t>
            </w:r>
            <w:r>
              <w:br/>
            </w:r>
            <w:r>
              <w:rPr>
                <w:rFonts w:ascii="Times New Roman"/>
                <w:b w:val="false"/>
                <w:i w:val="false"/>
                <w:color w:val="000000"/>
                <w:sz w:val="20"/>
              </w:rPr>
              <w:t>_____________"___", 20___</w:t>
            </w:r>
          </w:p>
        </w:tc>
      </w:tr>
    </w:tbl>
    <w:bookmarkStart w:name="z148" w:id="133"/>
    <w:p>
      <w:pPr>
        <w:spacing w:after="0"/>
        <w:ind w:left="0"/>
        <w:jc w:val="left"/>
      </w:pPr>
      <w:r>
        <w:rPr>
          <w:rFonts w:ascii="Times New Roman"/>
          <w:b/>
          <w:i w:val="false"/>
          <w:color w:val="000000"/>
        </w:rPr>
        <w:t xml:space="preserve"> Certificate of injury (wound, injury, concussion) by personnel of diplomatic service while performing official duties abroad </w:t>
      </w:r>
    </w:p>
    <w:bookmarkEnd w:id="133"/>
    <w:bookmarkStart w:name="z149" w:id="134"/>
    <w:p>
      <w:pPr>
        <w:spacing w:after="0"/>
        <w:ind w:left="0"/>
        <w:jc w:val="both"/>
      </w:pPr>
      <w:r>
        <w:rPr>
          <w:rFonts w:ascii="Times New Roman"/>
          <w:b w:val="false"/>
          <w:i w:val="false"/>
          <w:color w:val="000000"/>
          <w:sz w:val="28"/>
        </w:rPr>
        <w:t>
      1. Name and address of the foreign institution of the Republic of Kazakhstan:</w:t>
      </w:r>
    </w:p>
    <w:bookmarkEnd w:id="134"/>
    <w:bookmarkStart w:name="z150" w:id="135"/>
    <w:p>
      <w:pPr>
        <w:spacing w:after="0"/>
        <w:ind w:left="0"/>
        <w:jc w:val="both"/>
      </w:pPr>
      <w:r>
        <w:rPr>
          <w:rFonts w:ascii="Times New Roman"/>
          <w:b w:val="false"/>
          <w:i w:val="false"/>
          <w:color w:val="000000"/>
          <w:sz w:val="28"/>
        </w:rPr>
        <w:t>
      _______________________________________________________________</w:t>
      </w:r>
    </w:p>
    <w:bookmarkEnd w:id="135"/>
    <w:bookmarkStart w:name="z151" w:id="136"/>
    <w:p>
      <w:pPr>
        <w:spacing w:after="0"/>
        <w:ind w:left="0"/>
        <w:jc w:val="both"/>
      </w:pPr>
      <w:r>
        <w:rPr>
          <w:rFonts w:ascii="Times New Roman"/>
          <w:b w:val="false"/>
          <w:i w:val="false"/>
          <w:color w:val="000000"/>
          <w:sz w:val="28"/>
        </w:rPr>
        <w:t>
      2. Surname, first name, patronymic (if any), position of the diplomatic service personnel injured (wound, injury, concussion):</w:t>
      </w:r>
    </w:p>
    <w:bookmarkEnd w:id="136"/>
    <w:bookmarkStart w:name="z152" w:id="137"/>
    <w:p>
      <w:pPr>
        <w:spacing w:after="0"/>
        <w:ind w:left="0"/>
        <w:jc w:val="both"/>
      </w:pPr>
      <w:r>
        <w:rPr>
          <w:rFonts w:ascii="Times New Roman"/>
          <w:b w:val="false"/>
          <w:i w:val="false"/>
          <w:color w:val="000000"/>
          <w:sz w:val="28"/>
        </w:rPr>
        <w:t>
      _______________________________________________________________</w:t>
      </w:r>
    </w:p>
    <w:bookmarkEnd w:id="137"/>
    <w:bookmarkStart w:name="z153" w:id="138"/>
    <w:p>
      <w:pPr>
        <w:spacing w:after="0"/>
        <w:ind w:left="0"/>
        <w:jc w:val="both"/>
      </w:pPr>
      <w:r>
        <w:rPr>
          <w:rFonts w:ascii="Times New Roman"/>
          <w:b w:val="false"/>
          <w:i w:val="false"/>
          <w:color w:val="000000"/>
          <w:sz w:val="28"/>
        </w:rPr>
        <w:t>
      3. Age of diplomatic service personnel injured (wound,</w:t>
      </w:r>
    </w:p>
    <w:bookmarkEnd w:id="138"/>
    <w:bookmarkStart w:name="z154" w:id="139"/>
    <w:p>
      <w:pPr>
        <w:spacing w:after="0"/>
        <w:ind w:left="0"/>
        <w:jc w:val="both"/>
      </w:pPr>
      <w:r>
        <w:rPr>
          <w:rFonts w:ascii="Times New Roman"/>
          <w:b w:val="false"/>
          <w:i w:val="false"/>
          <w:color w:val="000000"/>
          <w:sz w:val="28"/>
        </w:rPr>
        <w:t>
      injury, concussion): ___________________________________________________</w:t>
      </w:r>
    </w:p>
    <w:bookmarkEnd w:id="139"/>
    <w:bookmarkStart w:name="z155" w:id="140"/>
    <w:p>
      <w:pPr>
        <w:spacing w:after="0"/>
        <w:ind w:left="0"/>
        <w:jc w:val="both"/>
      </w:pPr>
      <w:r>
        <w:rPr>
          <w:rFonts w:ascii="Times New Roman"/>
          <w:b w:val="false"/>
          <w:i w:val="false"/>
          <w:color w:val="000000"/>
          <w:sz w:val="28"/>
        </w:rPr>
        <w:t>
      4. Time and date of the incident: ____________________________________</w:t>
      </w:r>
    </w:p>
    <w:bookmarkEnd w:id="140"/>
    <w:bookmarkStart w:name="z156" w:id="141"/>
    <w:p>
      <w:pPr>
        <w:spacing w:after="0"/>
        <w:ind w:left="0"/>
        <w:jc w:val="both"/>
      </w:pPr>
      <w:r>
        <w:rPr>
          <w:rFonts w:ascii="Times New Roman"/>
          <w:b w:val="false"/>
          <w:i w:val="false"/>
          <w:color w:val="000000"/>
          <w:sz w:val="28"/>
        </w:rPr>
        <w:t>
      5. Place of the incident: __________________________________________</w:t>
      </w:r>
    </w:p>
    <w:bookmarkEnd w:id="141"/>
    <w:bookmarkStart w:name="z157" w:id="142"/>
    <w:p>
      <w:pPr>
        <w:spacing w:after="0"/>
        <w:ind w:left="0"/>
        <w:jc w:val="both"/>
      </w:pPr>
      <w:r>
        <w:rPr>
          <w:rFonts w:ascii="Times New Roman"/>
          <w:b w:val="false"/>
          <w:i w:val="false"/>
          <w:color w:val="000000"/>
          <w:sz w:val="28"/>
        </w:rPr>
        <w:t>
      6. Cause of the incident: ________________________________________</w:t>
      </w:r>
    </w:p>
    <w:bookmarkEnd w:id="142"/>
    <w:bookmarkStart w:name="z158" w:id="143"/>
    <w:p>
      <w:pPr>
        <w:spacing w:after="0"/>
        <w:ind w:left="0"/>
        <w:jc w:val="both"/>
      </w:pPr>
      <w:r>
        <w:rPr>
          <w:rFonts w:ascii="Times New Roman"/>
          <w:b w:val="false"/>
          <w:i w:val="false"/>
          <w:color w:val="000000"/>
          <w:sz w:val="28"/>
        </w:rPr>
        <w:t>
      _______________________________________________________________</w:t>
      </w:r>
    </w:p>
    <w:bookmarkEnd w:id="143"/>
    <w:bookmarkStart w:name="z159" w:id="144"/>
    <w:p>
      <w:pPr>
        <w:spacing w:after="0"/>
        <w:ind w:left="0"/>
        <w:jc w:val="both"/>
      </w:pPr>
      <w:r>
        <w:rPr>
          <w:rFonts w:ascii="Times New Roman"/>
          <w:b w:val="false"/>
          <w:i w:val="false"/>
          <w:color w:val="000000"/>
          <w:sz w:val="28"/>
        </w:rPr>
        <w:t>
      7. Circumstances leading to the incident: _____________________</w:t>
      </w:r>
    </w:p>
    <w:bookmarkEnd w:id="144"/>
    <w:bookmarkStart w:name="z160" w:id="145"/>
    <w:p>
      <w:pPr>
        <w:spacing w:after="0"/>
        <w:ind w:left="0"/>
        <w:jc w:val="both"/>
      </w:pPr>
      <w:r>
        <w:rPr>
          <w:rFonts w:ascii="Times New Roman"/>
          <w:b w:val="false"/>
          <w:i w:val="false"/>
          <w:color w:val="000000"/>
          <w:sz w:val="28"/>
        </w:rPr>
        <w:t>
      _______________________________________________________________</w:t>
      </w:r>
    </w:p>
    <w:bookmarkEnd w:id="145"/>
    <w:bookmarkStart w:name="z161" w:id="146"/>
    <w:p>
      <w:pPr>
        <w:spacing w:after="0"/>
        <w:ind w:left="0"/>
        <w:jc w:val="both"/>
      </w:pPr>
      <w:r>
        <w:rPr>
          <w:rFonts w:ascii="Times New Roman"/>
          <w:b w:val="false"/>
          <w:i w:val="false"/>
          <w:color w:val="000000"/>
          <w:sz w:val="28"/>
        </w:rPr>
        <w:t>
      8. Witnesses to the incident:</w:t>
      </w:r>
    </w:p>
    <w:bookmarkEnd w:id="146"/>
    <w:bookmarkStart w:name="z162" w:id="147"/>
    <w:p>
      <w:pPr>
        <w:spacing w:after="0"/>
        <w:ind w:left="0"/>
        <w:jc w:val="both"/>
      </w:pPr>
      <w:r>
        <w:rPr>
          <w:rFonts w:ascii="Times New Roman"/>
          <w:b w:val="false"/>
          <w:i w:val="false"/>
          <w:color w:val="000000"/>
          <w:sz w:val="28"/>
        </w:rPr>
        <w:t>
      _____________________________________________________ __________</w:t>
      </w:r>
    </w:p>
    <w:bookmarkEnd w:id="147"/>
    <w:bookmarkStart w:name="z163" w:id="148"/>
    <w:p>
      <w:pPr>
        <w:spacing w:after="0"/>
        <w:ind w:left="0"/>
        <w:jc w:val="both"/>
      </w:pPr>
      <w:r>
        <w:rPr>
          <w:rFonts w:ascii="Times New Roman"/>
          <w:b w:val="false"/>
          <w:i w:val="false"/>
          <w:color w:val="000000"/>
          <w:sz w:val="28"/>
        </w:rPr>
        <w:t>
      (Last name, first name, patronymic (if any), position) (signature)</w:t>
      </w:r>
    </w:p>
    <w:bookmarkEnd w:id="148"/>
    <w:bookmarkStart w:name="z164" w:id="149"/>
    <w:p>
      <w:pPr>
        <w:spacing w:after="0"/>
        <w:ind w:left="0"/>
        <w:jc w:val="both"/>
      </w:pPr>
      <w:r>
        <w:rPr>
          <w:rFonts w:ascii="Times New Roman"/>
          <w:b w:val="false"/>
          <w:i w:val="false"/>
          <w:color w:val="000000"/>
          <w:sz w:val="28"/>
        </w:rPr>
        <w:t>
      _____________________________________________________ __________</w:t>
      </w:r>
    </w:p>
    <w:bookmarkEnd w:id="149"/>
    <w:bookmarkStart w:name="z165" w:id="150"/>
    <w:p>
      <w:pPr>
        <w:spacing w:after="0"/>
        <w:ind w:left="0"/>
        <w:jc w:val="both"/>
      </w:pPr>
      <w:r>
        <w:rPr>
          <w:rFonts w:ascii="Times New Roman"/>
          <w:b w:val="false"/>
          <w:i w:val="false"/>
          <w:color w:val="000000"/>
          <w:sz w:val="28"/>
        </w:rPr>
        <w:t>
      (Last name, first name, patronymic (if any), position) (signature)</w:t>
      </w:r>
    </w:p>
    <w:bookmarkEnd w:id="150"/>
    <w:bookmarkStart w:name="z166" w:id="151"/>
    <w:p>
      <w:pPr>
        <w:spacing w:after="0"/>
        <w:ind w:left="0"/>
        <w:jc w:val="both"/>
      </w:pPr>
      <w:r>
        <w:rPr>
          <w:rFonts w:ascii="Times New Roman"/>
          <w:b w:val="false"/>
          <w:i w:val="false"/>
          <w:color w:val="000000"/>
          <w:sz w:val="28"/>
        </w:rPr>
        <w:t>
      ____________________________________________________ __________</w:t>
      </w:r>
    </w:p>
    <w:bookmarkEnd w:id="151"/>
    <w:bookmarkStart w:name="z167" w:id="152"/>
    <w:p>
      <w:pPr>
        <w:spacing w:after="0"/>
        <w:ind w:left="0"/>
        <w:jc w:val="both"/>
      </w:pPr>
      <w:r>
        <w:rPr>
          <w:rFonts w:ascii="Times New Roman"/>
          <w:b w:val="false"/>
          <w:i w:val="false"/>
          <w:color w:val="000000"/>
          <w:sz w:val="28"/>
        </w:rPr>
        <w:t>
      (Last name, first name, patronymic (if any), position) (signature)</w:t>
      </w:r>
    </w:p>
    <w:bookmarkEnd w:id="152"/>
    <w:bookmarkStart w:name="z168" w:id="153"/>
    <w:p>
      <w:pPr>
        <w:spacing w:after="0"/>
        <w:ind w:left="0"/>
        <w:jc w:val="both"/>
      </w:pPr>
      <w:r>
        <w:rPr>
          <w:rFonts w:ascii="Times New Roman"/>
          <w:b w:val="false"/>
          <w:i w:val="false"/>
          <w:color w:val="000000"/>
          <w:sz w:val="28"/>
        </w:rPr>
        <w:t>
      _______________________________________________________________</w:t>
      </w:r>
    </w:p>
    <w:bookmarkEnd w:id="153"/>
    <w:bookmarkStart w:name="z169" w:id="154"/>
    <w:p>
      <w:pPr>
        <w:spacing w:after="0"/>
        <w:ind w:left="0"/>
        <w:jc w:val="both"/>
      </w:pPr>
      <w:r>
        <w:rPr>
          <w:rFonts w:ascii="Times New Roman"/>
          <w:b w:val="false"/>
          <w:i w:val="false"/>
          <w:color w:val="000000"/>
          <w:sz w:val="28"/>
        </w:rPr>
        <w:t>
      9. Physical condition of diplomatic service personnel of the injured</w:t>
      </w:r>
    </w:p>
    <w:bookmarkEnd w:id="154"/>
    <w:bookmarkStart w:name="z170" w:id="155"/>
    <w:p>
      <w:pPr>
        <w:spacing w:after="0"/>
        <w:ind w:left="0"/>
        <w:jc w:val="both"/>
      </w:pPr>
      <w:r>
        <w:rPr>
          <w:rFonts w:ascii="Times New Roman"/>
          <w:b w:val="false"/>
          <w:i w:val="false"/>
          <w:color w:val="000000"/>
          <w:sz w:val="28"/>
        </w:rPr>
        <w:t>
      (wound, injury, concussion) at the moment of injury (wound, injury, concussion):</w:t>
      </w:r>
    </w:p>
    <w:bookmarkEnd w:id="155"/>
    <w:bookmarkStart w:name="z171" w:id="156"/>
    <w:p>
      <w:pPr>
        <w:spacing w:after="0"/>
        <w:ind w:left="0"/>
        <w:jc w:val="both"/>
      </w:pPr>
      <w:r>
        <w:rPr>
          <w:rFonts w:ascii="Times New Roman"/>
          <w:b w:val="false"/>
          <w:i w:val="false"/>
          <w:color w:val="000000"/>
          <w:sz w:val="28"/>
        </w:rPr>
        <w:t>
      ___________________________________________________</w:t>
      </w:r>
    </w:p>
    <w:bookmarkEnd w:id="156"/>
    <w:bookmarkStart w:name="z172" w:id="157"/>
    <w:p>
      <w:pPr>
        <w:spacing w:after="0"/>
        <w:ind w:left="0"/>
        <w:jc w:val="both"/>
      </w:pPr>
      <w:r>
        <w:rPr>
          <w:rFonts w:ascii="Times New Roman"/>
          <w:b w:val="false"/>
          <w:i w:val="false"/>
          <w:color w:val="000000"/>
          <w:sz w:val="28"/>
        </w:rPr>
        <w:t>
      _______________________________________________________________</w:t>
      </w:r>
    </w:p>
    <w:bookmarkEnd w:id="157"/>
    <w:bookmarkStart w:name="z173" w:id="158"/>
    <w:p>
      <w:pPr>
        <w:spacing w:after="0"/>
        <w:ind w:left="0"/>
        <w:jc w:val="both"/>
      </w:pPr>
      <w:r>
        <w:rPr>
          <w:rFonts w:ascii="Times New Roman"/>
          <w:b w:val="false"/>
          <w:i w:val="false"/>
          <w:color w:val="000000"/>
          <w:sz w:val="28"/>
        </w:rPr>
        <w:t>
      10. Type of injury: _________________________________________________.</w:t>
      </w:r>
    </w:p>
    <w:bookmarkEnd w:id="158"/>
    <w:bookmarkStart w:name="z174" w:id="159"/>
    <w:p>
      <w:pPr>
        <w:spacing w:after="0"/>
        <w:ind w:left="0"/>
        <w:jc w:val="both"/>
      </w:pPr>
      <w:r>
        <w:rPr>
          <w:rFonts w:ascii="Times New Roman"/>
          <w:b w:val="false"/>
          <w:i w:val="false"/>
          <w:color w:val="000000"/>
          <w:sz w:val="28"/>
        </w:rPr>
        <w:t>
      (wound, trauma, injury, concussion)</w:t>
      </w:r>
    </w:p>
    <w:bookmarkEnd w:id="159"/>
    <w:bookmarkStart w:name="z175" w:id="160"/>
    <w:p>
      <w:pPr>
        <w:spacing w:after="0"/>
        <w:ind w:left="0"/>
        <w:jc w:val="both"/>
      </w:pPr>
      <w:r>
        <w:rPr>
          <w:rFonts w:ascii="Times New Roman"/>
          <w:b w:val="false"/>
          <w:i w:val="false"/>
          <w:color w:val="000000"/>
          <w:sz w:val="28"/>
        </w:rPr>
        <w:t>
      This certificate on injury (wound, trauma, injury, concussion) by diplomatic service personnel while performing official duties abroad</w:t>
      </w:r>
    </w:p>
    <w:bookmarkEnd w:id="160"/>
    <w:bookmarkStart w:name="z176" w:id="161"/>
    <w:p>
      <w:pPr>
        <w:spacing w:after="0"/>
        <w:ind w:left="0"/>
        <w:jc w:val="both"/>
      </w:pPr>
      <w:r>
        <w:rPr>
          <w:rFonts w:ascii="Times New Roman"/>
          <w:b w:val="false"/>
          <w:i w:val="false"/>
          <w:color w:val="000000"/>
          <w:sz w:val="28"/>
        </w:rPr>
        <w:t>
      shall confirm that personnel are injured (wound, injury, concussion)</w:t>
      </w:r>
    </w:p>
    <w:bookmarkEnd w:id="161"/>
    <w:bookmarkStart w:name="z177" w:id="162"/>
    <w:p>
      <w:pPr>
        <w:spacing w:after="0"/>
        <w:ind w:left="0"/>
        <w:jc w:val="both"/>
      </w:pPr>
      <w:r>
        <w:rPr>
          <w:rFonts w:ascii="Times New Roman"/>
          <w:b w:val="false"/>
          <w:i w:val="false"/>
          <w:color w:val="000000"/>
          <w:sz w:val="28"/>
        </w:rPr>
        <w:t>
      the foreign service occurred in the performance of his official duties abroad while working in a foreign institution</w:t>
      </w:r>
    </w:p>
    <w:bookmarkEnd w:id="162"/>
    <w:bookmarkStart w:name="z178" w:id="163"/>
    <w:p>
      <w:pPr>
        <w:spacing w:after="0"/>
        <w:ind w:left="0"/>
        <w:jc w:val="both"/>
      </w:pPr>
      <w:r>
        <w:rPr>
          <w:rFonts w:ascii="Times New Roman"/>
          <w:b w:val="false"/>
          <w:i w:val="false"/>
          <w:color w:val="000000"/>
          <w:sz w:val="28"/>
        </w:rPr>
        <w:t>
      ___________________________________________________.</w:t>
      </w:r>
    </w:p>
    <w:bookmarkEnd w:id="163"/>
    <w:bookmarkStart w:name="z179" w:id="164"/>
    <w:p>
      <w:pPr>
        <w:spacing w:after="0"/>
        <w:ind w:left="0"/>
        <w:jc w:val="both"/>
      </w:pPr>
      <w:r>
        <w:rPr>
          <w:rFonts w:ascii="Times New Roman"/>
          <w:b w:val="false"/>
          <w:i w:val="false"/>
          <w:color w:val="000000"/>
          <w:sz w:val="28"/>
        </w:rPr>
        <w:t>
      (indicate the name of the foreign institution of the Republic of Kazakhstan)</w:t>
      </w:r>
    </w:p>
    <w:bookmarkEnd w:id="1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