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ef2f" w14:textId="4e4e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on Labelling and Traceability of Tobacco Products by Means of Identification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September 28, 2020 No. 927. Registered with the Ministry of Justice of the Republic of Kazakhstan on September 29, 2020 No. 21302.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revised by Order of the Deputy Prime Minister - the Minister of Finance of the Republic of Kazakhstan № 607 of 05.06.2023 (shall come into effect upon expiry of ten calendar days after the day of its first official publication).</w:t>
      </w:r>
    </w:p>
    <w:p>
      <w:pPr>
        <w:spacing w:after="0"/>
        <w:ind w:left="0"/>
        <w:jc w:val="both"/>
      </w:pPr>
      <w:r>
        <w:rPr>
          <w:rFonts w:ascii="Times New Roman"/>
          <w:b w:val="false"/>
          <w:i w:val="false"/>
          <w:color w:val="000000"/>
          <w:sz w:val="28"/>
        </w:rPr>
        <w:t xml:space="preserve">
      Pursuant to sub-paragraph 5-3) of Article 5 of the Law of the Republic of Kazakhstan “On State Regulation of Production and Turnover of Tobacco Products” and sub-paragraph 2) of Article 7-2 of the Law of the Republic of Kazakhstan “On Regulation of Trade Activity”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Deputy Prime Minister - the Minister of Finance of the Republic of Kazakhstan № 607 of 05.06.2023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Regulations on Labelling and Traceability of Tobacco Products by Means of Identification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Deputy Prime Minister - the Minister of Finance of the Republic of Kazakhstan № 607 of 05.06.2023 (shall be put into effect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State Revenue Committee of the Ministry of Finance of the Republic of Kazakhstan, as prescribed by law,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Finance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Service Department of the Ministry of Finance of the Republic of Kazakhstan on execution of the actions provided for in subparagraphs 1) and 2) of this paragraph.</w:t>
      </w:r>
    </w:p>
    <w:p>
      <w:pPr>
        <w:spacing w:after="0"/>
        <w:ind w:left="0"/>
        <w:jc w:val="both"/>
      </w:pPr>
      <w:r>
        <w:rPr>
          <w:rFonts w:ascii="Times New Roman"/>
          <w:b w:val="false"/>
          <w:i w:val="false"/>
          <w:color w:val="000000"/>
          <w:sz w:val="28"/>
        </w:rPr>
        <w:t>
      3. This order shall take effect from October 1, 2020 according to the code of the commodity nomenclature of foreign economic activity of the Eurasian Economic Union - 2402209000, from April 1, 2021 according to the commodity nomenclature codes of foreign economic activity of the Eurasian Economic Union - 2403999009, 2402201000, 2402900000, 2402100000, 2401190000000, 2403 and 3824999209.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Zhamaubayev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Order № 927</w:t>
            </w:r>
            <w:r>
              <w:br/>
            </w:r>
            <w:r>
              <w:rPr>
                <w:rFonts w:ascii="Times New Roman"/>
                <w:b w:val="false"/>
                <w:i w:val="false"/>
                <w:color w:val="000000"/>
                <w:sz w:val="20"/>
              </w:rPr>
              <w:t>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September 28, 2020 </w:t>
            </w:r>
          </w:p>
        </w:tc>
      </w:tr>
    </w:tbl>
    <w:p>
      <w:pPr>
        <w:spacing w:after="0"/>
        <w:ind w:left="0"/>
        <w:jc w:val="left"/>
      </w:pPr>
      <w:r>
        <w:rPr>
          <w:rFonts w:ascii="Times New Roman"/>
          <w:b/>
          <w:i w:val="false"/>
          <w:color w:val="000000"/>
        </w:rPr>
        <w:t xml:space="preserve"> Regulations on Labelling and Traceability of Tobacco Products by Means of Identification</w:t>
      </w:r>
    </w:p>
    <w:p>
      <w:pPr>
        <w:spacing w:after="0"/>
        <w:ind w:left="0"/>
        <w:jc w:val="both"/>
      </w:pPr>
      <w:r>
        <w:rPr>
          <w:rFonts w:ascii="Times New Roman"/>
          <w:b w:val="false"/>
          <w:i w:val="false"/>
          <w:color w:val="ff0000"/>
          <w:sz w:val="28"/>
        </w:rPr>
        <w:t>
      Footnote. The heading - as revised by Order of the Deputy Prime Minister - the Minister of Finance of the Republic of Kazakhstan № 607 of 05.06.2023 (shall be enforced upon the expiration of ten calendar days after the day of its first official publication).</w:t>
      </w:r>
    </w:p>
    <w:p>
      <w:pPr>
        <w:spacing w:after="0"/>
        <w:ind w:left="0"/>
        <w:jc w:val="left"/>
      </w:pPr>
      <w:r>
        <w:rPr>
          <w:rFonts w:ascii="Times New Roman"/>
          <w:b/>
          <w:i w:val="false"/>
          <w:color w:val="000000"/>
        </w:rPr>
        <w:t xml:space="preserve"> Chapter 1. General Provision</w:t>
      </w:r>
    </w:p>
    <w:p>
      <w:pPr>
        <w:spacing w:after="0"/>
        <w:ind w:left="0"/>
        <w:jc w:val="both"/>
      </w:pPr>
      <w:r>
        <w:rPr>
          <w:rFonts w:ascii="Times New Roman"/>
          <w:b w:val="false"/>
          <w:i w:val="false"/>
          <w:color w:val="000000"/>
          <w:sz w:val="28"/>
        </w:rPr>
        <w:t>
      1. These Rules for the Labelling and Traceability of Tobacco Products by Means of Identification (hereinafter referred to as the Rules) have been drafted as per sub-paragraph 5-3) of Article 5 of the Law of the Republic of Kazakhstan “On State Regulation of the Production and Circulation of Tobacco Products” and sub-paragraph 2) of Article 7-2 of the Law of the Republic of Kazakhstan “On the Regulation of Trade Activities” and specify the procedure for labelling tobacco products with means of identification and their further traceability within the territory of the Republic of Kazakhstan, as well as the procedure for issuing notifications of import and acts of acceptance (transfer).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Finance of the Republic of Kazakhstan № 481 of 24.07.2024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these Rules, the following abbreviations and definitions shall be used:</w:t>
      </w:r>
    </w:p>
    <w:p>
      <w:pPr>
        <w:spacing w:after="0"/>
        <w:ind w:left="0"/>
        <w:jc w:val="both"/>
      </w:pPr>
      <w:r>
        <w:rPr>
          <w:rFonts w:ascii="Times New Roman"/>
          <w:b w:val="false"/>
          <w:i w:val="false"/>
          <w:color w:val="000000"/>
          <w:sz w:val="28"/>
        </w:rPr>
        <w:t>
      1) aggregation - the process of combining consumer packages of tobacco products (hereinafter referred to as Consumer packaging) into a group package of tobacco products (hereinafter referred to as a Group package) and (or) transport packaging of tobacco products (hereinafter referred to as the Transport package) or group packages into a transport package with the preservation of information on the relationship of the identification codes of each nested consumer package with the identification code of the created group and (or) transport packaging, as well as on the relationship of the identification codes of each nested group package with the identification code of the created transport package and the application of the appropriate identification tool on the group package or the identification code on the transport package, in order to ensure the traceability of the movement of tobacco products along the distribution chain without the need to open the created group and (or) transport packaging;</w:t>
      </w:r>
    </w:p>
    <w:p>
      <w:pPr>
        <w:spacing w:after="0"/>
        <w:ind w:left="0"/>
        <w:jc w:val="both"/>
      </w:pPr>
      <w:r>
        <w:rPr>
          <w:rFonts w:ascii="Times New Roman"/>
          <w:b w:val="false"/>
          <w:i w:val="false"/>
          <w:color w:val="000000"/>
          <w:sz w:val="28"/>
        </w:rPr>
        <w:t>
      2) Program Apparatus Complex (hereinafter referred to as PAC) - a set of software and hardware used together to solve problems of a certain type;</w:t>
      </w:r>
    </w:p>
    <w:p>
      <w:pPr>
        <w:spacing w:after="0"/>
        <w:ind w:left="0"/>
        <w:jc w:val="both"/>
      </w:pPr>
      <w:r>
        <w:rPr>
          <w:rFonts w:ascii="Times New Roman"/>
          <w:b w:val="false"/>
          <w:i w:val="false"/>
          <w:color w:val="000000"/>
          <w:sz w:val="28"/>
        </w:rPr>
        <w:t>
      3) cash control machine - an electronic device with a fiscal memory block without a data transfer function, a hardware and software complex with (without) a function (s) of fixing and (or) data transfer, an electronic device with a function of fixing and (or) data transfer, providing registration and display of information on cash settlements carried out in the sale of goods, performance of work, provision of services;</w:t>
      </w:r>
    </w:p>
    <w:p>
      <w:pPr>
        <w:spacing w:after="0"/>
        <w:ind w:left="0"/>
        <w:jc w:val="both"/>
      </w:pPr>
      <w:r>
        <w:rPr>
          <w:rFonts w:ascii="Times New Roman"/>
          <w:b w:val="false"/>
          <w:i w:val="false"/>
          <w:color w:val="000000"/>
          <w:sz w:val="28"/>
        </w:rPr>
        <w:t>
      4) data transfer protocol - a formalized set of requirements for the structure of information packets and the algorithm for exchanging information packets between devices of a data transmission network;</w:t>
      </w:r>
    </w:p>
    <w:p>
      <w:pPr>
        <w:spacing w:after="0"/>
        <w:ind w:left="0"/>
        <w:jc w:val="both"/>
      </w:pPr>
      <w:r>
        <w:rPr>
          <w:rFonts w:ascii="Times New Roman"/>
          <w:b w:val="false"/>
          <w:i w:val="false"/>
          <w:color w:val="000000"/>
          <w:sz w:val="28"/>
        </w:rPr>
        <w:t>
      5) EAEU - Eurasian Economic Union;</w:t>
      </w:r>
    </w:p>
    <w:p>
      <w:pPr>
        <w:spacing w:after="0"/>
        <w:ind w:left="0"/>
        <w:jc w:val="both"/>
      </w:pPr>
      <w:r>
        <w:rPr>
          <w:rFonts w:ascii="Times New Roman"/>
          <w:b w:val="false"/>
          <w:i w:val="false"/>
          <w:color w:val="000000"/>
          <w:sz w:val="28"/>
        </w:rPr>
        <w:t>
      6) EAEU CN code of FEA - code of the commodity nomenclature of the foreign economic activity of the EAEU;</w:t>
      </w:r>
    </w:p>
    <w:p>
      <w:pPr>
        <w:spacing w:after="0"/>
        <w:ind w:left="0"/>
        <w:jc w:val="both"/>
      </w:pPr>
      <w:r>
        <w:rPr>
          <w:rFonts w:ascii="Times New Roman"/>
          <w:b w:val="false"/>
          <w:i w:val="false"/>
          <w:color w:val="000000"/>
          <w:sz w:val="28"/>
        </w:rPr>
        <w:t>
      7) personal profile - a special information service of the information system of labelling and traceability of goods (hereinafter - IS LTG), placed in the information and telecommunication network Internet (hereinafter - the Internet), offered by the Operator to the participant of the turnover or to the public authority controlling the production and turnover of tobacco products;</w:t>
      </w:r>
    </w:p>
    <w:p>
      <w:pPr>
        <w:spacing w:after="0"/>
        <w:ind w:left="0"/>
        <w:jc w:val="both"/>
      </w:pPr>
      <w:r>
        <w:rPr>
          <w:rFonts w:ascii="Times New Roman"/>
          <w:b w:val="false"/>
          <w:i w:val="false"/>
          <w:color w:val="000000"/>
          <w:sz w:val="28"/>
        </w:rPr>
        <w:t>
      8) IIN or BIN - individual identification number or business identification number;</w:t>
      </w:r>
    </w:p>
    <w:p>
      <w:pPr>
        <w:spacing w:after="0"/>
        <w:ind w:left="0"/>
        <w:jc w:val="both"/>
      </w:pPr>
      <w:r>
        <w:rPr>
          <w:rFonts w:ascii="Times New Roman"/>
          <w:b w:val="false"/>
          <w:i w:val="false"/>
          <w:color w:val="000000"/>
          <w:sz w:val="28"/>
        </w:rPr>
        <w:t>
      9) an importer is a participant in the tobacco products turnover who imports tobacco products into the customs territory of the Eurasian Economic Union under the customs legislation of the EEU and (or) the customs legislation of the Republic of Kazakhstan, as well as importing tobacco products into the territory of the Republic of Kazakhstan from another EEU member state;</w:t>
      </w:r>
    </w:p>
    <w:p>
      <w:pPr>
        <w:spacing w:after="0"/>
        <w:ind w:left="0"/>
        <w:jc w:val="both"/>
      </w:pPr>
      <w:r>
        <w:rPr>
          <w:rFonts w:ascii="Times New Roman"/>
          <w:b w:val="false"/>
          <w:i w:val="false"/>
          <w:color w:val="000000"/>
          <w:sz w:val="28"/>
        </w:rPr>
        <w:t>
      10) transport package identification code - a combination of symbols unique for each transport package of tobacco products, formed in accordance with the requirements provided for in Chapter 6 of these Rules;</w:t>
      </w:r>
    </w:p>
    <w:p>
      <w:pPr>
        <w:spacing w:after="0"/>
        <w:ind w:left="0"/>
        <w:jc w:val="both"/>
      </w:pPr>
      <w:r>
        <w:rPr>
          <w:rFonts w:ascii="Times New Roman"/>
          <w:b w:val="false"/>
          <w:i w:val="false"/>
          <w:color w:val="000000"/>
          <w:sz w:val="28"/>
        </w:rPr>
        <w:t>
      11) acceptance (transfer) certificate – an electronic document generated for the purpose of transferring information concerning the turnover of goods in the IS MTG by scanning, manual entry or uploading from a file containing identification codes in the Personal Account of the IS MTG and/or by transferring such information using the electronic interaction interface;</w:t>
      </w:r>
    </w:p>
    <w:p>
      <w:pPr>
        <w:spacing w:after="0"/>
        <w:ind w:left="0"/>
        <w:jc w:val="both"/>
      </w:pPr>
      <w:r>
        <w:rPr>
          <w:rFonts w:ascii="Times New Roman"/>
          <w:b w:val="false"/>
          <w:i w:val="false"/>
          <w:color w:val="000000"/>
          <w:sz w:val="28"/>
        </w:rPr>
        <w:t>
      12) application code - a prefix, which is a set of 2 (two) or more characters, located at the beginning of an element string and uniquely defining the purpose and format of the data field following the prefix;</w:t>
      </w:r>
    </w:p>
    <w:p>
      <w:pPr>
        <w:spacing w:after="0"/>
        <w:ind w:left="0"/>
        <w:jc w:val="both"/>
      </w:pPr>
      <w:r>
        <w:rPr>
          <w:rFonts w:ascii="Times New Roman"/>
          <w:b w:val="false"/>
          <w:i w:val="false"/>
          <w:color w:val="000000"/>
          <w:sz w:val="28"/>
        </w:rPr>
        <w:t>
      13) manufacturer - a natural or legal person who produces tobacco products for sale;</w:t>
      </w:r>
    </w:p>
    <w:p>
      <w:pPr>
        <w:spacing w:after="0"/>
        <w:ind w:left="0"/>
        <w:jc w:val="both"/>
      </w:pPr>
      <w:r>
        <w:rPr>
          <w:rFonts w:ascii="Times New Roman"/>
          <w:b w:val="false"/>
          <w:i w:val="false"/>
          <w:color w:val="000000"/>
          <w:sz w:val="28"/>
        </w:rPr>
        <w:t>
      14) labeled tobacco products - tobacco products that have been labeled with means of identification meeting the requirements hereof and details thereof (including details of the means of identification applied to them) are available in the IS LTG;</w:t>
      </w:r>
    </w:p>
    <w:p>
      <w:pPr>
        <w:spacing w:after="0"/>
        <w:ind w:left="0"/>
        <w:jc w:val="both"/>
      </w:pPr>
      <w:r>
        <w:rPr>
          <w:rFonts w:ascii="Times New Roman"/>
          <w:b w:val="false"/>
          <w:i w:val="false"/>
          <w:color w:val="000000"/>
          <w:sz w:val="28"/>
        </w:rPr>
        <w:t>
      15) labelling code - a set of product identification code and verification code formed by the Operator to identify the goods (consumer and group packaging of tobacco products) as required by Chapter 6 hereof;</w:t>
      </w:r>
    </w:p>
    <w:p>
      <w:pPr>
        <w:spacing w:after="0"/>
        <w:ind w:left="0"/>
        <w:jc w:val="both"/>
      </w:pPr>
      <w:r>
        <w:rPr>
          <w:rFonts w:ascii="Times New Roman"/>
          <w:b w:val="false"/>
          <w:i w:val="false"/>
          <w:color w:val="000000"/>
          <w:sz w:val="28"/>
        </w:rPr>
        <w:t>
      16) order management station (hereinafter referred to as OMS) - a server application that provides a participant in the circulation of goods with an interface for working with orders. OMS shall allow you to manage tasks for emission and application of marking codes. At the request of the participants in the turnover, the OMS shall be provided remotely as a service provided by the Operator;</w:t>
      </w:r>
    </w:p>
    <w:p>
      <w:pPr>
        <w:spacing w:after="0"/>
        <w:ind w:left="0"/>
        <w:jc w:val="both"/>
      </w:pPr>
      <w:r>
        <w:rPr>
          <w:rFonts w:ascii="Times New Roman"/>
          <w:b w:val="false"/>
          <w:i w:val="false"/>
          <w:color w:val="000000"/>
          <w:sz w:val="28"/>
        </w:rPr>
        <w:t>
      17) product identification code (unique product identifier) - a combination of product code (GTIN) and individual serial number of the product, unique for each product unit (consumer and group packaging of tobacco products);</w:t>
      </w:r>
    </w:p>
    <w:p>
      <w:pPr>
        <w:spacing w:after="0"/>
        <w:ind w:left="0"/>
        <w:jc w:val="both"/>
      </w:pPr>
      <w:r>
        <w:rPr>
          <w:rFonts w:ascii="Times New Roman"/>
          <w:b w:val="false"/>
          <w:i w:val="false"/>
          <w:color w:val="000000"/>
          <w:sz w:val="28"/>
        </w:rPr>
        <w:t>
      18) the individual serial number of goods - a character sequence that uniquely identifies a unit of goods (consumer or group packaging of tobacco products) within the nomenclature group of goods;</w:t>
      </w:r>
    </w:p>
    <w:p>
      <w:pPr>
        <w:spacing w:after="0"/>
        <w:ind w:left="0"/>
        <w:jc w:val="both"/>
      </w:pPr>
      <w:r>
        <w:rPr>
          <w:rFonts w:ascii="Times New Roman"/>
          <w:b w:val="false"/>
          <w:i w:val="false"/>
          <w:color w:val="000000"/>
          <w:sz w:val="28"/>
        </w:rPr>
        <w:t>
      19) an information system of labelling and traceability of goods - an organised set of information and communication technologies, service personnel and technical documentation, implementing certain technological actions by means of information interaction and designed to solve specific functional issues, designed to support the processes of labelling of goods with means of identification and their further traceability in the process of circulation;</w:t>
      </w:r>
    </w:p>
    <w:p>
      <w:pPr>
        <w:spacing w:after="0"/>
        <w:ind w:left="0"/>
        <w:jc w:val="both"/>
      </w:pPr>
      <w:r>
        <w:rPr>
          <w:rFonts w:ascii="Times New Roman"/>
          <w:b w:val="false"/>
          <w:i w:val="false"/>
          <w:color w:val="000000"/>
          <w:sz w:val="28"/>
        </w:rPr>
        <w:t>
      20) Unified Operator for Labelling and Traceability of Goods (hereinafter - the Operator) - a legal entity designated under Decree of the Government of the Republic of Kazakhstan № 95 of March 3, 2020 “On the Establishment of the Unified Operator for Labelling and Traceability of Goods”, responsible for the development, administration, maintenance and operational support of the information system for labelling and traceability of goods, including development, maintenance and updating of the National Catalogue of Goods, and other functions specified in Article 7-4 of the Law of the Republic of Kazakhstan “On Regulation of Trade Activities”;</w:t>
      </w:r>
    </w:p>
    <w:p>
      <w:pPr>
        <w:spacing w:after="0"/>
        <w:ind w:left="0"/>
        <w:jc w:val="both"/>
      </w:pPr>
      <w:r>
        <w:rPr>
          <w:rFonts w:ascii="Times New Roman"/>
          <w:b w:val="false"/>
          <w:i w:val="false"/>
          <w:color w:val="000000"/>
          <w:sz w:val="28"/>
        </w:rPr>
        <w:t>
      21) verification code - a sequence of characters generated by the Operator as a result of the cryptographic transformation of the product identification code and allowing to detect the falsification of the identification code;</w:t>
      </w:r>
    </w:p>
    <w:p>
      <w:pPr>
        <w:spacing w:after="0"/>
        <w:ind w:left="0"/>
        <w:jc w:val="both"/>
      </w:pPr>
      <w:r>
        <w:rPr>
          <w:rFonts w:ascii="Times New Roman"/>
          <w:b w:val="false"/>
          <w:i w:val="false"/>
          <w:color w:val="000000"/>
          <w:sz w:val="28"/>
        </w:rPr>
        <w:t>
      22) tobacco products - products made in whole or in part from tobacco leaf and/or other parts of the tobacco plant as raw material, processed in such a way as to be used for smoking, sucking, chewing, sniffing or other means of consumption, including by means of a tobacco heating system or any other device under HS codes 2402209000, 2404, 2403, 2402201000, 2402900000, 2402100000 and 3824999208;</w:t>
      </w:r>
    </w:p>
    <w:p>
      <w:pPr>
        <w:spacing w:after="0"/>
        <w:ind w:left="0"/>
        <w:jc w:val="both"/>
      </w:pPr>
      <w:r>
        <w:rPr>
          <w:rFonts w:ascii="Times New Roman"/>
          <w:b w:val="false"/>
          <w:i w:val="false"/>
          <w:color w:val="000000"/>
          <w:sz w:val="28"/>
        </w:rPr>
        <w:t>
      23) withdrawal of tobacco products from circulation - the sale (realization) of labelled tobacco products to an individual for personal consumption through a cash control machine with the function of fixing and (or) data transmission, registered in accordance with the order of the Minister of Finance of the Republic of Kazakhstan dated February 16, 2018 № 208 "On some issues of the use of cash control machines" (registered in the Register of State Registration of Regulatory Legal Acts under № 16508) (hereinafter referred to as the order), seizure (confiscation), disposal, damage, destruction, irretrievable loss, recall of tobacco products for own needs, involving the cessation of further circulation of tobacco products;</w:t>
      </w:r>
    </w:p>
    <w:p>
      <w:pPr>
        <w:spacing w:after="0"/>
        <w:ind w:left="0"/>
        <w:jc w:val="both"/>
      </w:pPr>
      <w:r>
        <w:rPr>
          <w:rFonts w:ascii="Times New Roman"/>
          <w:b w:val="false"/>
          <w:i w:val="false"/>
          <w:color w:val="000000"/>
          <w:sz w:val="28"/>
        </w:rPr>
        <w:t>
      24) means of identification of tobacco products - a code for marking tobacco products in a machine-readable form, presented in the form of a two-dimensional matrix barcode, formed in accordance with the requirements provided for in Chapter 6 of these Rules, for application to consumer and group packaging of tobacco products;</w:t>
      </w:r>
    </w:p>
    <w:p>
      <w:pPr>
        <w:spacing w:after="0"/>
        <w:ind w:left="0"/>
        <w:jc w:val="both"/>
      </w:pPr>
      <w:r>
        <w:rPr>
          <w:rFonts w:ascii="Times New Roman"/>
          <w:b w:val="false"/>
          <w:i w:val="false"/>
          <w:color w:val="000000"/>
          <w:sz w:val="28"/>
        </w:rPr>
        <w:t>
      25) participants in the circulation of tobacco products (hereinafter referred to as the Participant in the circulation) - legal entities or individuals registered as individual entrepreneurs who are residents of the Republic of Kazakhstan, introducing into circulation, circulation and (or) withdrawal from circulation of tobacco products;</w:t>
      </w:r>
    </w:p>
    <w:p>
      <w:pPr>
        <w:spacing w:after="0"/>
        <w:ind w:left="0"/>
        <w:jc w:val="both"/>
      </w:pPr>
      <w:r>
        <w:rPr>
          <w:rFonts w:ascii="Times New Roman"/>
          <w:b w:val="false"/>
          <w:i w:val="false"/>
          <w:color w:val="000000"/>
          <w:sz w:val="28"/>
        </w:rPr>
        <w:t>
      26) transport packaging of tobacco products - packaging that combines tobacco products assembled in consumer and (or) group packaging, used for storage and transportation of tobacco products to protect them from damage during movement and forming an independent transport unit. The shipping package may include smaller shipping packages (volume);</w:t>
      </w:r>
    </w:p>
    <w:p>
      <w:pPr>
        <w:spacing w:after="0"/>
        <w:ind w:left="0"/>
        <w:jc w:val="both"/>
      </w:pPr>
      <w:r>
        <w:rPr>
          <w:rFonts w:ascii="Times New Roman"/>
          <w:b w:val="false"/>
          <w:i w:val="false"/>
          <w:color w:val="000000"/>
          <w:sz w:val="28"/>
        </w:rPr>
        <w:t>
      27) group packaging of tobacco products - a package that combines a certain number of consumer packages;</w:t>
      </w:r>
    </w:p>
    <w:p>
      <w:pPr>
        <w:spacing w:after="0"/>
        <w:ind w:left="0"/>
        <w:jc w:val="both"/>
      </w:pPr>
      <w:r>
        <w:rPr>
          <w:rFonts w:ascii="Times New Roman"/>
          <w:b w:val="false"/>
          <w:i w:val="false"/>
          <w:color w:val="000000"/>
          <w:sz w:val="28"/>
        </w:rPr>
        <w:t>
      28) register of participants in IS MTG - a list of persons who are participants in the turnover, registered in IS MTG;</w:t>
      </w:r>
    </w:p>
    <w:p>
      <w:pPr>
        <w:spacing w:after="0"/>
        <w:ind w:left="0"/>
        <w:jc w:val="both"/>
      </w:pPr>
      <w:r>
        <w:rPr>
          <w:rFonts w:ascii="Times New Roman"/>
          <w:b w:val="false"/>
          <w:i w:val="false"/>
          <w:color w:val="000000"/>
          <w:sz w:val="28"/>
        </w:rPr>
        <w:t>
      29) consumer packaging of tobacco products - the minimum unit of packaging of tobacco products in which tobacco products are purchased by the consumer;</w:t>
      </w:r>
    </w:p>
    <w:p>
      <w:pPr>
        <w:spacing w:after="0"/>
        <w:ind w:left="0"/>
        <w:jc w:val="both"/>
      </w:pPr>
      <w:r>
        <w:rPr>
          <w:rFonts w:ascii="Times New Roman"/>
          <w:b w:val="false"/>
          <w:i w:val="false"/>
          <w:color w:val="000000"/>
          <w:sz w:val="28"/>
        </w:rPr>
        <w:t>
      30) Fiscal Data Operator (hereinafter referred to as FDO) - a legal entity ensuring the transmission of data on cash settlements in operational mode to the state revenue authorities via public telecommunications networks, appointed by the competent authority in coordination with the competent authority in the field of informatisation;</w:t>
      </w:r>
    </w:p>
    <w:p>
      <w:pPr>
        <w:spacing w:after="0"/>
        <w:ind w:left="0"/>
        <w:jc w:val="both"/>
      </w:pPr>
      <w:r>
        <w:rPr>
          <w:rFonts w:ascii="Times New Roman"/>
          <w:b w:val="false"/>
          <w:i w:val="false"/>
          <w:color w:val="000000"/>
          <w:sz w:val="28"/>
        </w:rPr>
        <w:t>
      31) interface of electronic interaction - a description of the methods of interaction between software and hardware of participants in the turnover and IS MTG;</w:t>
      </w:r>
    </w:p>
    <w:p>
      <w:pPr>
        <w:spacing w:after="0"/>
        <w:ind w:left="0"/>
        <w:jc w:val="both"/>
      </w:pPr>
      <w:r>
        <w:rPr>
          <w:rFonts w:ascii="Times New Roman"/>
          <w:b w:val="false"/>
          <w:i w:val="false"/>
          <w:color w:val="000000"/>
          <w:sz w:val="28"/>
        </w:rPr>
        <w:t>
      32) electronic digital signature (hereinafter referred to as EDS) - a set of electronic digital symbols created through an electronic digital signature and confirming the authenticity of an electronic document, its ownership and the invariance of the content;</w:t>
      </w:r>
    </w:p>
    <w:p>
      <w:pPr>
        <w:spacing w:after="0"/>
        <w:ind w:left="0"/>
        <w:jc w:val="both"/>
      </w:pPr>
      <w:r>
        <w:rPr>
          <w:rFonts w:ascii="Times New Roman"/>
          <w:b w:val="false"/>
          <w:i w:val="false"/>
          <w:color w:val="000000"/>
          <w:sz w:val="28"/>
        </w:rPr>
        <w:t>
      33) ASCII - (American standard code for information interchange) - a method of encoding information in which printable and non-printable characters correspond to numeric codes;</w:t>
      </w:r>
    </w:p>
    <w:p>
      <w:pPr>
        <w:spacing w:after="0"/>
        <w:ind w:left="0"/>
        <w:jc w:val="both"/>
      </w:pPr>
      <w:r>
        <w:rPr>
          <w:rFonts w:ascii="Times New Roman"/>
          <w:b w:val="false"/>
          <w:i w:val="false"/>
          <w:color w:val="000000"/>
          <w:sz w:val="28"/>
        </w:rPr>
        <w:t>
      34) DataMatrix - a two-dimensional matrix barcode, which is black and white elements or elements of several different degrees of brightness, applied in the form of a square or circle, placed in a rectangular or square group, designed to encode text or data of other types;</w:t>
      </w:r>
    </w:p>
    <w:p>
      <w:pPr>
        <w:spacing w:after="0"/>
        <w:ind w:left="0"/>
        <w:jc w:val="both"/>
      </w:pPr>
      <w:r>
        <w:rPr>
          <w:rFonts w:ascii="Times New Roman"/>
          <w:b w:val="false"/>
          <w:i w:val="false"/>
          <w:color w:val="000000"/>
          <w:sz w:val="28"/>
        </w:rPr>
        <w:t>
      35) DataMatrix ECC200 - a version of DataMatrix that uses technology to prevent errors and recover damaged information. ECC200 makes it possible to restore the entire sequence of encoded information in the case when the code contains up to 30 per cent of damage. This version of the 2D barcode has an error rate of less than 1 in 10 million characters scanned;</w:t>
      </w:r>
    </w:p>
    <w:p>
      <w:pPr>
        <w:spacing w:after="0"/>
        <w:ind w:left="0"/>
        <w:jc w:val="both"/>
      </w:pPr>
      <w:r>
        <w:rPr>
          <w:rFonts w:ascii="Times New Roman"/>
          <w:b w:val="false"/>
          <w:i w:val="false"/>
          <w:color w:val="000000"/>
          <w:sz w:val="28"/>
        </w:rPr>
        <w:t>
      36) GS1 - international organisation for the standardisation of accounting and bar coding of logistics units;</w:t>
      </w:r>
    </w:p>
    <w:p>
      <w:pPr>
        <w:spacing w:after="0"/>
        <w:ind w:left="0"/>
        <w:jc w:val="both"/>
      </w:pPr>
      <w:r>
        <w:rPr>
          <w:rFonts w:ascii="Times New Roman"/>
          <w:b w:val="false"/>
          <w:i w:val="false"/>
          <w:color w:val="000000"/>
          <w:sz w:val="28"/>
        </w:rPr>
        <w:t>
      37) GS1-128 - the barcode format of the global organization for standardization GS1, designed to transfer information about the cargo between enterprises;</w:t>
      </w:r>
    </w:p>
    <w:p>
      <w:pPr>
        <w:spacing w:after="0"/>
        <w:ind w:left="0"/>
        <w:jc w:val="both"/>
      </w:pPr>
      <w:r>
        <w:rPr>
          <w:rFonts w:ascii="Times New Roman"/>
          <w:b w:val="false"/>
          <w:i w:val="false"/>
          <w:color w:val="000000"/>
          <w:sz w:val="28"/>
        </w:rPr>
        <w:t>
      38) GS1-DataMatrix - GS1 standardized implementation of a two-dimensional matrix barcode Data Matrix;</w:t>
      </w:r>
    </w:p>
    <w:p>
      <w:pPr>
        <w:spacing w:after="0"/>
        <w:ind w:left="0"/>
        <w:jc w:val="both"/>
      </w:pPr>
      <w:r>
        <w:rPr>
          <w:rFonts w:ascii="Times New Roman"/>
          <w:b w:val="false"/>
          <w:i w:val="false"/>
          <w:color w:val="000000"/>
          <w:sz w:val="28"/>
        </w:rPr>
        <w:t>
      39) GTIN (Global Trade Item Number) - a global identification number assigned to a group of goods by the national (regional) GS1 organization in accordance with the rules established by the GS1 system standards, to uniquely identify it in the global economic space. Used as a product code in IS MTG).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Finance of the Republic of Kazakhstan dated 31.05.2021 № 509 (shall come into effect ten calendar days after the day of its first official publication); as amended by order of the Deputy Prime Minister – the Minister of Finance of the Republic of Kazakhstan № 607 dated 05.06.2023 (shall be effective upon expiration of ten calendar days after the date of its first official publication); № 481 of 24.07.2024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Turnover parties labelling tobacco products with identification tools </w:t>
      </w:r>
    </w:p>
    <w:p>
      <w:pPr>
        <w:spacing w:after="0"/>
        <w:ind w:left="0"/>
        <w:jc w:val="both"/>
      </w:pPr>
      <w:r>
        <w:rPr>
          <w:rFonts w:ascii="Times New Roman"/>
          <w:b w:val="false"/>
          <w:i w:val="false"/>
          <w:color w:val="000000"/>
          <w:sz w:val="28"/>
        </w:rPr>
        <w:t>
      3. The manufacturer shall label tobacco products manufactured in the territory of the Republic of Kazakhstan with identification tools in accordance with the requirements of these Rules.</w:t>
      </w:r>
    </w:p>
    <w:p>
      <w:pPr>
        <w:spacing w:after="0"/>
        <w:ind w:left="0"/>
        <w:jc w:val="both"/>
      </w:pPr>
      <w:r>
        <w:rPr>
          <w:rFonts w:ascii="Times New Roman"/>
          <w:b w:val="false"/>
          <w:i w:val="false"/>
          <w:color w:val="000000"/>
          <w:sz w:val="28"/>
        </w:rPr>
        <w:t>
      The importer shall ensure the labeling of tobacco products manufactured outside the territory of the Republic of Kazakhstan prior to import into the territory of the Republic of Kazakhstan or before placing tobacco products under the customs procedures for release for domestic consumption or re-import.</w:t>
      </w:r>
    </w:p>
    <w:p>
      <w:pPr>
        <w:spacing w:after="0"/>
        <w:ind w:left="0"/>
        <w:jc w:val="both"/>
      </w:pPr>
      <w:r>
        <w:rPr>
          <w:rFonts w:ascii="Times New Roman"/>
          <w:b w:val="false"/>
          <w:i w:val="false"/>
          <w:color w:val="000000"/>
          <w:sz w:val="28"/>
        </w:rPr>
        <w:t>
      4. Remains of unlabelled disposable e-cigarettes and similar disposable personal electric vaping devices containing both products intended for inhalation without combustion (e.g. liquids, gels) and delivery system in a single case, to be disposed of after consuming the contained products or discharging the battery (not intended for refilling or recharging), included in HS code 2404, shall be sold by participants of turnover by June 30, 2023.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revised by Order of the Deputy Prime Minister - the Minister of Finance of the Republic of Kazakhstan № 607 of 05.06.2023 (shall become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Requirements for turnover parties</w:t>
      </w:r>
    </w:p>
    <w:p>
      <w:pPr>
        <w:spacing w:after="0"/>
        <w:ind w:left="0"/>
        <w:jc w:val="both"/>
      </w:pPr>
      <w:r>
        <w:rPr>
          <w:rFonts w:ascii="Times New Roman"/>
          <w:b w:val="false"/>
          <w:i w:val="false"/>
          <w:color w:val="000000"/>
          <w:sz w:val="28"/>
        </w:rPr>
        <w:t>
      5. Requirements for manufacturers:</w:t>
      </w:r>
    </w:p>
    <w:p>
      <w:pPr>
        <w:spacing w:after="0"/>
        <w:ind w:left="0"/>
        <w:jc w:val="both"/>
      </w:pPr>
      <w:r>
        <w:rPr>
          <w:rFonts w:ascii="Times New Roman"/>
          <w:b w:val="false"/>
          <w:i w:val="false"/>
          <w:color w:val="000000"/>
          <w:sz w:val="28"/>
        </w:rPr>
        <w:t>
      1) presence of EDS;</w:t>
      </w:r>
    </w:p>
    <w:p>
      <w:pPr>
        <w:spacing w:after="0"/>
        <w:ind w:left="0"/>
        <w:jc w:val="both"/>
      </w:pPr>
      <w:r>
        <w:rPr>
          <w:rFonts w:ascii="Times New Roman"/>
          <w:b w:val="false"/>
          <w:i w:val="false"/>
          <w:color w:val="000000"/>
          <w:sz w:val="28"/>
        </w:rPr>
        <w:t>
      2) availability of equipment that ensures application of identification tools on the packages of tobacco products;</w:t>
      </w:r>
    </w:p>
    <w:p>
      <w:pPr>
        <w:spacing w:after="0"/>
        <w:ind w:left="0"/>
        <w:jc w:val="both"/>
      </w:pPr>
      <w:r>
        <w:rPr>
          <w:rFonts w:ascii="Times New Roman"/>
          <w:b w:val="false"/>
          <w:i w:val="false"/>
          <w:color w:val="000000"/>
          <w:sz w:val="28"/>
        </w:rPr>
        <w:t>
      3) the presence of a PAC connected via communication channels to the IS MTG, which provides automated data transmission to the Operator in terms of obtaining marking codes, sending information about the use of marking codes, as well as applying identification means to consumer and group packaging of tobacco products, followed by sending information to the IS MTG on the application, rejection (if any) and aggregation of identification means, as well as information on the circulation of labelled tobacco products in the IS MTG, signed with an EDS.</w:t>
      </w:r>
    </w:p>
    <w:p>
      <w:pPr>
        <w:spacing w:after="0"/>
        <w:ind w:left="0"/>
        <w:jc w:val="both"/>
      </w:pPr>
      <w:r>
        <w:rPr>
          <w:rFonts w:ascii="Times New Roman"/>
          <w:b w:val="false"/>
          <w:i w:val="false"/>
          <w:color w:val="000000"/>
          <w:sz w:val="28"/>
        </w:rPr>
        <w:t>
      Herein, before the date of introduction of the marking established by the Decree, the Operator ensures the organization of testing the information interaction between the PAC of the participants in the turnover and the IS MTG no later than 30 (thirty) calendar days from the date of receipt from the participants in the circulation of an electronic message about readiness for information interaction with the IS MTG;</w:t>
      </w:r>
    </w:p>
    <w:p>
      <w:pPr>
        <w:spacing w:after="0"/>
        <w:ind w:left="0"/>
        <w:jc w:val="both"/>
      </w:pPr>
      <w:r>
        <w:rPr>
          <w:rFonts w:ascii="Times New Roman"/>
          <w:b w:val="false"/>
          <w:i w:val="false"/>
          <w:color w:val="000000"/>
          <w:sz w:val="28"/>
        </w:rPr>
        <w:t>
      4) providing access to the OMS (login and password for access to the OMS shall be provided by the Operator based on results of the turnover party registration in the IS LTC, within 2 (two) calendar days from the date of receipt of an email from the turnover party for installation and provision of access to the OMS).</w:t>
      </w:r>
    </w:p>
    <w:p>
      <w:pPr>
        <w:spacing w:after="0"/>
        <w:ind w:left="0"/>
        <w:jc w:val="both"/>
      </w:pPr>
      <w:r>
        <w:rPr>
          <w:rFonts w:ascii="Times New Roman"/>
          <w:b w:val="false"/>
          <w:i w:val="false"/>
          <w:color w:val="000000"/>
          <w:sz w:val="28"/>
        </w:rPr>
        <w:t>
      Herewith, the Operator shall supply manufacturers with OMS, including their maintenance and technical support on a free-of-charge basis, as per the agreements concluded between the Operator and manufacturers;</w:t>
      </w:r>
    </w:p>
    <w:p>
      <w:pPr>
        <w:spacing w:after="0"/>
        <w:ind w:left="0"/>
        <w:jc w:val="both"/>
      </w:pPr>
      <w:r>
        <w:rPr>
          <w:rFonts w:ascii="Times New Roman"/>
          <w:b w:val="false"/>
          <w:i w:val="false"/>
          <w:color w:val="000000"/>
          <w:sz w:val="28"/>
        </w:rPr>
        <w:t>
      5) presence of PAK capable of generating and transmitting information about the turnover and (or) withdrawal from circulation of labelled tobacco products in the IS LTC, certified by an 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Minister of Finance of the Republic of Kazakhstan dated 31.05.2021 № 509 (shall come into effect ten calendar days after the day of its first official publication); № 607 of 05.06.2023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Requirements for importers:</w:t>
      </w:r>
    </w:p>
    <w:p>
      <w:pPr>
        <w:spacing w:after="0"/>
        <w:ind w:left="0"/>
        <w:jc w:val="both"/>
      </w:pPr>
      <w:r>
        <w:rPr>
          <w:rFonts w:ascii="Times New Roman"/>
          <w:b w:val="false"/>
          <w:i w:val="false"/>
          <w:color w:val="000000"/>
          <w:sz w:val="28"/>
        </w:rPr>
        <w:t>
      1) presence of EDS;</w:t>
      </w:r>
    </w:p>
    <w:p>
      <w:pPr>
        <w:spacing w:after="0"/>
        <w:ind w:left="0"/>
        <w:jc w:val="both"/>
      </w:pPr>
      <w:r>
        <w:rPr>
          <w:rFonts w:ascii="Times New Roman"/>
          <w:b w:val="false"/>
          <w:i w:val="false"/>
          <w:color w:val="000000"/>
          <w:sz w:val="28"/>
        </w:rPr>
        <w:t>
      2) providing access to the OMS (login and password for access to the OMS shall be provided by the Operator based on the results of the turnover party registration in the IS LTC, within 2 (two) calendar days from the date of receipt of an email from the turnover party for the provision of remote access to the OMS located in the Operator infrastructure);</w:t>
      </w:r>
    </w:p>
    <w:p>
      <w:pPr>
        <w:spacing w:after="0"/>
        <w:ind w:left="0"/>
        <w:jc w:val="both"/>
      </w:pPr>
      <w:r>
        <w:rPr>
          <w:rFonts w:ascii="Times New Roman"/>
          <w:b w:val="false"/>
          <w:i w:val="false"/>
          <w:color w:val="000000"/>
          <w:sz w:val="28"/>
        </w:rPr>
        <w:t>
      3) presence of PAC connected via communication channels to the IS LTC (if possible), which provides automated data transmission to the Operator in terms of receiving labelling codes, sending information about the use of labelling codes, as well as applying identification tools on consumer and group packages of tobacco products, followed by sending to the IS LTC of information on the application, rejection (if any) and aggregation of identification tools , as well as information on the turnover of labelled tobacco products in the IS LTC, signed with an EDS;</w:t>
      </w:r>
    </w:p>
    <w:p>
      <w:pPr>
        <w:spacing w:after="0"/>
        <w:ind w:left="0"/>
        <w:jc w:val="both"/>
      </w:pPr>
      <w:r>
        <w:rPr>
          <w:rFonts w:ascii="Times New Roman"/>
          <w:b w:val="false"/>
          <w:i w:val="false"/>
          <w:color w:val="000000"/>
          <w:sz w:val="28"/>
        </w:rPr>
        <w:t>
      4) presence of PAC capable of generating and transmitting information about introduction into circulation, turnover and (or) withdrawal from circulation of labelled tobacco products in the IS LTC, certified by an EDS.</w:t>
      </w:r>
    </w:p>
    <w:p>
      <w:pPr>
        <w:spacing w:after="0"/>
        <w:ind w:left="0"/>
        <w:jc w:val="both"/>
      </w:pPr>
      <w:r>
        <w:rPr>
          <w:rFonts w:ascii="Times New Roman"/>
          <w:b w:val="false"/>
          <w:i w:val="false"/>
          <w:color w:val="000000"/>
          <w:sz w:val="28"/>
        </w:rPr>
        <w:t>
      7. Requirements for a turnover participant engaged in wholesale trade:</w:t>
      </w:r>
    </w:p>
    <w:p>
      <w:pPr>
        <w:spacing w:after="0"/>
        <w:ind w:left="0"/>
        <w:jc w:val="both"/>
      </w:pPr>
      <w:r>
        <w:rPr>
          <w:rFonts w:ascii="Times New Roman"/>
          <w:b w:val="false"/>
          <w:i w:val="false"/>
          <w:color w:val="000000"/>
          <w:sz w:val="28"/>
        </w:rPr>
        <w:t>
      1) EDS availability;</w:t>
      </w:r>
    </w:p>
    <w:p>
      <w:pPr>
        <w:spacing w:after="0"/>
        <w:ind w:left="0"/>
        <w:jc w:val="both"/>
      </w:pPr>
      <w:r>
        <w:rPr>
          <w:rFonts w:ascii="Times New Roman"/>
          <w:b w:val="false"/>
          <w:i w:val="false"/>
          <w:color w:val="000000"/>
          <w:sz w:val="28"/>
        </w:rPr>
        <w:t>
      2) availability of a HSS [hardware and software system] with the ability to generate and transmit information on the circulation and (or) withdrawal of labelled tobacco products to the IS LTG, signed by an EDS, including via the personal profile of the IS LTG.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Deputy Prime Minister - the Minister of Finance of the Republic of Kazakhstan № 607 of 05.06.2023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Requirements for a turnover participant engaged in retail trade:</w:t>
      </w:r>
    </w:p>
    <w:p>
      <w:pPr>
        <w:spacing w:after="0"/>
        <w:ind w:left="0"/>
        <w:jc w:val="both"/>
      </w:pPr>
      <w:r>
        <w:rPr>
          <w:rFonts w:ascii="Times New Roman"/>
          <w:b w:val="false"/>
          <w:i w:val="false"/>
          <w:color w:val="000000"/>
          <w:sz w:val="28"/>
        </w:rPr>
        <w:t>
      1) EDS availability;</w:t>
      </w:r>
    </w:p>
    <w:p>
      <w:pPr>
        <w:spacing w:after="0"/>
        <w:ind w:left="0"/>
        <w:jc w:val="both"/>
      </w:pPr>
      <w:r>
        <w:rPr>
          <w:rFonts w:ascii="Times New Roman"/>
          <w:b w:val="false"/>
          <w:i w:val="false"/>
          <w:color w:val="000000"/>
          <w:sz w:val="28"/>
        </w:rPr>
        <w:t>
      2) availability of a cash register with the function of fixing and (or) data transmission;</w:t>
      </w:r>
    </w:p>
    <w:p>
      <w:pPr>
        <w:spacing w:after="0"/>
        <w:ind w:left="0"/>
        <w:jc w:val="both"/>
      </w:pPr>
      <w:r>
        <w:rPr>
          <w:rFonts w:ascii="Times New Roman"/>
          <w:b w:val="false"/>
          <w:i w:val="false"/>
          <w:color w:val="000000"/>
          <w:sz w:val="28"/>
        </w:rPr>
        <w:t xml:space="preserve">
      3) availability of scanning and recognizing means of tobacco product identification paired with the cash register, if such scanning means are available; </w:t>
      </w:r>
    </w:p>
    <w:p>
      <w:pPr>
        <w:spacing w:after="0"/>
        <w:ind w:left="0"/>
        <w:jc w:val="both"/>
      </w:pPr>
      <w:r>
        <w:rPr>
          <w:rFonts w:ascii="Times New Roman"/>
          <w:b w:val="false"/>
          <w:i w:val="false"/>
          <w:color w:val="000000"/>
          <w:sz w:val="28"/>
        </w:rPr>
        <w:t>
      4) availability of a contract concluded with a fiscal data operator for transmission of information on withdrawal of labelled tobacco products from circulation using a cash register for each sold unit.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revised by Order of the Deputy Prime Minister - the Minister of Finance of the Republic of Kazakhstan № 607 of 05.06.2023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In the absence of a PAC connected via communication channels to IS MTG and (or) lack of integration with IS MTG, the participant in the turnover shall submit information through the personal account of IS MTG.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8-1 in accordance with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Manufacturers and importers from the date of carrying out activities for the production and (or) circulation of labelled tobacco products shall:</w:t>
      </w:r>
    </w:p>
    <w:p>
      <w:pPr>
        <w:spacing w:after="0"/>
        <w:ind w:left="0"/>
        <w:jc w:val="both"/>
      </w:pPr>
      <w:r>
        <w:rPr>
          <w:rFonts w:ascii="Times New Roman"/>
          <w:b w:val="false"/>
          <w:i w:val="false"/>
          <w:color w:val="000000"/>
          <w:sz w:val="28"/>
        </w:rPr>
        <w:t>
      1) carry out their registration, as well as registration of tobacco products subject to labelling through identification, in the IS MTG in accordance with the requirements provided for by these Rules, from the day the need arises to carry out activities related to putting into circulation and (or) circulation of tobacco products;</w:t>
      </w:r>
    </w:p>
    <w:p>
      <w:pPr>
        <w:spacing w:after="0"/>
        <w:ind w:left="0"/>
        <w:jc w:val="both"/>
      </w:pPr>
      <w:r>
        <w:rPr>
          <w:rFonts w:ascii="Times New Roman"/>
          <w:b w:val="false"/>
          <w:i w:val="false"/>
          <w:color w:val="000000"/>
          <w:sz w:val="28"/>
        </w:rPr>
        <w:t>
      2) send to the Operator, within 21 (twenty-one) calendar days from the date of registration in the IS MTG, an electronic message for installing and obtaining access to the OMS (for manufacturers) or providing remote access to the OMS located in the Operator's infrastructure (for importers).</w:t>
      </w:r>
    </w:p>
    <w:p>
      <w:pPr>
        <w:spacing w:after="0"/>
        <w:ind w:left="0"/>
        <w:jc w:val="both"/>
      </w:pPr>
      <w:r>
        <w:rPr>
          <w:rFonts w:ascii="Times New Roman"/>
          <w:b w:val="false"/>
          <w:i w:val="false"/>
          <w:color w:val="000000"/>
          <w:sz w:val="28"/>
        </w:rPr>
        <w:t>
      Herein, the Operator, within 2 (two) calendar days from the date of receipt of the specified message, shall provide access to the OMS;</w:t>
      </w:r>
    </w:p>
    <w:p>
      <w:pPr>
        <w:spacing w:after="0"/>
        <w:ind w:left="0"/>
        <w:jc w:val="both"/>
      </w:pPr>
      <w:r>
        <w:rPr>
          <w:rFonts w:ascii="Times New Roman"/>
          <w:b w:val="false"/>
          <w:i w:val="false"/>
          <w:color w:val="000000"/>
          <w:sz w:val="28"/>
        </w:rPr>
        <w:t>
      3) ensure, within 21 (twenty-one) calendar days from the date of registration in the IS MTG, the readiness of the PAC for information interaction with the IS MTG in terms of receiving marking codes and sending information about the use of marking codes, and send an electronic message to the Operator to undergo testing of such information interaction in accordance with the description of the electronic interaction interfaces published on the Operator's Internet resource;</w:t>
      </w:r>
    </w:p>
    <w:p>
      <w:pPr>
        <w:spacing w:after="0"/>
        <w:ind w:left="0"/>
        <w:jc w:val="both"/>
      </w:pPr>
      <w:r>
        <w:rPr>
          <w:rFonts w:ascii="Times New Roman"/>
          <w:b w:val="false"/>
          <w:i w:val="false"/>
          <w:color w:val="000000"/>
          <w:sz w:val="28"/>
        </w:rPr>
        <w:t>
      4) undergo testing of the information interaction of the PAC with the IS MTG within 2 (two) calendar months from the date of readiness of the PAC for such information interaction in accordance with the requirements for the electronic interaction interface published on the Internet resource of the Operator;</w:t>
      </w:r>
    </w:p>
    <w:p>
      <w:pPr>
        <w:spacing w:after="0"/>
        <w:ind w:left="0"/>
        <w:jc w:val="both"/>
      </w:pPr>
      <w:r>
        <w:rPr>
          <w:rFonts w:ascii="Times New Roman"/>
          <w:b w:val="false"/>
          <w:i w:val="false"/>
          <w:color w:val="000000"/>
          <w:sz w:val="28"/>
        </w:rPr>
        <w:t>
      5) enter in real-time in the IS MTG information on the labelling of tobacco products, as well as putting into circulation, their circulation and withdrawal from circulation in accordance with the requirements provided for by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Participants in the circulation, carrying out wholesale sales of tobacco products from the date of implementation of activities for the circulation of labelled tobacco products shall:</w:t>
      </w:r>
    </w:p>
    <w:p>
      <w:pPr>
        <w:spacing w:after="0"/>
        <w:ind w:left="0"/>
        <w:jc w:val="both"/>
      </w:pPr>
      <w:r>
        <w:rPr>
          <w:rFonts w:ascii="Times New Roman"/>
          <w:b w:val="false"/>
          <w:i w:val="false"/>
          <w:color w:val="000000"/>
          <w:sz w:val="28"/>
        </w:rPr>
        <w:t>
      1) carry out their registration in the IS MTG in accordance with the requirements provided for by these Rules, from the day the need arises to carry out activities related to the purchase of tobacco products from manufacturers and (or) importers or the need to carry out activities related to the circulation of such products;</w:t>
      </w:r>
    </w:p>
    <w:p>
      <w:pPr>
        <w:spacing w:after="0"/>
        <w:ind w:left="0"/>
        <w:jc w:val="both"/>
      </w:pPr>
      <w:r>
        <w:rPr>
          <w:rFonts w:ascii="Times New Roman"/>
          <w:b w:val="false"/>
          <w:i w:val="false"/>
          <w:color w:val="000000"/>
          <w:sz w:val="28"/>
        </w:rPr>
        <w:t>
      2) ensure, within 21 (twenty-one) calendar days from the date of registration in the IS MTG, the readiness of the PAC for information interaction with the IS MTG in accordance with the requirements for the electronic interaction interface published on the Internet resource of the Operator;</w:t>
      </w:r>
    </w:p>
    <w:p>
      <w:pPr>
        <w:spacing w:after="0"/>
        <w:ind w:left="0"/>
        <w:jc w:val="both"/>
      </w:pPr>
      <w:r>
        <w:rPr>
          <w:rFonts w:ascii="Times New Roman"/>
          <w:b w:val="false"/>
          <w:i w:val="false"/>
          <w:color w:val="000000"/>
          <w:sz w:val="28"/>
        </w:rPr>
        <w:t>
      3) enter in real-time in the IS MTG information on the circulation and (or) withdrawal from circulation of labelled tobacco products in accordance with the requirements provided for by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Turnover participants engaged in retail sale of tobacco products from the date of such activity:</w:t>
      </w:r>
    </w:p>
    <w:p>
      <w:pPr>
        <w:spacing w:after="0"/>
        <w:ind w:left="0"/>
        <w:jc w:val="both"/>
      </w:pPr>
      <w:r>
        <w:rPr>
          <w:rFonts w:ascii="Times New Roman"/>
          <w:b w:val="false"/>
          <w:i w:val="false"/>
          <w:color w:val="000000"/>
          <w:sz w:val="28"/>
        </w:rPr>
        <w:t>
      1) shall perform their registration in the IS LTG;</w:t>
      </w:r>
    </w:p>
    <w:p>
      <w:pPr>
        <w:spacing w:after="0"/>
        <w:ind w:left="0"/>
        <w:jc w:val="both"/>
      </w:pPr>
      <w:r>
        <w:rPr>
          <w:rFonts w:ascii="Times New Roman"/>
          <w:b w:val="false"/>
          <w:i w:val="false"/>
          <w:color w:val="000000"/>
          <w:sz w:val="28"/>
        </w:rPr>
        <w:t>
      2) within 21 (twenty-one) calendar days from the date of registration in the IS LTG, shall ensure that the PAC (if any) is ready for information interaction with the IS LTG as per the requirements for the electronic interaction interface published on the Operator's Internet resource;</w:t>
      </w:r>
    </w:p>
    <w:p>
      <w:pPr>
        <w:spacing w:after="0"/>
        <w:ind w:left="0"/>
        <w:jc w:val="both"/>
      </w:pPr>
      <w:r>
        <w:rPr>
          <w:rFonts w:ascii="Times New Roman"/>
          <w:b w:val="false"/>
          <w:i w:val="false"/>
          <w:color w:val="000000"/>
          <w:sz w:val="28"/>
        </w:rPr>
        <w:t>
      3) test scanning and recognition means of means of identification for the possibility of reading the Data Matrix code within 21 (twenty-one) calendar days from the day of registration in the IS LTG, if such scanning means are available;</w:t>
      </w:r>
    </w:p>
    <w:p>
      <w:pPr>
        <w:spacing w:after="0"/>
        <w:ind w:left="0"/>
        <w:jc w:val="both"/>
      </w:pPr>
      <w:r>
        <w:rPr>
          <w:rFonts w:ascii="Times New Roman"/>
          <w:b w:val="false"/>
          <w:i w:val="false"/>
          <w:color w:val="000000"/>
          <w:sz w:val="28"/>
        </w:rPr>
        <w:t>
      4) enter data into the IS LTG on the withdrawal of tobacco products from circulation on the grounds other than those listed in paragraph 57 hereof, based on the notification of withdrawal from circulation to the person listed in paragraph 55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revised by Order of the Deputy Prime Minister - the Minister of Finance of the Republic of Kazakhstan № 607 of 05.06.2023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Registration of turnover parties in the information system of labelling and traceability of commodities </w:t>
      </w:r>
    </w:p>
    <w:p>
      <w:pPr>
        <w:spacing w:after="0"/>
        <w:ind w:left="0"/>
        <w:jc w:val="both"/>
      </w:pPr>
      <w:r>
        <w:rPr>
          <w:rFonts w:ascii="Times New Roman"/>
          <w:b w:val="false"/>
          <w:i w:val="false"/>
          <w:color w:val="000000"/>
          <w:sz w:val="28"/>
        </w:rPr>
        <w:t>
      12. Registration of turnover participants in the IS LTG and granting them access to the personal profile shall be made by the Operator subject to submission of the following data signed by the EDS of the first manager or individual entrepreneur:</w:t>
      </w:r>
    </w:p>
    <w:p>
      <w:pPr>
        <w:spacing w:after="0"/>
        <w:ind w:left="0"/>
        <w:jc w:val="both"/>
      </w:pPr>
      <w:r>
        <w:rPr>
          <w:rFonts w:ascii="Times New Roman"/>
          <w:b w:val="false"/>
          <w:i w:val="false"/>
          <w:color w:val="000000"/>
          <w:sz w:val="28"/>
        </w:rPr>
        <w:t>
      1) IIN or BIN;</w:t>
      </w:r>
    </w:p>
    <w:p>
      <w:pPr>
        <w:spacing w:after="0"/>
        <w:ind w:left="0"/>
        <w:jc w:val="both"/>
      </w:pPr>
      <w:r>
        <w:rPr>
          <w:rFonts w:ascii="Times New Roman"/>
          <w:b w:val="false"/>
          <w:i w:val="false"/>
          <w:color w:val="000000"/>
          <w:sz w:val="28"/>
        </w:rPr>
        <w:t>
      2) name of an individual entrepreneur or organization;</w:t>
      </w:r>
    </w:p>
    <w:p>
      <w:pPr>
        <w:spacing w:after="0"/>
        <w:ind w:left="0"/>
        <w:jc w:val="both"/>
      </w:pPr>
      <w:r>
        <w:rPr>
          <w:rFonts w:ascii="Times New Roman"/>
          <w:b w:val="false"/>
          <w:i w:val="false"/>
          <w:color w:val="000000"/>
          <w:sz w:val="28"/>
        </w:rPr>
        <w:t>
      3) surname, first name, patronymic (if any) of an individual entrepreneur or first manager;</w:t>
      </w:r>
    </w:p>
    <w:p>
      <w:pPr>
        <w:spacing w:after="0"/>
        <w:ind w:left="0"/>
        <w:jc w:val="both"/>
      </w:pPr>
      <w:r>
        <w:rPr>
          <w:rFonts w:ascii="Times New Roman"/>
          <w:b w:val="false"/>
          <w:i w:val="false"/>
          <w:color w:val="000000"/>
          <w:sz w:val="28"/>
        </w:rPr>
        <w:t>
      4) e-mail address of the turnover participant;</w:t>
      </w:r>
    </w:p>
    <w:p>
      <w:pPr>
        <w:spacing w:after="0"/>
        <w:ind w:left="0"/>
        <w:jc w:val="both"/>
      </w:pPr>
      <w:r>
        <w:rPr>
          <w:rFonts w:ascii="Times New Roman"/>
          <w:b w:val="false"/>
          <w:i w:val="false"/>
          <w:color w:val="000000"/>
          <w:sz w:val="28"/>
        </w:rPr>
        <w:t>
      5) contact telephone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revised by Order of the Deputy Prime Minister - the Minister of Finance of the Republic of Kazakhstan № 607 of 05.06.2023 (shall be implemented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 turnover participant shall be denied registration in the IS LTG in the following cases:</w:t>
      </w:r>
    </w:p>
    <w:p>
      <w:pPr>
        <w:spacing w:after="0"/>
        <w:ind w:left="0"/>
        <w:jc w:val="both"/>
      </w:pPr>
      <w:r>
        <w:rPr>
          <w:rFonts w:ascii="Times New Roman"/>
          <w:b w:val="false"/>
          <w:i w:val="false"/>
          <w:color w:val="000000"/>
          <w:sz w:val="28"/>
        </w:rPr>
        <w:t>
      1) The IIN or BIN entered when receiving EDS does not correspond to the information entered when registering in the IS LTG;</w:t>
      </w:r>
    </w:p>
    <w:p>
      <w:pPr>
        <w:spacing w:after="0"/>
        <w:ind w:left="0"/>
        <w:jc w:val="both"/>
      </w:pPr>
      <w:r>
        <w:rPr>
          <w:rFonts w:ascii="Times New Roman"/>
          <w:b w:val="false"/>
          <w:i w:val="false"/>
          <w:color w:val="000000"/>
          <w:sz w:val="28"/>
        </w:rPr>
        <w:t>
      2) the turnover participant is already registered in the IS LTG.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revised by Order of the Deputy Prime Minister - the Minister of Finance of the Republic of Kazakhstan № 607 dated 05.06.2023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Based on the registration results of the turnover party in the IS LTC the Operator, within 24 hours shall:</w:t>
      </w:r>
    </w:p>
    <w:p>
      <w:pPr>
        <w:spacing w:after="0"/>
        <w:ind w:left="0"/>
        <w:jc w:val="both"/>
      </w:pPr>
      <w:r>
        <w:rPr>
          <w:rFonts w:ascii="Times New Roman"/>
          <w:b w:val="false"/>
          <w:i w:val="false"/>
          <w:color w:val="000000"/>
          <w:sz w:val="28"/>
        </w:rPr>
        <w:t>
      1) email information on the registration to the address indicated at registration;</w:t>
      </w:r>
    </w:p>
    <w:p>
      <w:pPr>
        <w:spacing w:after="0"/>
        <w:ind w:left="0"/>
        <w:jc w:val="both"/>
      </w:pPr>
      <w:r>
        <w:rPr>
          <w:rFonts w:ascii="Times New Roman"/>
          <w:b w:val="false"/>
          <w:i w:val="false"/>
          <w:color w:val="000000"/>
          <w:sz w:val="28"/>
        </w:rPr>
        <w:t>
      2) include the IS LTC parties in the register;</w:t>
      </w:r>
    </w:p>
    <w:p>
      <w:pPr>
        <w:spacing w:after="0"/>
        <w:ind w:left="0"/>
        <w:jc w:val="both"/>
      </w:pPr>
      <w:r>
        <w:rPr>
          <w:rFonts w:ascii="Times New Roman"/>
          <w:b w:val="false"/>
          <w:i w:val="false"/>
          <w:color w:val="000000"/>
          <w:sz w:val="28"/>
        </w:rPr>
        <w:t>
      3) after including the IS LTC parties in the register, provide access to the personal cabinet.</w:t>
      </w:r>
    </w:p>
    <w:p>
      <w:pPr>
        <w:spacing w:after="0"/>
        <w:ind w:left="0"/>
        <w:jc w:val="both"/>
      </w:pPr>
      <w:r>
        <w:rPr>
          <w:rFonts w:ascii="Times New Roman"/>
          <w:b w:val="false"/>
          <w:i w:val="false"/>
          <w:color w:val="000000"/>
          <w:sz w:val="28"/>
        </w:rPr>
        <w:t>
      15. To gain access to the functionality of the IS MTG, the turnover participant shall log in to his/her account using an EDS and provide additional information:</w:t>
      </w:r>
    </w:p>
    <w:p>
      <w:pPr>
        <w:spacing w:after="0"/>
        <w:ind w:left="0"/>
        <w:jc w:val="both"/>
      </w:pPr>
      <w:r>
        <w:rPr>
          <w:rFonts w:ascii="Times New Roman"/>
          <w:b w:val="false"/>
          <w:i w:val="false"/>
          <w:color w:val="000000"/>
          <w:sz w:val="28"/>
        </w:rPr>
        <w:t>
      1) type of turnover participant (manufacturer, importer, wholesaler and (or) retailer);</w:t>
      </w:r>
    </w:p>
    <w:p>
      <w:pPr>
        <w:spacing w:after="0"/>
        <w:ind w:left="0"/>
        <w:jc w:val="both"/>
      </w:pPr>
      <w:r>
        <w:rPr>
          <w:rFonts w:ascii="Times New Roman"/>
          <w:b w:val="false"/>
          <w:i w:val="false"/>
          <w:color w:val="000000"/>
          <w:sz w:val="28"/>
        </w:rPr>
        <w:t>
      2) information about production sites (for the type of participant - manufacturer, importer).</w:t>
      </w:r>
    </w:p>
    <w:p>
      <w:pPr>
        <w:spacing w:after="0"/>
        <w:ind w:left="0"/>
        <w:jc w:val="both"/>
      </w:pPr>
      <w:r>
        <w:rPr>
          <w:rFonts w:ascii="Times New Roman"/>
          <w:b w:val="false"/>
          <w:i w:val="false"/>
          <w:color w:val="000000"/>
          <w:sz w:val="28"/>
        </w:rPr>
        <w:t>
      The turnover participant shall add information on authorized persons who have the right on behalf of the turnover participant to submit and request information in the IS MTG.</w:t>
      </w:r>
    </w:p>
    <w:p>
      <w:pPr>
        <w:spacing w:after="0"/>
        <w:ind w:left="0"/>
        <w:jc w:val="both"/>
      </w:pPr>
      <w:r>
        <w:rPr>
          <w:rFonts w:ascii="Times New Roman"/>
          <w:b w:val="false"/>
          <w:i w:val="false"/>
          <w:color w:val="000000"/>
          <w:sz w:val="28"/>
        </w:rPr>
        <w:t>
      Authorized persons to whom such a right has been transferred shall be authorized in their account using an 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Registration of tobacco products in the information system of labelling and traceability of commodities</w:t>
      </w:r>
    </w:p>
    <w:p>
      <w:pPr>
        <w:spacing w:after="0"/>
        <w:ind w:left="0"/>
        <w:jc w:val="both"/>
      </w:pPr>
      <w:r>
        <w:rPr>
          <w:rFonts w:ascii="Times New Roman"/>
          <w:b w:val="false"/>
          <w:i w:val="false"/>
          <w:color w:val="000000"/>
          <w:sz w:val="28"/>
        </w:rPr>
        <w:t>
      16. Registration of tobacco products in the IS LTC shall be carried out by:</w:t>
      </w:r>
    </w:p>
    <w:p>
      <w:pPr>
        <w:spacing w:after="0"/>
        <w:ind w:left="0"/>
        <w:jc w:val="both"/>
      </w:pPr>
      <w:r>
        <w:rPr>
          <w:rFonts w:ascii="Times New Roman"/>
          <w:b w:val="false"/>
          <w:i w:val="false"/>
          <w:color w:val="000000"/>
          <w:sz w:val="28"/>
        </w:rPr>
        <w:t>
      1) manufacturers - in the event of tobacco products manufacturing in the territory of the Republic of Kazakhstan, including tobacco products produced by third parties at the manufacturer’s request;</w:t>
      </w:r>
    </w:p>
    <w:p>
      <w:pPr>
        <w:spacing w:after="0"/>
        <w:ind w:left="0"/>
        <w:jc w:val="both"/>
      </w:pPr>
      <w:r>
        <w:rPr>
          <w:rFonts w:ascii="Times New Roman"/>
          <w:b w:val="false"/>
          <w:i w:val="false"/>
          <w:color w:val="000000"/>
          <w:sz w:val="28"/>
        </w:rPr>
        <w:t>
      2) an importer - in the event of importing tobacco products into the territory of the Republic of Kazakhstan.</w:t>
      </w:r>
    </w:p>
    <w:p>
      <w:pPr>
        <w:spacing w:after="0"/>
        <w:ind w:left="0"/>
        <w:jc w:val="both"/>
      </w:pPr>
      <w:r>
        <w:rPr>
          <w:rFonts w:ascii="Times New Roman"/>
          <w:b w:val="false"/>
          <w:i w:val="false"/>
          <w:color w:val="000000"/>
          <w:sz w:val="28"/>
        </w:rPr>
        <w:t>
      17. To register tobacco products in the IS MTG, the turnover participant shall indicate in the IS MTG at least the following information:</w:t>
      </w:r>
    </w:p>
    <w:p>
      <w:pPr>
        <w:spacing w:after="0"/>
        <w:ind w:left="0"/>
        <w:jc w:val="both"/>
      </w:pPr>
      <w:r>
        <w:rPr>
          <w:rFonts w:ascii="Times New Roman"/>
          <w:b w:val="false"/>
          <w:i w:val="false"/>
          <w:color w:val="000000"/>
          <w:sz w:val="28"/>
        </w:rPr>
        <w:t>
      1) IIN or BIN of the applicant;</w:t>
      </w:r>
    </w:p>
    <w:p>
      <w:pPr>
        <w:spacing w:after="0"/>
        <w:ind w:left="0"/>
        <w:jc w:val="both"/>
      </w:pPr>
      <w:r>
        <w:rPr>
          <w:rFonts w:ascii="Times New Roman"/>
          <w:b w:val="false"/>
          <w:i w:val="false"/>
          <w:color w:val="000000"/>
          <w:sz w:val="28"/>
        </w:rPr>
        <w:t>
      2) type of tobacco product;</w:t>
      </w:r>
    </w:p>
    <w:p>
      <w:pPr>
        <w:spacing w:after="0"/>
        <w:ind w:left="0"/>
        <w:jc w:val="both"/>
      </w:pPr>
      <w:r>
        <w:rPr>
          <w:rFonts w:ascii="Times New Roman"/>
          <w:b w:val="false"/>
          <w:i w:val="false"/>
          <w:color w:val="000000"/>
          <w:sz w:val="28"/>
        </w:rPr>
        <w:t>
      3) product code (GTIN);</w:t>
      </w:r>
    </w:p>
    <w:p>
      <w:pPr>
        <w:spacing w:after="0"/>
        <w:ind w:left="0"/>
        <w:jc w:val="both"/>
      </w:pPr>
      <w:r>
        <w:rPr>
          <w:rFonts w:ascii="Times New Roman"/>
          <w:b w:val="false"/>
          <w:i w:val="false"/>
          <w:color w:val="000000"/>
          <w:sz w:val="28"/>
        </w:rPr>
        <w:t>
      4) trade name;</w:t>
      </w:r>
    </w:p>
    <w:p>
      <w:pPr>
        <w:spacing w:after="0"/>
        <w:ind w:left="0"/>
        <w:jc w:val="both"/>
      </w:pPr>
      <w:r>
        <w:rPr>
          <w:rFonts w:ascii="Times New Roman"/>
          <w:b w:val="false"/>
          <w:i w:val="false"/>
          <w:color w:val="000000"/>
          <w:sz w:val="28"/>
        </w:rPr>
        <w:t>
      5) country of production;</w:t>
      </w:r>
    </w:p>
    <w:p>
      <w:pPr>
        <w:spacing w:after="0"/>
        <w:ind w:left="0"/>
        <w:jc w:val="both"/>
      </w:pPr>
      <w:r>
        <w:rPr>
          <w:rFonts w:ascii="Times New Roman"/>
          <w:b w:val="false"/>
          <w:i w:val="false"/>
          <w:color w:val="000000"/>
          <w:sz w:val="28"/>
        </w:rPr>
        <w:t>
      6) CN OF FEA EAEU code;</w:t>
      </w:r>
    </w:p>
    <w:p>
      <w:pPr>
        <w:spacing w:after="0"/>
        <w:ind w:left="0"/>
        <w:jc w:val="both"/>
      </w:pPr>
      <w:r>
        <w:rPr>
          <w:rFonts w:ascii="Times New Roman"/>
          <w:b w:val="false"/>
          <w:i w:val="false"/>
          <w:color w:val="000000"/>
          <w:sz w:val="28"/>
        </w:rPr>
        <w:t>
      7) type of packaging of tobacco products;</w:t>
      </w:r>
    </w:p>
    <w:p>
      <w:pPr>
        <w:spacing w:after="0"/>
        <w:ind w:left="0"/>
        <w:jc w:val="both"/>
      </w:pPr>
      <w:r>
        <w:rPr>
          <w:rFonts w:ascii="Times New Roman"/>
          <w:b w:val="false"/>
          <w:i w:val="false"/>
          <w:color w:val="000000"/>
          <w:sz w:val="28"/>
        </w:rPr>
        <w:t>
      8) the number of units in consumer packaging;</w:t>
      </w:r>
    </w:p>
    <w:p>
      <w:pPr>
        <w:spacing w:after="0"/>
        <w:ind w:left="0"/>
        <w:jc w:val="both"/>
      </w:pPr>
      <w:r>
        <w:rPr>
          <w:rFonts w:ascii="Times New Roman"/>
          <w:b w:val="false"/>
          <w:i w:val="false"/>
          <w:color w:val="000000"/>
          <w:sz w:val="28"/>
        </w:rPr>
        <w:t>
      9) unit of measurement of units in consumer packaging;</w:t>
      </w:r>
    </w:p>
    <w:p>
      <w:pPr>
        <w:spacing w:after="0"/>
        <w:ind w:left="0"/>
        <w:jc w:val="both"/>
      </w:pPr>
      <w:r>
        <w:rPr>
          <w:rFonts w:ascii="Times New Roman"/>
          <w:b w:val="false"/>
          <w:i w:val="false"/>
          <w:color w:val="000000"/>
          <w:sz w:val="28"/>
        </w:rPr>
        <w:t>
      10) the number of consumer packages in a group package (for group packages);</w:t>
      </w:r>
    </w:p>
    <w:p>
      <w:pPr>
        <w:spacing w:after="0"/>
        <w:ind w:left="0"/>
        <w:jc w:val="both"/>
      </w:pPr>
      <w:r>
        <w:rPr>
          <w:rFonts w:ascii="Times New Roman"/>
          <w:b w:val="false"/>
          <w:i w:val="false"/>
          <w:color w:val="000000"/>
          <w:sz w:val="28"/>
        </w:rPr>
        <w:t>
      11) consumer characteristics of the goods;</w:t>
      </w:r>
    </w:p>
    <w:p>
      <w:pPr>
        <w:spacing w:after="0"/>
        <w:ind w:left="0"/>
        <w:jc w:val="both"/>
      </w:pPr>
      <w:r>
        <w:rPr>
          <w:rFonts w:ascii="Times New Roman"/>
          <w:b w:val="false"/>
          <w:i w:val="false"/>
          <w:color w:val="000000"/>
          <w:sz w:val="28"/>
        </w:rPr>
        <w:t>
      12) information about permits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 participant in the turnover shall be denied registration of tobacco products in the IS MTG in the following cases:</w:t>
      </w:r>
    </w:p>
    <w:p>
      <w:pPr>
        <w:spacing w:after="0"/>
        <w:ind w:left="0"/>
        <w:jc w:val="both"/>
      </w:pPr>
      <w:r>
        <w:rPr>
          <w:rFonts w:ascii="Times New Roman"/>
          <w:b w:val="false"/>
          <w:i w:val="false"/>
          <w:color w:val="000000"/>
          <w:sz w:val="28"/>
        </w:rPr>
        <w:t>
      1) a tobacco product with such a product code (GTIN) has already been registered in the IS MTG;</w:t>
      </w:r>
    </w:p>
    <w:p>
      <w:pPr>
        <w:spacing w:after="0"/>
        <w:ind w:left="0"/>
        <w:jc w:val="both"/>
      </w:pPr>
      <w:r>
        <w:rPr>
          <w:rFonts w:ascii="Times New Roman"/>
          <w:b w:val="false"/>
          <w:i w:val="false"/>
          <w:color w:val="000000"/>
          <w:sz w:val="28"/>
        </w:rPr>
        <w:t>
      2) the product code (GTIN) according to the information resource GS1 Kazakhstan is not subject to use by the turnover participant;</w:t>
      </w:r>
    </w:p>
    <w:p>
      <w:pPr>
        <w:spacing w:after="0"/>
        <w:ind w:left="0"/>
        <w:jc w:val="both"/>
      </w:pPr>
      <w:r>
        <w:rPr>
          <w:rFonts w:ascii="Times New Roman"/>
          <w:b w:val="false"/>
          <w:i w:val="false"/>
          <w:color w:val="000000"/>
          <w:sz w:val="28"/>
        </w:rPr>
        <w:t>
      3) the product code (GTIN) does not exist according to the GS1 information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Based on the tobacco products registration results, the Operator, within 3 (three) working days, shall include the submitted information in the register of commodities and notify the turnover party on the registration of commodities in the IS LTC.</w:t>
      </w:r>
    </w:p>
    <w:p>
      <w:pPr>
        <w:spacing w:after="0"/>
        <w:ind w:left="0"/>
        <w:jc w:val="left"/>
      </w:pPr>
      <w:r>
        <w:rPr>
          <w:rFonts w:ascii="Times New Roman"/>
          <w:b/>
          <w:i w:val="false"/>
          <w:color w:val="000000"/>
        </w:rPr>
        <w:t xml:space="preserve"> Chapter 6. Characteristics of identification tools of tobacco products </w:t>
      </w:r>
    </w:p>
    <w:p>
      <w:pPr>
        <w:spacing w:after="0"/>
        <w:ind w:left="0"/>
        <w:jc w:val="both"/>
      </w:pPr>
      <w:r>
        <w:rPr>
          <w:rFonts w:ascii="Times New Roman"/>
          <w:b w:val="false"/>
          <w:i w:val="false"/>
          <w:color w:val="000000"/>
          <w:sz w:val="28"/>
        </w:rPr>
        <w:t>
      20. The means of identification of tobacco products are applied in the form of a two-dimensional matrix barcode on the consumer (and in its absence on the material carrier) and group packaging of tobacco products using the ECC-200 error correction method and ASCII coding.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identification tool for a consumer package of tobacco products shall contain a labelling code that includes three data groups, of which the first two data groups form the identification code for the consumer package, while:</w:t>
      </w:r>
    </w:p>
    <w:p>
      <w:pPr>
        <w:spacing w:after="0"/>
        <w:ind w:left="0"/>
        <w:jc w:val="both"/>
      </w:pPr>
      <w:r>
        <w:rPr>
          <w:rFonts w:ascii="Times New Roman"/>
          <w:b w:val="false"/>
          <w:i w:val="false"/>
          <w:color w:val="000000"/>
          <w:sz w:val="28"/>
        </w:rPr>
        <w:t>
      the first group consists of fourteen digits and contains the product code (GTIN) of the consumer package (the first digit is 0 and the other thirteen digits are the GTIN code);</w:t>
      </w:r>
    </w:p>
    <w:p>
      <w:pPr>
        <w:spacing w:after="0"/>
        <w:ind w:left="0"/>
        <w:jc w:val="both"/>
      </w:pPr>
      <w:r>
        <w:rPr>
          <w:rFonts w:ascii="Times New Roman"/>
          <w:b w:val="false"/>
          <w:i w:val="false"/>
          <w:color w:val="000000"/>
          <w:sz w:val="28"/>
        </w:rPr>
        <w:t>
      the second group consists of seven characters (digits, small and capital letters of the Latin alphabet, as well as special characters) and contains an individual serial number of the consumer package;</w:t>
      </w:r>
    </w:p>
    <w:p>
      <w:pPr>
        <w:spacing w:after="0"/>
        <w:ind w:left="0"/>
        <w:jc w:val="both"/>
      </w:pPr>
      <w:r>
        <w:rPr>
          <w:rFonts w:ascii="Times New Roman"/>
          <w:b w:val="false"/>
          <w:i w:val="false"/>
          <w:color w:val="000000"/>
          <w:sz w:val="28"/>
        </w:rPr>
        <w:t>
      the third group consists of eight characters (digits, small and capital letters of the Latin alphabet, as well as special characters) and contains the authentication code.</w:t>
      </w:r>
    </w:p>
    <w:p>
      <w:pPr>
        <w:spacing w:after="0"/>
        <w:ind w:left="0"/>
        <w:jc w:val="both"/>
      </w:pPr>
      <w:r>
        <w:rPr>
          <w:rFonts w:ascii="Times New Roman"/>
          <w:b w:val="false"/>
          <w:i w:val="false"/>
          <w:color w:val="000000"/>
          <w:sz w:val="28"/>
        </w:rPr>
        <w:t>
      The consumer package identification tool shall be provided as a 2D barcode in DataMatrix format.</w:t>
      </w:r>
    </w:p>
    <w:p>
      <w:pPr>
        <w:spacing w:after="0"/>
        <w:ind w:left="0"/>
        <w:jc w:val="both"/>
      </w:pPr>
      <w:r>
        <w:rPr>
          <w:rFonts w:ascii="Times New Roman"/>
          <w:b w:val="false"/>
          <w:i w:val="false"/>
          <w:color w:val="000000"/>
          <w:sz w:val="28"/>
        </w:rPr>
        <w:t>
      22. The tobacco product group package identification tool shall contain a marking code that includes three data groups, of which the first two data groups form the group package identification code, as well as an arbitrary number of additional data groups, included at the discretion of the tobacco product manufacturer. Data Groups shall be identified by the following attributes as provided by GS1 International Standards:</w:t>
      </w:r>
    </w:p>
    <w:p>
      <w:pPr>
        <w:spacing w:after="0"/>
        <w:ind w:left="0"/>
        <w:jc w:val="both"/>
      </w:pPr>
      <w:r>
        <w:rPr>
          <w:rFonts w:ascii="Times New Roman"/>
          <w:b w:val="false"/>
          <w:i w:val="false"/>
          <w:color w:val="000000"/>
          <w:sz w:val="28"/>
        </w:rPr>
        <w:t>
      the first group of data shall be identified by the application code 01 and contain the product code (GTIN) of the group package, consisting of 14 (fourteen) digits;</w:t>
      </w:r>
    </w:p>
    <w:p>
      <w:pPr>
        <w:spacing w:after="0"/>
        <w:ind w:left="0"/>
        <w:jc w:val="both"/>
      </w:pPr>
      <w:r>
        <w:rPr>
          <w:rFonts w:ascii="Times New Roman"/>
          <w:b w:val="false"/>
          <w:i w:val="false"/>
          <w:color w:val="000000"/>
          <w:sz w:val="28"/>
        </w:rPr>
        <w:t>
      the second group of data shall be identified by application code 21 and contain the individual serial number of the group package, consisting of seven characters;</w:t>
      </w:r>
    </w:p>
    <w:p>
      <w:pPr>
        <w:spacing w:after="0"/>
        <w:ind w:left="0"/>
        <w:jc w:val="both"/>
      </w:pPr>
      <w:r>
        <w:rPr>
          <w:rFonts w:ascii="Times New Roman"/>
          <w:b w:val="false"/>
          <w:i w:val="false"/>
          <w:color w:val="000000"/>
          <w:sz w:val="28"/>
        </w:rPr>
        <w:t>
      the third data group shall be identified by application code 93 and contain an eight-character verification code.</w:t>
      </w:r>
    </w:p>
    <w:p>
      <w:pPr>
        <w:spacing w:after="0"/>
        <w:ind w:left="0"/>
        <w:jc w:val="both"/>
      </w:pPr>
      <w:r>
        <w:rPr>
          <w:rFonts w:ascii="Times New Roman"/>
          <w:b w:val="false"/>
          <w:i w:val="false"/>
          <w:color w:val="000000"/>
          <w:sz w:val="28"/>
        </w:rPr>
        <w:t>
      The multipack identification tool shall be provided as a 2D barcode in GS1-DataMatrix format.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transport package identification code shall be provided by the turnover party in the form of a one-dimensional bar code corresponding to the international GS1-128 standard or in the form of a two-dimensional bar code in the DataMatrix format. The composition of the transport package identification code shall be determined by the turnover party who aggregates tobacco products into a transport package.</w:t>
      </w:r>
    </w:p>
    <w:p>
      <w:pPr>
        <w:spacing w:after="0"/>
        <w:ind w:left="0"/>
        <w:jc w:val="both"/>
      </w:pPr>
      <w:r>
        <w:rPr>
          <w:rFonts w:ascii="Times New Roman"/>
          <w:b w:val="false"/>
          <w:i w:val="false"/>
          <w:color w:val="000000"/>
          <w:sz w:val="28"/>
        </w:rPr>
        <w:t>
      24. The barcode identification tools shall meet the following requirements:</w:t>
      </w:r>
    </w:p>
    <w:p>
      <w:pPr>
        <w:spacing w:after="0"/>
        <w:ind w:left="0"/>
        <w:jc w:val="both"/>
      </w:pPr>
      <w:r>
        <w:rPr>
          <w:rFonts w:ascii="Times New Roman"/>
          <w:b w:val="false"/>
          <w:i w:val="false"/>
          <w:color w:val="000000"/>
          <w:sz w:val="28"/>
        </w:rPr>
        <w:t>
      1) for a consumer and group package, a module with a size of at least 0.254 mm shall be used;</w:t>
      </w:r>
    </w:p>
    <w:p>
      <w:pPr>
        <w:spacing w:after="0"/>
        <w:ind w:left="0"/>
        <w:jc w:val="both"/>
      </w:pPr>
      <w:r>
        <w:rPr>
          <w:rFonts w:ascii="Times New Roman"/>
          <w:b w:val="false"/>
          <w:i w:val="false"/>
          <w:color w:val="000000"/>
          <w:sz w:val="28"/>
        </w:rPr>
        <w:t>
      2) the probability of counterfeiting by selecting an identification tool shall be less than one in 10,000;</w:t>
      </w:r>
    </w:p>
    <w:p>
      <w:pPr>
        <w:spacing w:after="0"/>
        <w:ind w:left="0"/>
        <w:jc w:val="both"/>
      </w:pPr>
      <w:r>
        <w:rPr>
          <w:rFonts w:ascii="Times New Roman"/>
          <w:b w:val="false"/>
          <w:i w:val="false"/>
          <w:color w:val="000000"/>
          <w:sz w:val="28"/>
        </w:rPr>
        <w:t>
      3) The error recognition and correction function shall be equivalent to or better than that of DataMatrix ECC200.</w:t>
      </w:r>
    </w:p>
    <w:p>
      <w:pPr>
        <w:spacing w:after="0"/>
        <w:ind w:left="0"/>
        <w:jc w:val="both"/>
      </w:pPr>
      <w:r>
        <w:rPr>
          <w:rFonts w:ascii="Times New Roman"/>
          <w:b w:val="false"/>
          <w:i w:val="false"/>
          <w:color w:val="000000"/>
          <w:sz w:val="28"/>
        </w:rPr>
        <w:t>
      25. IS LTC shall not admit re-generation (generation) of the labelling code contained in the identification tool applied to the packaging of tobacco products.</w:t>
      </w:r>
    </w:p>
    <w:p>
      <w:pPr>
        <w:spacing w:after="0"/>
        <w:ind w:left="0"/>
        <w:jc w:val="left"/>
      </w:pPr>
      <w:r>
        <w:rPr>
          <w:rFonts w:ascii="Times New Roman"/>
          <w:b/>
          <w:i w:val="false"/>
          <w:color w:val="000000"/>
        </w:rPr>
        <w:t xml:space="preserve"> Chapter 7. Procedure for identification tools formation</w:t>
      </w:r>
    </w:p>
    <w:p>
      <w:pPr>
        <w:spacing w:after="0"/>
        <w:ind w:left="0"/>
        <w:jc w:val="both"/>
      </w:pPr>
      <w:r>
        <w:rPr>
          <w:rFonts w:ascii="Times New Roman"/>
          <w:b w:val="false"/>
          <w:i w:val="false"/>
          <w:color w:val="000000"/>
          <w:sz w:val="28"/>
        </w:rPr>
        <w:t>
      26. To ensure labelling of tobacco products using identification, the turnover participant shall send to the Operator, through the IS MTG, a request to receive labelling codes in the form in accordance with Annex 1 to these Rules (hereinafter referred to as the Request).</w:t>
      </w:r>
    </w:p>
    <w:p>
      <w:pPr>
        <w:spacing w:after="0"/>
        <w:ind w:left="0"/>
        <w:jc w:val="both"/>
      </w:pPr>
      <w:r>
        <w:rPr>
          <w:rFonts w:ascii="Times New Roman"/>
          <w:b w:val="false"/>
          <w:i w:val="false"/>
          <w:color w:val="000000"/>
          <w:sz w:val="28"/>
        </w:rPr>
        <w:t>
      The issuance of marking codes shall be refused in the following cases:</w:t>
      </w:r>
    </w:p>
    <w:p>
      <w:pPr>
        <w:spacing w:after="0"/>
        <w:ind w:left="0"/>
        <w:jc w:val="both"/>
      </w:pPr>
      <w:r>
        <w:rPr>
          <w:rFonts w:ascii="Times New Roman"/>
          <w:b w:val="false"/>
          <w:i w:val="false"/>
          <w:color w:val="000000"/>
          <w:sz w:val="28"/>
        </w:rPr>
        <w:t>
      1) the participant in the turnover is not registered in the IS MTG;</w:t>
      </w:r>
    </w:p>
    <w:p>
      <w:pPr>
        <w:spacing w:after="0"/>
        <w:ind w:left="0"/>
        <w:jc w:val="both"/>
      </w:pPr>
      <w:r>
        <w:rPr>
          <w:rFonts w:ascii="Times New Roman"/>
          <w:b w:val="false"/>
          <w:i w:val="false"/>
          <w:color w:val="000000"/>
          <w:sz w:val="28"/>
        </w:rPr>
        <w:t>
      2) the submitted identification code was previously registered in the IS MTG;</w:t>
      </w:r>
    </w:p>
    <w:p>
      <w:pPr>
        <w:spacing w:after="0"/>
        <w:ind w:left="0"/>
        <w:jc w:val="both"/>
      </w:pPr>
      <w:r>
        <w:rPr>
          <w:rFonts w:ascii="Times New Roman"/>
          <w:b w:val="false"/>
          <w:i w:val="false"/>
          <w:color w:val="000000"/>
          <w:sz w:val="28"/>
        </w:rPr>
        <w:t>
      3) the product code is not registered in the goods register;</w:t>
      </w:r>
    </w:p>
    <w:p>
      <w:pPr>
        <w:spacing w:after="0"/>
        <w:ind w:left="0"/>
        <w:jc w:val="both"/>
      </w:pPr>
      <w:r>
        <w:rPr>
          <w:rFonts w:ascii="Times New Roman"/>
          <w:b w:val="false"/>
          <w:i w:val="false"/>
          <w:color w:val="000000"/>
          <w:sz w:val="28"/>
        </w:rPr>
        <w:t>
      4) the product code does not correspond to the "Tobacco products" product group.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Up to 4 (four) hours from the moment of the request registration in the IS LTC the Operator shall:</w:t>
      </w:r>
    </w:p>
    <w:p>
      <w:pPr>
        <w:spacing w:after="0"/>
        <w:ind w:left="0"/>
        <w:jc w:val="both"/>
      </w:pPr>
      <w:r>
        <w:rPr>
          <w:rFonts w:ascii="Times New Roman"/>
          <w:b w:val="false"/>
          <w:i w:val="false"/>
          <w:color w:val="000000"/>
          <w:sz w:val="28"/>
        </w:rPr>
        <w:t>
      1) emit (generate) the number of labelling codes specified in the request using cryptographic protection algorithms based on the data received from the turnover party;</w:t>
      </w:r>
    </w:p>
    <w:p>
      <w:pPr>
        <w:spacing w:after="0"/>
        <w:ind w:left="0"/>
        <w:jc w:val="both"/>
      </w:pPr>
      <w:r>
        <w:rPr>
          <w:rFonts w:ascii="Times New Roman"/>
          <w:b w:val="false"/>
          <w:i w:val="false"/>
          <w:color w:val="000000"/>
          <w:sz w:val="28"/>
        </w:rPr>
        <w:t>
      2) include the corresponding identification codes in the identification tools register;</w:t>
      </w:r>
    </w:p>
    <w:p>
      <w:pPr>
        <w:spacing w:after="0"/>
        <w:ind w:left="0"/>
        <w:jc w:val="both"/>
      </w:pPr>
      <w:r>
        <w:rPr>
          <w:rFonts w:ascii="Times New Roman"/>
          <w:b w:val="false"/>
          <w:i w:val="false"/>
          <w:color w:val="000000"/>
          <w:sz w:val="28"/>
        </w:rPr>
        <w:t>
      3) provide the turnover party with information on the composition of the emitted labelling codes in accordance with the form in Appendix 2 to these Rules.</w:t>
      </w:r>
    </w:p>
    <w:p>
      <w:pPr>
        <w:spacing w:after="0"/>
        <w:ind w:left="0"/>
        <w:jc w:val="both"/>
      </w:pPr>
      <w:r>
        <w:rPr>
          <w:rFonts w:ascii="Times New Roman"/>
          <w:b w:val="false"/>
          <w:i w:val="false"/>
          <w:color w:val="000000"/>
          <w:sz w:val="28"/>
        </w:rPr>
        <w:t>
      28. No later than 30 (thirty) working days from the date of the labelling codes receipt, the turnover party shall convert them into identification tools, ensure their application to the tobacco products packages and transmit information to IS LTC on the identification codes contained in the identification tools applied to the commodities in accordance with the form in Appendix 3 to these Rules, and the date of identification tools application.</w:t>
      </w:r>
    </w:p>
    <w:p>
      <w:pPr>
        <w:spacing w:after="0"/>
        <w:ind w:left="0"/>
        <w:jc w:val="both"/>
      </w:pPr>
      <w:r>
        <w:rPr>
          <w:rFonts w:ascii="Times New Roman"/>
          <w:b w:val="false"/>
          <w:i w:val="false"/>
          <w:color w:val="000000"/>
          <w:sz w:val="28"/>
        </w:rPr>
        <w:t>
      The labelling codes received by the turnover party and containing identification codes that are not included in the information on the application of labelling codes transmitted in accordance with the requirements of these Rules shall be annulled.</w:t>
      </w:r>
    </w:p>
    <w:p>
      <w:pPr>
        <w:spacing w:after="0"/>
        <w:ind w:left="0"/>
        <w:jc w:val="both"/>
      </w:pPr>
      <w:r>
        <w:rPr>
          <w:rFonts w:ascii="Times New Roman"/>
          <w:b w:val="false"/>
          <w:i w:val="false"/>
          <w:color w:val="000000"/>
          <w:sz w:val="28"/>
        </w:rPr>
        <w:t>
      29. The service of granting the labelling code shall be paid by the participant of the turnover before entering into the IS LTG the data on application of the means of identification converted from the corresponding labelling code to the tobacco product under the contract concluded with the Operator.</w:t>
      </w:r>
    </w:p>
    <w:p>
      <w:pPr>
        <w:spacing w:after="0"/>
        <w:ind w:left="0"/>
        <w:jc w:val="both"/>
      </w:pPr>
      <w:r>
        <w:rPr>
          <w:rFonts w:ascii="Times New Roman"/>
          <w:b w:val="false"/>
          <w:i w:val="false"/>
          <w:color w:val="000000"/>
          <w:sz w:val="28"/>
        </w:rPr>
        <w:t>
      The service of providing the labelling code shall be recognized as provided by the Operator at the time of registration in the IS LTC of the information contained in the data on the identification tools application on tobacco products, transferred in accordance with the requirements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Order of the Deputy Prime Minister - the Minister of Finance of the Republic of Kazakhstan № 607 dated 05.06.2023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Registration of information on the identification tools application shall be refused in the following cases:</w:t>
      </w:r>
    </w:p>
    <w:p>
      <w:pPr>
        <w:spacing w:after="0"/>
        <w:ind w:left="0"/>
        <w:jc w:val="both"/>
      </w:pPr>
      <w:r>
        <w:rPr>
          <w:rFonts w:ascii="Times New Roman"/>
          <w:b w:val="false"/>
          <w:i w:val="false"/>
          <w:color w:val="000000"/>
          <w:sz w:val="28"/>
        </w:rPr>
        <w:t>
      1) absence of the identification codes indicated in the information on identification tools application in the register of identification tools of IS LTC;</w:t>
      </w:r>
    </w:p>
    <w:p>
      <w:pPr>
        <w:spacing w:after="0"/>
        <w:ind w:left="0"/>
        <w:jc w:val="both"/>
      </w:pPr>
      <w:r>
        <w:rPr>
          <w:rFonts w:ascii="Times New Roman"/>
          <w:b w:val="false"/>
          <w:i w:val="false"/>
          <w:color w:val="000000"/>
          <w:sz w:val="28"/>
        </w:rPr>
        <w:t>
      2) information on identification codes was submitted in violation of the requirements provided for in paragraph 28 of these Rules;</w:t>
      </w:r>
    </w:p>
    <w:p>
      <w:pPr>
        <w:spacing w:after="0"/>
        <w:ind w:left="0"/>
        <w:jc w:val="both"/>
      </w:pPr>
      <w:r>
        <w:rPr>
          <w:rFonts w:ascii="Times New Roman"/>
          <w:b w:val="false"/>
          <w:i w:val="false"/>
          <w:color w:val="000000"/>
          <w:sz w:val="28"/>
        </w:rPr>
        <w:t>
      3) absence of the proof of payment for labelling codes converted into identification tools, about the application of which the turnover party transmits information to the IS LTC.</w:t>
      </w:r>
    </w:p>
    <w:p>
      <w:pPr>
        <w:spacing w:after="0"/>
        <w:ind w:left="0"/>
        <w:jc w:val="left"/>
      </w:pPr>
      <w:r>
        <w:rPr>
          <w:rFonts w:ascii="Times New Roman"/>
          <w:b/>
          <w:i w:val="false"/>
          <w:color w:val="000000"/>
        </w:rPr>
        <w:t xml:space="preserve"> Chapter 8. Procedure for applying identification tools</w:t>
      </w:r>
    </w:p>
    <w:p>
      <w:pPr>
        <w:spacing w:after="0"/>
        <w:ind w:left="0"/>
        <w:jc w:val="both"/>
      </w:pPr>
      <w:r>
        <w:rPr>
          <w:rFonts w:ascii="Times New Roman"/>
          <w:b w:val="false"/>
          <w:i w:val="false"/>
          <w:color w:val="000000"/>
          <w:sz w:val="28"/>
        </w:rPr>
        <w:t>
      31. Application of identification tools on consumer and group packages in case of tobacco items production in the territory of the Republic of Kazakhstan shall be carried out at the places of production or storage of such products, and in the case of import – before the actual crossing of the state border of the Republic of Kazakhstan or the customs territory of the EAEU, or in accordance with chapter 2, paragraph 3 of these Rules before the release of commodities for domestic consumption or re-import.</w:t>
      </w:r>
    </w:p>
    <w:p>
      <w:pPr>
        <w:spacing w:after="0"/>
        <w:ind w:left="0"/>
        <w:jc w:val="both"/>
      </w:pPr>
      <w:r>
        <w:rPr>
          <w:rFonts w:ascii="Times New Roman"/>
          <w:b w:val="false"/>
          <w:i w:val="false"/>
          <w:color w:val="000000"/>
          <w:sz w:val="28"/>
        </w:rPr>
        <w:t>
      32. The means of identification on the consumer packaging of tobacco products under HS codes 2402209000, 2404110001 shall be applied by direct printing method, which does not allow separation of the means of identification from the consumer packaging and overlapping with other information.</w:t>
      </w:r>
    </w:p>
    <w:p>
      <w:pPr>
        <w:spacing w:after="0"/>
        <w:ind w:left="0"/>
        <w:jc w:val="both"/>
      </w:pPr>
      <w:r>
        <w:rPr>
          <w:rFonts w:ascii="Times New Roman"/>
          <w:b w:val="false"/>
          <w:i w:val="false"/>
          <w:color w:val="000000"/>
          <w:sz w:val="28"/>
        </w:rPr>
        <w:t>
      It shall be prohibited to apply the means of identification on transparent wrapping film or any other external wrapping material under HS codes 2402209000, 2404110001.</w:t>
      </w:r>
    </w:p>
    <w:p>
      <w:pPr>
        <w:spacing w:after="0"/>
        <w:ind w:left="0"/>
        <w:jc w:val="both"/>
      </w:pPr>
      <w:r>
        <w:rPr>
          <w:rFonts w:ascii="Times New Roman"/>
          <w:b w:val="false"/>
          <w:i w:val="false"/>
          <w:color w:val="000000"/>
          <w:sz w:val="28"/>
        </w:rPr>
        <w:t>
      In this case, the means of identification shall be placed without breaking the integrity of the information printed on the consumer package as required by the legislation on technical regulation.</w:t>
      </w:r>
    </w:p>
    <w:p>
      <w:pPr>
        <w:spacing w:after="0"/>
        <w:ind w:left="0"/>
        <w:jc w:val="both"/>
      </w:pPr>
      <w:r>
        <w:rPr>
          <w:rFonts w:ascii="Times New Roman"/>
          <w:b w:val="false"/>
          <w:i w:val="false"/>
          <w:color w:val="000000"/>
          <w:sz w:val="28"/>
        </w:rPr>
        <w:t>
      It shall be allowed for HS codes 2402201000, 2402900000, 2402100000, 2403, 2404 (except 2404110001), 3824999208 to apply the means of identification on a tangible medium on top of a transparent wrapping film or any other external wrapping material.</w:t>
      </w:r>
    </w:p>
    <w:p>
      <w:pPr>
        <w:spacing w:after="0"/>
        <w:ind w:left="0"/>
        <w:jc w:val="both"/>
      </w:pPr>
      <w:r>
        <w:rPr>
          <w:rFonts w:ascii="Times New Roman"/>
          <w:b w:val="false"/>
          <w:i w:val="false"/>
          <w:color w:val="000000"/>
          <w:sz w:val="28"/>
        </w:rPr>
        <w:t>
      The means of identification on the group packaging of tobacco products shall be applied to a tangible medium.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revised by Order of the Deputy Prime Minister - the Minister of Finance of the Republic of Kazakhstan № 607 of 05.06.2023 (shall be put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Procedure for tobacco products aggregating</w:t>
      </w:r>
    </w:p>
    <w:p>
      <w:pPr>
        <w:spacing w:after="0"/>
        <w:ind w:left="0"/>
        <w:jc w:val="both"/>
      </w:pPr>
      <w:r>
        <w:rPr>
          <w:rFonts w:ascii="Times New Roman"/>
          <w:b w:val="false"/>
          <w:i w:val="false"/>
          <w:color w:val="000000"/>
          <w:sz w:val="28"/>
        </w:rPr>
        <w:t>
      33. After aggregation of consumer packages of tobacco products into a group package, before transfer of the aggregate package to the next turnover party, the turnover party shall submit information on the consumer packages aggregation to IS LTC in accordance with the form of Appendix 4 to these Rules.</w:t>
      </w:r>
    </w:p>
    <w:p>
      <w:pPr>
        <w:spacing w:after="0"/>
        <w:ind w:left="0"/>
        <w:jc w:val="both"/>
      </w:pPr>
      <w:r>
        <w:rPr>
          <w:rFonts w:ascii="Times New Roman"/>
          <w:b w:val="false"/>
          <w:i w:val="false"/>
          <w:color w:val="000000"/>
          <w:sz w:val="28"/>
        </w:rPr>
        <w:t>
      34. Information on aggregation of consumer packages into a group package shall be transmitted simultaneously with information on the package’s aggregation into a transport package before transfer of the aggregated package to the next turnover party.</w:t>
      </w:r>
    </w:p>
    <w:p>
      <w:pPr>
        <w:spacing w:after="0"/>
        <w:ind w:left="0"/>
        <w:jc w:val="both"/>
      </w:pPr>
      <w:r>
        <w:rPr>
          <w:rFonts w:ascii="Times New Roman"/>
          <w:b w:val="false"/>
          <w:i w:val="false"/>
          <w:color w:val="000000"/>
          <w:sz w:val="28"/>
        </w:rPr>
        <w:t>
      35. After the aggregation of tobacco products packages into a transport package before transfer of the aggregated package to the next turnover party, the turnover party shall submit information on the aggregation of packages to the IS LTC in accordance with the form in Appendix 4 to these Rules.</w:t>
      </w:r>
    </w:p>
    <w:p>
      <w:pPr>
        <w:spacing w:after="0"/>
        <w:ind w:left="0"/>
        <w:jc w:val="both"/>
      </w:pPr>
      <w:r>
        <w:rPr>
          <w:rFonts w:ascii="Times New Roman"/>
          <w:b w:val="false"/>
          <w:i w:val="false"/>
          <w:color w:val="000000"/>
          <w:sz w:val="28"/>
        </w:rPr>
        <w:t>
      36. If the turnover parties provide information to the IS LTC on the circulation or withdrawal from circulation of a part of the tobacco products that are in the group or transport package, the IS LTC registers disassembly of all packages of a higher nesting level that contained the products removed from the packages.</w:t>
      </w:r>
    </w:p>
    <w:p>
      <w:pPr>
        <w:spacing w:after="0"/>
        <w:ind w:left="0"/>
        <w:jc w:val="both"/>
      </w:pPr>
      <w:r>
        <w:rPr>
          <w:rFonts w:ascii="Times New Roman"/>
          <w:b w:val="false"/>
          <w:i w:val="false"/>
          <w:color w:val="000000"/>
          <w:sz w:val="28"/>
        </w:rPr>
        <w:t>
      37. In the case of re-laying group and (or) transport packages into another transport package, information on the aggregation of tobacco products in the IS LTC shall be submitted in the sequence provided for in paragraphs 33, 34 and 35 of these Rules.</w:t>
      </w:r>
    </w:p>
    <w:p>
      <w:pPr>
        <w:spacing w:after="0"/>
        <w:ind w:left="0"/>
        <w:jc w:val="both"/>
      </w:pPr>
      <w:r>
        <w:rPr>
          <w:rFonts w:ascii="Times New Roman"/>
          <w:b w:val="false"/>
          <w:i w:val="false"/>
          <w:color w:val="000000"/>
          <w:sz w:val="28"/>
        </w:rPr>
        <w:t>
      38. Upon receipt of the information on aggregation or change in the composition of the transport package, provided for by this chapter, the operator shall record this in the register of identification tools, and make this information accessible to the turnover parties in the IS LTC.</w:t>
      </w:r>
    </w:p>
    <w:p>
      <w:pPr>
        <w:spacing w:after="0"/>
        <w:ind w:left="0"/>
        <w:jc w:val="both"/>
      </w:pPr>
      <w:r>
        <w:rPr>
          <w:rFonts w:ascii="Times New Roman"/>
          <w:b w:val="false"/>
          <w:i w:val="false"/>
          <w:color w:val="000000"/>
          <w:sz w:val="28"/>
        </w:rPr>
        <w:t>
      39. Within 1 (one) reporting period (month), the average efficiency of aggregating consumer and group packages for all manufactured tobacco products using the direct printing method shall be not less than 99 percent.</w:t>
      </w:r>
    </w:p>
    <w:p>
      <w:pPr>
        <w:spacing w:after="0"/>
        <w:ind w:left="0"/>
        <w:jc w:val="both"/>
      </w:pPr>
      <w:r>
        <w:rPr>
          <w:rFonts w:ascii="Times New Roman"/>
          <w:b w:val="false"/>
          <w:i w:val="false"/>
          <w:color w:val="000000"/>
          <w:sz w:val="28"/>
        </w:rPr>
        <w:t>
      Herein, the absence of information about the identification code shall be allowed for no more than two aggregated consumer packages inside a group package and no more than two group packages inside a transport package.</w:t>
      </w:r>
    </w:p>
    <w:p>
      <w:pPr>
        <w:spacing w:after="0"/>
        <w:ind w:left="0"/>
        <w:jc w:val="both"/>
      </w:pPr>
      <w:r>
        <w:rPr>
          <w:rFonts w:ascii="Times New Roman"/>
          <w:b w:val="false"/>
          <w:i w:val="false"/>
          <w:color w:val="000000"/>
          <w:sz w:val="28"/>
        </w:rPr>
        <w:t>
      In this case, the turnover participant who performed the aggregation, within 3 (three) business days from the date of aggregation, shall transfer to the IS MTG information about the identification codes of consumer packages or identification codes of group packages that were not transferred to the IS MTG during aggregation.</w:t>
      </w:r>
    </w:p>
    <w:p>
      <w:pPr>
        <w:spacing w:after="0"/>
        <w:ind w:left="0"/>
        <w:jc w:val="both"/>
      </w:pPr>
      <w:r>
        <w:rPr>
          <w:rFonts w:ascii="Times New Roman"/>
          <w:b w:val="false"/>
          <w:i w:val="false"/>
          <w:color w:val="000000"/>
          <w:sz w:val="28"/>
        </w:rPr>
        <w:t>
      Herein, the Operator shall enter information about the indicated identification codes into the register of means of identification of the IS MTG as temporarily untraceable.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amended by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After disassembly of a group package or transport package and transfer of information on sale (transfer) of the said consumer package or group package by the turnover participant to the IS LTG by the turnover participant engaged in wholesale or retail trade, the Operator shall reflect in the register of means of identification of the IS LTG, in addition to the relevant fact of goods turnover, the fact of restoration of traceability of the said package.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revised by Order of the Deputy Prime Minister - the Minister of Finance of the Republic of Kazakhstan № 607 dated 05.06.2023 (shall be put into effect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Procedure for issuing notifications of import and filing information to the goods labelling and traceability information system when tobacco products are placed on the market in the Republic of Kazakhstan</w:t>
      </w:r>
    </w:p>
    <w:p>
      <w:pPr>
        <w:spacing w:after="0"/>
        <w:ind w:left="0"/>
        <w:jc w:val="both"/>
      </w:pPr>
      <w:r>
        <w:rPr>
          <w:rFonts w:ascii="Times New Roman"/>
          <w:b w:val="false"/>
          <w:i w:val="false"/>
          <w:color w:val="ff0000"/>
          <w:sz w:val="28"/>
        </w:rPr>
        <w:t>
      Footnote. The title of Chapter 10 has been revised by Order of the Minister of Finance of the Republic of Kazakhstan № 481 of 24.07.2024 (shall be effective ten calendar days after the date of its first official publication).</w:t>
      </w:r>
    </w:p>
    <w:p>
      <w:pPr>
        <w:spacing w:after="0"/>
        <w:ind w:left="0"/>
        <w:jc w:val="both"/>
      </w:pPr>
      <w:r>
        <w:rPr>
          <w:rFonts w:ascii="Times New Roman"/>
          <w:b w:val="false"/>
          <w:i w:val="false"/>
          <w:color w:val="000000"/>
          <w:sz w:val="28"/>
        </w:rPr>
        <w:t>
      41. Putting tobacco products into circulation on the territory of the Republic of Kazakhstan shall be:</w:t>
      </w:r>
    </w:p>
    <w:p>
      <w:pPr>
        <w:spacing w:after="0"/>
        <w:ind w:left="0"/>
        <w:jc w:val="both"/>
      </w:pPr>
      <w:r>
        <w:rPr>
          <w:rFonts w:ascii="Times New Roman"/>
          <w:b w:val="false"/>
          <w:i w:val="false"/>
          <w:color w:val="000000"/>
          <w:sz w:val="28"/>
        </w:rPr>
        <w:t>
      1) in the production of tobacco items in the territory of the Republic of Kazakhstan - the primary paid or gratuitous transfer of goods from the manufacturer to a new owner or another person for the purpose of alienation to such a person or for subsequent sale, which makes them available for distribution and (or) use;</w:t>
      </w:r>
    </w:p>
    <w:p>
      <w:pPr>
        <w:spacing w:after="0"/>
        <w:ind w:left="0"/>
        <w:jc w:val="both"/>
      </w:pPr>
      <w:r>
        <w:rPr>
          <w:rFonts w:ascii="Times New Roman"/>
          <w:b w:val="false"/>
          <w:i w:val="false"/>
          <w:color w:val="000000"/>
          <w:sz w:val="28"/>
        </w:rPr>
        <w:t>
      2) when importing tobacco products from the territory of the EAEU member states - registration of the imported commodities based on the results of entering information in the IS LTC on confirmation of the identification codes declared by the importer in the notification on import of commodities to the Republic of Kazakhstan from the territories of the EAEU member states;</w:t>
      </w:r>
    </w:p>
    <w:p>
      <w:pPr>
        <w:spacing w:after="0"/>
        <w:ind w:left="0"/>
        <w:jc w:val="both"/>
      </w:pPr>
      <w:r>
        <w:rPr>
          <w:rFonts w:ascii="Times New Roman"/>
          <w:b w:val="false"/>
          <w:i w:val="false"/>
          <w:color w:val="000000"/>
          <w:sz w:val="28"/>
        </w:rPr>
        <w:t>
      3) when importing tobacco products from the territory of states that are not members of the EAEU - the release by the customs authorities of these products for domestic consumption based on the results of sending a notification to the IS MTG on the import of tobacco products into the Republic of Kazakhstan from the territories of states that are not members of the EAEU.</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amended by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Participants in the circulation, importing tobacco products into the Republic of Kazakhstan from the territories of the EAEU Member States, shall form a notification on the importation of tobacco products into the Republic of Kazakhstan from the territories of the EAEU Member States in the form in accordance with Annex 5 to these Rules, sign it with an EDS and send it to the IS MTG to obtain a registration number.</w:t>
      </w:r>
    </w:p>
    <w:p>
      <w:pPr>
        <w:spacing w:after="0"/>
        <w:ind w:left="0"/>
        <w:jc w:val="both"/>
      </w:pPr>
      <w:r>
        <w:rPr>
          <w:rFonts w:ascii="Times New Roman"/>
          <w:b w:val="false"/>
          <w:i w:val="false"/>
          <w:color w:val="000000"/>
          <w:sz w:val="28"/>
        </w:rPr>
        <w:t>
      Upon registration of the imported goods, the participant in the turnover shall send to the IS MTG information on the confirmation of the identification codes declared by him earlier in the notification on the import of goods into the Republic of Kazakhstan from the territories of the EAEU member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amended by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The turnover parties importing tobacco products to the Republic of Kazakhstan from the territories of states that are not members of the EAEU shall form a notification on the tobacco products import into the Republic of Kazakhstan from the territories of states that are not members of the Eurasian Economic Union, in accordance with the form of </w:t>
      </w:r>
      <w:r>
        <w:rPr>
          <w:rFonts w:ascii="Times New Roman"/>
          <w:b w:val="false"/>
          <w:i w:val="false"/>
          <w:color w:val="000000"/>
          <w:sz w:val="28"/>
          <w:u w:val="single"/>
        </w:rPr>
        <w:t>Appendix 6</w:t>
      </w:r>
      <w:r>
        <w:rPr>
          <w:rFonts w:ascii="Times New Roman"/>
          <w:b w:val="false"/>
          <w:i w:val="false"/>
          <w:color w:val="000000"/>
          <w:sz w:val="28"/>
        </w:rPr>
        <w:t xml:space="preserve"> to these Rules, sign it with EDS and post it to IS LTC to obtain a registration number.</w:t>
      </w:r>
    </w:p>
    <w:p>
      <w:pPr>
        <w:spacing w:after="0"/>
        <w:ind w:left="0"/>
        <w:jc w:val="both"/>
      </w:pPr>
      <w:r>
        <w:rPr>
          <w:rFonts w:ascii="Times New Roman"/>
          <w:b w:val="false"/>
          <w:i w:val="false"/>
          <w:color w:val="000000"/>
          <w:sz w:val="28"/>
        </w:rPr>
        <w:t>
      44. The notification of tobacco products import to the Republic of Kazakhstan shall be drawn up in electronic form, except when the turnover party has the right to draw up a notification on paper when confirming the information on the Operator's Internet resource about impossibility of issuing a notification in the IS LTC due to technical errors in the IS LTC.</w:t>
      </w:r>
    </w:p>
    <w:p>
      <w:pPr>
        <w:spacing w:after="0"/>
        <w:ind w:left="0"/>
        <w:jc w:val="both"/>
      </w:pPr>
      <w:r>
        <w:rPr>
          <w:rFonts w:ascii="Times New Roman"/>
          <w:b w:val="false"/>
          <w:i w:val="false"/>
          <w:color w:val="000000"/>
          <w:sz w:val="28"/>
        </w:rPr>
        <w:t>
      After elimination of technical errors, a notice on tobacco products import to the Republic of Kazakhstan, previously drawn up on paper, must be entered by the importer into the IS LTC within 1 (one) working day from the date of technical errors elimination in the IS LTC, but no later than the day the commodities are transferred to third parties.</w:t>
      </w:r>
    </w:p>
    <w:p>
      <w:pPr>
        <w:spacing w:after="0"/>
        <w:ind w:left="0"/>
        <w:jc w:val="left"/>
      </w:pPr>
      <w:r>
        <w:rPr>
          <w:rFonts w:ascii="Times New Roman"/>
          <w:b/>
          <w:i w:val="false"/>
          <w:color w:val="000000"/>
        </w:rPr>
        <w:t xml:space="preserve"> Chapter 11. Procedure for drawing up a certificate of acceptance (transfer) and filing information with the IS MTG when trading tobacco products in the Republic of Kazakhstan</w:t>
      </w:r>
    </w:p>
    <w:p>
      <w:pPr>
        <w:spacing w:after="0"/>
        <w:ind w:left="0"/>
        <w:jc w:val="both"/>
      </w:pPr>
      <w:r>
        <w:rPr>
          <w:rFonts w:ascii="Times New Roman"/>
          <w:b w:val="false"/>
          <w:i w:val="false"/>
          <w:color w:val="ff0000"/>
          <w:sz w:val="28"/>
        </w:rPr>
        <w:t>
      Footnote. The title of Chapter 11 has been revised by Order of the Minister of Finance of the Republic of Kazakhstan № 481 of 24.07.2024 (shall be enacted ten calendar days after the date of its first official publication).</w:t>
      </w:r>
    </w:p>
    <w:p>
      <w:pPr>
        <w:spacing w:after="0"/>
        <w:ind w:left="0"/>
        <w:jc w:val="both"/>
      </w:pPr>
      <w:r>
        <w:rPr>
          <w:rFonts w:ascii="Times New Roman"/>
          <w:b w:val="false"/>
          <w:i w:val="false"/>
          <w:color w:val="000000"/>
          <w:sz w:val="28"/>
        </w:rPr>
        <w:t>
      45. The turnover of tobacco products produced and (or) imported into the territory of the Republic of Kazakhstan after the date of introduction of labelling of tobacco products with means of identification established by the Decree shall be permitted only if data on their turnover is transferred to the IS LTG.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 as revised by Order of the Deputy Prime Minister - the Minister of Finance of the Republic of Kazakhstan № 607 of 05.06.2023 (shall go into effect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When transferring tobacco products to a new owner, whether for consideration or free of charge, the participant in the turnover shall draw up an acceptance (transfer) certificate in the form set out in Appendix 7 to these Rules, sign it with an electronic digital signature and send it to the IS MTG to obtain a registration number no later than the day following the sale of the tobacco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as revised by Order of the Minister of Finance of the Republic of Kazakhstan № 481 of 24.07.2024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Based on the results of registering the acceptance (transfer) act in the IS MTG, the Operator shall transfer to the information systems of the State Revenue Committee of the Ministry of Finance of the Republic of Kazakhstan in real time the information on this acceptance (transfer) certificate, including information on the quantity and value of the goods transferred.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as revised by Order of the Minister of Finance of the Republic of Kazakhstan № 481 of 24.07.2024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Tobacco products shall be accepted by the turnover participant under the Acceptance/Transfer Certificate within 5 (five) working days from the date of registration of the Acceptance Act, which shall be signed by EDS and forwarded to the IS LTG.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 as revised by Order of the Minister of Finance of the Republic of Kazakhstan № 242 dated 02.03.2022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Upon receipt of the acceptance / transfer Act from both turnover parties signed with EDS, the Operator shall transmit information on the commodities acceptance to the information systems of the State Revenue Committee of the Ministry of Finance of the Republic of Kazakhstan.</w:t>
      </w:r>
    </w:p>
    <w:p>
      <w:pPr>
        <w:spacing w:after="0"/>
        <w:ind w:left="0"/>
        <w:jc w:val="both"/>
      </w:pPr>
      <w:r>
        <w:rPr>
          <w:rFonts w:ascii="Times New Roman"/>
          <w:b w:val="false"/>
          <w:i w:val="false"/>
          <w:color w:val="000000"/>
          <w:sz w:val="28"/>
        </w:rPr>
        <w:t>
      50. Should discrepancies be found while accepting tobacco products, the participant in the turnover shall draw up a notification of the found discrepancies and send it to the participant in the turnover who performed the shipment for the purpose of making the appropriate changes to the previously sent acceptance (transfer) certificate or reject it.</w:t>
      </w:r>
    </w:p>
    <w:p>
      <w:pPr>
        <w:spacing w:after="0"/>
        <w:ind w:left="0"/>
        <w:jc w:val="both"/>
      </w:pPr>
      <w:r>
        <w:rPr>
          <w:rFonts w:ascii="Times New Roman"/>
          <w:b w:val="false"/>
          <w:i w:val="false"/>
          <w:color w:val="000000"/>
          <w:sz w:val="28"/>
        </w:rPr>
        <w:t>
      Upon rejection of the acceptance (transfer) certificate, the participant in the transaction shall issue a new acceptance (transfer) certificate).</w:t>
      </w:r>
    </w:p>
    <w:p>
      <w:pPr>
        <w:spacing w:after="0"/>
        <w:ind w:left="0"/>
        <w:jc w:val="both"/>
      </w:pPr>
      <w:r>
        <w:rPr>
          <w:rFonts w:ascii="Times New Roman"/>
          <w:b w:val="false"/>
          <w:i w:val="false"/>
          <w:color w:val="000000"/>
          <w:sz w:val="28"/>
        </w:rPr>
        <w:t>
      The acceptance (transfer) act shall be revoked by the participant in the transaction within 5 (five) workdays after the date of registration in the IS MTG, but prior to confirmation by the recipient without drawing up a new one, save as specified in part one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 as revised by Order of the Minister of Finance of the Republic of Kazakhstan № 481 of 24.07.2024 (shall be initiated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The notification of identified discrepancies shall contain the following information:</w:t>
      </w:r>
    </w:p>
    <w:p>
      <w:pPr>
        <w:spacing w:after="0"/>
        <w:ind w:left="0"/>
        <w:jc w:val="both"/>
      </w:pPr>
      <w:r>
        <w:rPr>
          <w:rFonts w:ascii="Times New Roman"/>
          <w:b w:val="false"/>
          <w:i w:val="false"/>
          <w:color w:val="000000"/>
          <w:sz w:val="28"/>
        </w:rPr>
        <w:t>
      1) the supplier's IIN or BIN;</w:t>
      </w:r>
    </w:p>
    <w:p>
      <w:pPr>
        <w:spacing w:after="0"/>
        <w:ind w:left="0"/>
        <w:jc w:val="both"/>
      </w:pPr>
      <w:r>
        <w:rPr>
          <w:rFonts w:ascii="Times New Roman"/>
          <w:b w:val="false"/>
          <w:i w:val="false"/>
          <w:color w:val="000000"/>
          <w:sz w:val="28"/>
        </w:rPr>
        <w:t>
      2) the recipient's IIN or BIN;</w:t>
      </w:r>
    </w:p>
    <w:p>
      <w:pPr>
        <w:spacing w:after="0"/>
        <w:ind w:left="0"/>
        <w:jc w:val="both"/>
      </w:pPr>
      <w:r>
        <w:rPr>
          <w:rFonts w:ascii="Times New Roman"/>
          <w:b w:val="false"/>
          <w:i w:val="false"/>
          <w:color w:val="000000"/>
          <w:sz w:val="28"/>
        </w:rPr>
        <w:t>
      3) a list of identification codes of accepted tobacco product packages;</w:t>
      </w:r>
    </w:p>
    <w:p>
      <w:pPr>
        <w:spacing w:after="0"/>
        <w:ind w:left="0"/>
        <w:jc w:val="both"/>
      </w:pPr>
      <w:r>
        <w:rPr>
          <w:rFonts w:ascii="Times New Roman"/>
          <w:b w:val="false"/>
          <w:i w:val="false"/>
          <w:color w:val="000000"/>
          <w:sz w:val="28"/>
        </w:rPr>
        <w:t>
      4) list of identification codes for tobacco product packaging for which no information is provided in the acceptance (transfer) document (if available);</w:t>
      </w:r>
    </w:p>
    <w:p>
      <w:pPr>
        <w:spacing w:after="0"/>
        <w:ind w:left="0"/>
        <w:jc w:val="both"/>
      </w:pPr>
      <w:r>
        <w:rPr>
          <w:rFonts w:ascii="Times New Roman"/>
          <w:b w:val="false"/>
          <w:i w:val="false"/>
          <w:color w:val="000000"/>
          <w:sz w:val="28"/>
        </w:rPr>
        <w:t>
      5) list of identification codes and tobacco products for which the price and value information in the acceptance (transfer) document is unreliable;</w:t>
      </w:r>
    </w:p>
    <w:p>
      <w:pPr>
        <w:spacing w:after="0"/>
        <w:ind w:left="0"/>
        <w:jc w:val="both"/>
      </w:pPr>
      <w:r>
        <w:rPr>
          <w:rFonts w:ascii="Times New Roman"/>
          <w:b w:val="false"/>
          <w:i w:val="false"/>
          <w:color w:val="000000"/>
          <w:sz w:val="28"/>
        </w:rPr>
        <w:t>
      6) details of the acceptance (transfer)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 as revised by Order of the Minister of Finance of the Republic of Kazakhstan № 481 of 24.07.2024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The acceptance (transfer) act shall be drawn up in electronic form, omitting where a participant in the transaction draws up the acceptance (transfer) certificate on paper upon confirmation on the Operator's Internet resource that it is impossible to draw up the acceptance (transfer) act in the IS MTG due to technical errors in the IS MTG.</w:t>
      </w:r>
    </w:p>
    <w:p>
      <w:pPr>
        <w:spacing w:after="0"/>
        <w:ind w:left="0"/>
        <w:jc w:val="both"/>
      </w:pPr>
      <w:r>
        <w:rPr>
          <w:rFonts w:ascii="Times New Roman"/>
          <w:b w:val="false"/>
          <w:i w:val="false"/>
          <w:color w:val="000000"/>
          <w:sz w:val="28"/>
        </w:rPr>
        <w:t>
      After the technical errors have been fixed, the acceptance (transfer) certificate that has been previously drawn up on paper must be entered by the supplier into the IS MTG within 1 (one) working day from the date the technical errors have been fixed in the IS MTG but no later than the day the goods were transferred to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 as revised by Order of the Minister of Finance of the Republic of Kazakhstan № 481 of 24.07.2024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In the event of revocation of the acceptance / transfer Act by the sender, the Operator shall direct the notice on revocation to the electronic invoices IS.</w:t>
      </w:r>
    </w:p>
    <w:p>
      <w:pPr>
        <w:spacing w:after="0"/>
        <w:ind w:left="0"/>
        <w:jc w:val="both"/>
      </w:pPr>
      <w:r>
        <w:rPr>
          <w:rFonts w:ascii="Times New Roman"/>
          <w:b w:val="false"/>
          <w:i w:val="false"/>
          <w:color w:val="000000"/>
          <w:sz w:val="28"/>
        </w:rPr>
        <w:t>
      54. The change of the owner of the labelling codes in the IS LTC shall be carried out on the basis of confirmed information from the acceptance / transfer Act in the IS LTC.</w:t>
      </w:r>
    </w:p>
    <w:p>
      <w:pPr>
        <w:spacing w:after="0"/>
        <w:ind w:left="0"/>
        <w:jc w:val="left"/>
      </w:pPr>
      <w:r>
        <w:rPr>
          <w:rFonts w:ascii="Times New Roman"/>
          <w:b/>
          <w:i w:val="false"/>
          <w:color w:val="000000"/>
        </w:rPr>
        <w:t xml:space="preserve"> Chapter 12. Procedure for providing information to the IS LTC at tobacco products withdrawal from circulation</w:t>
      </w:r>
    </w:p>
    <w:p>
      <w:pPr>
        <w:spacing w:after="0"/>
        <w:ind w:left="0"/>
        <w:jc w:val="both"/>
      </w:pPr>
      <w:r>
        <w:rPr>
          <w:rFonts w:ascii="Times New Roman"/>
          <w:b w:val="false"/>
          <w:i w:val="false"/>
          <w:color w:val="000000"/>
          <w:sz w:val="28"/>
        </w:rPr>
        <w:t>
      55. A participant in the turnover involved in the retail sale of tobacco products shall withdraw them from the turnover only on condition that the information on their acceptance in the IS LTG is confirmed in one of the following ways:</w:t>
      </w:r>
    </w:p>
    <w:p>
      <w:pPr>
        <w:spacing w:after="0"/>
        <w:ind w:left="0"/>
        <w:jc w:val="both"/>
      </w:pPr>
      <w:r>
        <w:rPr>
          <w:rFonts w:ascii="Times New Roman"/>
          <w:b w:val="false"/>
          <w:i w:val="false"/>
          <w:color w:val="000000"/>
          <w:sz w:val="28"/>
        </w:rPr>
        <w:t>
      1) by scanning and recognizing the means of identification printed on the packaging of the products sold by technical means interfaced with the cash register installed at the place of business.</w:t>
      </w:r>
    </w:p>
    <w:p>
      <w:pPr>
        <w:spacing w:after="0"/>
        <w:ind w:left="0"/>
        <w:jc w:val="both"/>
      </w:pPr>
      <w:r>
        <w:rPr>
          <w:rFonts w:ascii="Times New Roman"/>
          <w:b w:val="false"/>
          <w:i w:val="false"/>
          <w:color w:val="000000"/>
          <w:sz w:val="28"/>
        </w:rPr>
        <w:t>
      2) presenting to the IS LTG a notification of withdrawal from circulation in the form as per Appendix 8 hereto not later than 30 (thirty) calendar days from the date of sale (disposal).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55 - as revised by Order of the Minister of Finance of the Republic of Kazakhstan № 242 dated 02.03.2022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The fiscal data operator, on the basis of the agreement concluded with the Operator, in accordance with chapters 22, 25 and 24 of the Civil Code, shall transfer information in real time to the IS LTC for each sold commodity unit, including the following data:</w:t>
      </w:r>
    </w:p>
    <w:p>
      <w:pPr>
        <w:spacing w:after="0"/>
        <w:ind w:left="0"/>
        <w:jc w:val="both"/>
      </w:pPr>
      <w:r>
        <w:rPr>
          <w:rFonts w:ascii="Times New Roman"/>
          <w:b w:val="false"/>
          <w:i w:val="false"/>
          <w:color w:val="000000"/>
          <w:sz w:val="28"/>
        </w:rPr>
        <w:t>
      1) IIN or BIN of the seller;</w:t>
      </w:r>
    </w:p>
    <w:p>
      <w:pPr>
        <w:spacing w:after="0"/>
        <w:ind w:left="0"/>
        <w:jc w:val="both"/>
      </w:pPr>
      <w:r>
        <w:rPr>
          <w:rFonts w:ascii="Times New Roman"/>
          <w:b w:val="false"/>
          <w:i w:val="false"/>
          <w:color w:val="000000"/>
          <w:sz w:val="28"/>
        </w:rPr>
        <w:t>
      2) registration number of the cash register;</w:t>
      </w:r>
    </w:p>
    <w:p>
      <w:pPr>
        <w:spacing w:after="0"/>
        <w:ind w:left="0"/>
        <w:jc w:val="both"/>
      </w:pPr>
      <w:r>
        <w:rPr>
          <w:rFonts w:ascii="Times New Roman"/>
          <w:b w:val="false"/>
          <w:i w:val="false"/>
          <w:color w:val="000000"/>
          <w:sz w:val="28"/>
        </w:rPr>
        <w:t>
      3) details of the fiscal document (number and date of the check);</w:t>
      </w:r>
    </w:p>
    <w:p>
      <w:pPr>
        <w:spacing w:after="0"/>
        <w:ind w:left="0"/>
        <w:jc w:val="both"/>
      </w:pPr>
      <w:r>
        <w:rPr>
          <w:rFonts w:ascii="Times New Roman"/>
          <w:b w:val="false"/>
          <w:i w:val="false"/>
          <w:color w:val="000000"/>
          <w:sz w:val="28"/>
        </w:rPr>
        <w:t>
      4) date and price of sale;</w:t>
      </w:r>
    </w:p>
    <w:p>
      <w:pPr>
        <w:spacing w:after="0"/>
        <w:ind w:left="0"/>
        <w:jc w:val="both"/>
      </w:pPr>
      <w:r>
        <w:rPr>
          <w:rFonts w:ascii="Times New Roman"/>
          <w:b w:val="false"/>
          <w:i w:val="false"/>
          <w:color w:val="000000"/>
          <w:sz w:val="28"/>
        </w:rPr>
        <w:t>
      5) the product identification code contained in the identification tools applied to the product.</w:t>
      </w:r>
    </w:p>
    <w:p>
      <w:pPr>
        <w:spacing w:after="0"/>
        <w:ind w:left="0"/>
        <w:jc w:val="both"/>
      </w:pPr>
      <w:r>
        <w:rPr>
          <w:rFonts w:ascii="Times New Roman"/>
          <w:b w:val="false"/>
          <w:i w:val="false"/>
          <w:color w:val="000000"/>
          <w:sz w:val="28"/>
        </w:rPr>
        <w:t>
      57. Tobacco products shall be withdrawn from retail sale in the IS LTG on one of the following grounds:</w:t>
      </w:r>
    </w:p>
    <w:p>
      <w:pPr>
        <w:spacing w:after="0"/>
        <w:ind w:left="0"/>
        <w:jc w:val="both"/>
      </w:pPr>
      <w:r>
        <w:rPr>
          <w:rFonts w:ascii="Times New Roman"/>
          <w:b w:val="false"/>
          <w:i w:val="false"/>
          <w:color w:val="000000"/>
          <w:sz w:val="28"/>
        </w:rPr>
        <w:t>
      1) basing on the data referred to in paragraph 56 hereof, received from the Fiscal Data Operator;</w:t>
      </w:r>
    </w:p>
    <w:p>
      <w:pPr>
        <w:spacing w:after="0"/>
        <w:ind w:left="0"/>
        <w:jc w:val="both"/>
      </w:pPr>
      <w:r>
        <w:rPr>
          <w:rFonts w:ascii="Times New Roman"/>
          <w:b w:val="false"/>
          <w:i w:val="false"/>
          <w:color w:val="000000"/>
          <w:sz w:val="28"/>
        </w:rPr>
        <w:t>
      2) based on the notification of withdrawal from circulation in the form as per Appendix 8 hereto, filed with the IS LTG by the participant of the circulation, engaged in retail sale of tobacco products;</w:t>
      </w:r>
    </w:p>
    <w:p>
      <w:pPr>
        <w:spacing w:after="0"/>
        <w:ind w:left="0"/>
        <w:jc w:val="both"/>
      </w:pPr>
      <w:r>
        <w:rPr>
          <w:rFonts w:ascii="Times New Roman"/>
          <w:b w:val="false"/>
          <w:i w:val="false"/>
          <w:color w:val="000000"/>
          <w:sz w:val="28"/>
        </w:rPr>
        <w:t>
      3) based on information confirming the certificate of acceptance/transfer lodged with the IS MTG by the participant in the turnover relating to small businesses, including micro-enterprises under the Entrepreneurial Code of the Republic of Kazakhstan, engaged in the retail sale of tobacco products, if there is a corresponding note in the IS MTG regarding the consent of the participant in the circulation to automatically withdraw the received tobacco products from circulation and there is no information in the IS MTG regarding the withdrawal from circulation outlined in sub-paragraphs 1) or 2)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as revised by Order of the Minister of Finance of the Republic of Kazakhstan № 242 dated 02.03.2022 (shall take effect ten calendar days after the date of its first official publication); with amendments made by Order of the Minister of Finance of the Republic of Kazakhstan № 481 of 24.07.2024 (shall be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 When tobacco products are withdrawn from circulation for reasons other than retail sale, the participant of the turnover, who withdraws these products from circulation, shall file a notification on withdrawal of tobacco products from circulation in the form as per Appendix 8 hereto with the IS LTG.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Regulations have been supplemented by paragraph 57-1 pursuant to Order of the Deputy Prime Minister - the Minister of Finance of the Republic of Kazakhstan № 607 dated 05.06.2023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58. Excluded by Order of the Minister of Finance of the Republic of Kazakhstan № 242 dated 02.03.2022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Procedure for providing information to the IS LTC when re-entering tobacco products into circulation</w:t>
      </w:r>
    </w:p>
    <w:p>
      <w:pPr>
        <w:spacing w:after="0"/>
        <w:ind w:left="0"/>
        <w:jc w:val="both"/>
      </w:pPr>
      <w:r>
        <w:rPr>
          <w:rFonts w:ascii="Times New Roman"/>
          <w:b w:val="false"/>
          <w:i w:val="false"/>
          <w:color w:val="000000"/>
          <w:sz w:val="28"/>
        </w:rPr>
        <w:t>
      59. Upon the tobacco products return, the turnover party shall re-introduce such commodities into circulation for further sale.</w:t>
      </w:r>
    </w:p>
    <w:p>
      <w:pPr>
        <w:spacing w:after="0"/>
        <w:ind w:left="0"/>
        <w:jc w:val="both"/>
      </w:pPr>
      <w:r>
        <w:rPr>
          <w:rFonts w:ascii="Times New Roman"/>
          <w:b w:val="false"/>
          <w:i w:val="false"/>
          <w:color w:val="000000"/>
          <w:sz w:val="28"/>
        </w:rPr>
        <w:t>
      60. To re-enter into circulation the tobacco products that were previously withdrawn from circulation during retail sales, the turnover party shall carry out an entry for each restored unit. In this case, the fiscal data Operator, at the turnover party’s request, shall record information in real time on the re-entry into circulation in the IS LTC.</w:t>
      </w:r>
    </w:p>
    <w:p>
      <w:pPr>
        <w:spacing w:after="0"/>
        <w:ind w:left="0"/>
        <w:jc w:val="both"/>
      </w:pPr>
      <w:r>
        <w:rPr>
          <w:rFonts w:ascii="Times New Roman"/>
          <w:b w:val="false"/>
          <w:i w:val="false"/>
          <w:color w:val="000000"/>
          <w:sz w:val="28"/>
        </w:rPr>
        <w:t xml:space="preserve">
      61. To re-enter into circulation tobacco products previously withdrawn from circulation for reasons other than those specified in paragraph 57 of these Rules, the turnover party shall notify the Operator on re-entry into circulation of the commodities in accordance with the form in </w:t>
      </w:r>
      <w:r>
        <w:rPr>
          <w:rFonts w:ascii="Times New Roman"/>
          <w:b w:val="false"/>
          <w:i w:val="false"/>
          <w:color w:val="000000"/>
          <w:sz w:val="28"/>
          <w:u w:val="single"/>
        </w:rPr>
        <w:t>Appendix 9</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62. The Operator shall be notified within a period of not more than 3 (three) working days from the date of occurrence of the grounds for re-entering tobacco products into circulation.</w:t>
      </w:r>
    </w:p>
    <w:p>
      <w:pPr>
        <w:spacing w:after="0"/>
        <w:ind w:left="0"/>
        <w:jc w:val="left"/>
      </w:pPr>
      <w:r>
        <w:rPr>
          <w:rFonts w:ascii="Times New Roman"/>
          <w:b/>
          <w:i w:val="false"/>
          <w:color w:val="000000"/>
        </w:rPr>
        <w:t xml:space="preserve"> Chapter 14. Procedure for amending information contained in the IS LTC</w:t>
      </w:r>
    </w:p>
    <w:p>
      <w:pPr>
        <w:spacing w:after="0"/>
        <w:ind w:left="0"/>
        <w:jc w:val="both"/>
      </w:pPr>
      <w:r>
        <w:rPr>
          <w:rFonts w:ascii="Times New Roman"/>
          <w:b w:val="false"/>
          <w:i w:val="false"/>
          <w:color w:val="000000"/>
          <w:sz w:val="28"/>
        </w:rPr>
        <w:t>
      63. In the event of a change in the information stipulated in chapters 4, 5, 10 and 11 of these Rules, the turnover party, within 3 (three) working days from the date of the change, shall send a notice on the change in this information to the Operator through the IS LTC.</w:t>
      </w:r>
    </w:p>
    <w:p>
      <w:pPr>
        <w:spacing w:after="0"/>
        <w:ind w:left="0"/>
        <w:jc w:val="both"/>
      </w:pPr>
      <w:r>
        <w:rPr>
          <w:rFonts w:ascii="Times New Roman"/>
          <w:b w:val="false"/>
          <w:i w:val="false"/>
          <w:color w:val="000000"/>
          <w:sz w:val="28"/>
        </w:rPr>
        <w:t>
      64. For cancellation or correction of previously filed to the Operator details on withdrawal of tobacco products from the turnover that are not retail sales, the participant of the turnover shall forward to the Operator information on cancellation of the previously filed information with details and, if required, submit new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 as revised by Order of the Deputy Prime Minister - the Minister of Finance of the Republic of Kazakhstan № 607 of 05.06.2023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It shall not be allowed to make changes to the IS LTC concerning the information previously submitted by the turnover party in the IS LTC on the launch of tobacco products into circulation, turnover and withdrawal from circulation, during the period when the authorized state body checks the activities of the turnover party who had sent notification on the information change.</w:t>
      </w:r>
    </w:p>
    <w:p>
      <w:pPr>
        <w:spacing w:after="0"/>
        <w:ind w:left="0"/>
        <w:jc w:val="left"/>
      </w:pPr>
      <w:r>
        <w:rPr>
          <w:rFonts w:ascii="Times New Roman"/>
          <w:b/>
          <w:i w:val="false"/>
          <w:color w:val="000000"/>
        </w:rPr>
        <w:t xml:space="preserve"> Chapter 15. Procedure for submitting information by turnover parties to the Operator</w:t>
      </w:r>
    </w:p>
    <w:p>
      <w:pPr>
        <w:spacing w:after="0"/>
        <w:ind w:left="0"/>
        <w:jc w:val="both"/>
      </w:pPr>
      <w:r>
        <w:rPr>
          <w:rFonts w:ascii="Times New Roman"/>
          <w:b w:val="false"/>
          <w:i w:val="false"/>
          <w:color w:val="000000"/>
          <w:sz w:val="28"/>
        </w:rPr>
        <w:t>
      66. The turnover parties shall submit information to the IS LTC Operator using standard data transfer protocols and electronic interaction interfaces developed by the Operator, or through the personal cabinet of the IS LTC.</w:t>
      </w:r>
    </w:p>
    <w:p>
      <w:pPr>
        <w:spacing w:after="0"/>
        <w:ind w:left="0"/>
        <w:jc w:val="both"/>
      </w:pPr>
      <w:r>
        <w:rPr>
          <w:rFonts w:ascii="Times New Roman"/>
          <w:b w:val="false"/>
          <w:i w:val="false"/>
          <w:color w:val="000000"/>
          <w:sz w:val="28"/>
        </w:rPr>
        <w:t>
      67. The information sent by the participants in the turnover to the IS MTG shall be signed by the EDS of the participant in the turnover or a person authorized on behalf of the participant in the turnover, except for the cases when the following information is transmitted:</w:t>
      </w:r>
    </w:p>
    <w:p>
      <w:pPr>
        <w:spacing w:after="0"/>
        <w:ind w:left="0"/>
        <w:jc w:val="both"/>
      </w:pPr>
      <w:r>
        <w:rPr>
          <w:rFonts w:ascii="Times New Roman"/>
          <w:b w:val="false"/>
          <w:i w:val="false"/>
          <w:color w:val="000000"/>
          <w:sz w:val="28"/>
        </w:rPr>
        <w:t>
      on the retail sale of tobacco products transferred by participants in the turnover in electronic form as part of fiscal documents in accordance with the order;</w:t>
      </w:r>
    </w:p>
    <w:p>
      <w:pPr>
        <w:spacing w:after="0"/>
        <w:ind w:left="0"/>
        <w:jc w:val="both"/>
      </w:pPr>
      <w:r>
        <w:rPr>
          <w:rFonts w:ascii="Times New Roman"/>
          <w:b w:val="false"/>
          <w:i w:val="false"/>
          <w:color w:val="000000"/>
          <w:sz w:val="28"/>
        </w:rPr>
        <w:t>
      transmitted by the participant of the circulation in electronic form using the OMS installed in the places of production of tobacco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 as amended by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When putting into circulation, turnover and withdrawal from circulation of tobacco products, the information to the IS LTC shall be submitted by the turnover party sequentially.</w:t>
      </w:r>
    </w:p>
    <w:p>
      <w:pPr>
        <w:spacing w:after="0"/>
        <w:ind w:left="0"/>
        <w:jc w:val="both"/>
      </w:pPr>
      <w:r>
        <w:rPr>
          <w:rFonts w:ascii="Times New Roman"/>
          <w:b w:val="false"/>
          <w:i w:val="false"/>
          <w:color w:val="000000"/>
          <w:sz w:val="28"/>
        </w:rPr>
        <w:t>
      The transfer by a turnover party of information on a group (transport) package shall be deemed equivalent to the transfer of information on consumer (group) packages contained in this group (transport) package according to the IS LTC data.</w:t>
      </w:r>
    </w:p>
    <w:p>
      <w:pPr>
        <w:spacing w:after="0"/>
        <w:ind w:left="0"/>
        <w:jc w:val="both"/>
      </w:pPr>
      <w:r>
        <w:rPr>
          <w:rFonts w:ascii="Times New Roman"/>
          <w:b w:val="false"/>
          <w:i w:val="false"/>
          <w:color w:val="000000"/>
          <w:sz w:val="28"/>
        </w:rPr>
        <w:t>
      69. All documents and information accepted by the IS MTG are subject to reflection in the IS MTG.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 as amended by the order of the Minister of Finance of the Republic of Kazakhstan dated 31.05.2021 № 509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The operator shall refuse to accept information provided by the turnover party to the IS LTC in the existence of one of the following grounds:</w:t>
      </w:r>
    </w:p>
    <w:p>
      <w:pPr>
        <w:spacing w:after="0"/>
        <w:ind w:left="0"/>
        <w:jc w:val="both"/>
      </w:pPr>
      <w:r>
        <w:rPr>
          <w:rFonts w:ascii="Times New Roman"/>
          <w:b w:val="false"/>
          <w:i w:val="false"/>
          <w:color w:val="000000"/>
          <w:sz w:val="28"/>
        </w:rPr>
        <w:t>
      1) the information provided contains incorrect data stipulated by these Rules;</w:t>
      </w:r>
    </w:p>
    <w:p>
      <w:pPr>
        <w:spacing w:after="0"/>
        <w:ind w:left="0"/>
        <w:jc w:val="both"/>
      </w:pPr>
      <w:r>
        <w:rPr>
          <w:rFonts w:ascii="Times New Roman"/>
          <w:b w:val="false"/>
          <w:i w:val="false"/>
          <w:color w:val="000000"/>
          <w:sz w:val="28"/>
        </w:rPr>
        <w:t>
      2) the information is not signed with EDS or signed by a person who does not have the authority to sign it on behalf of the turnover party.</w:t>
      </w:r>
    </w:p>
    <w:p>
      <w:pPr>
        <w:spacing w:after="0"/>
        <w:ind w:left="0"/>
        <w:jc w:val="both"/>
      </w:pPr>
      <w:r>
        <w:rPr>
          <w:rFonts w:ascii="Times New Roman"/>
          <w:b w:val="false"/>
          <w:i w:val="false"/>
          <w:color w:val="000000"/>
          <w:sz w:val="28"/>
        </w:rPr>
        <w:t>
      71. The turnover party shall be notified of the receipt of information provided and its entry in the IS LTC or refusal to accept the information by sending a notice (receipt) through the personal cabinet of the IS LTC indicating the date of acceptance of the specified information and entering the information into the IS LTC or the reasons for refusing to enter it.</w:t>
      </w:r>
    </w:p>
    <w:p>
      <w:pPr>
        <w:spacing w:after="0"/>
        <w:ind w:left="0"/>
        <w:jc w:val="both"/>
      </w:pPr>
      <w:r>
        <w:rPr>
          <w:rFonts w:ascii="Times New Roman"/>
          <w:b w:val="false"/>
          <w:i w:val="false"/>
          <w:color w:val="000000"/>
          <w:sz w:val="28"/>
        </w:rPr>
        <w:t>
      72. The date fixed in the receipt on the information acceptance shall be acknowledged as the date of submitting information to the IS LTC.</w:t>
      </w:r>
    </w:p>
    <w:p>
      <w:pPr>
        <w:spacing w:after="0"/>
        <w:ind w:left="0"/>
        <w:jc w:val="both"/>
      </w:pPr>
      <w:r>
        <w:rPr>
          <w:rFonts w:ascii="Times New Roman"/>
          <w:b w:val="false"/>
          <w:i w:val="false"/>
          <w:color w:val="000000"/>
          <w:sz w:val="28"/>
        </w:rPr>
        <w:t>
      The fact of fulfillment by a turnover party of the obligation to submit information to IS LTC shall be confirmed by a receipt on entering information into the IS LTC.</w:t>
      </w:r>
    </w:p>
    <w:p>
      <w:pPr>
        <w:spacing w:after="0"/>
        <w:ind w:left="0"/>
        <w:jc w:val="both"/>
      </w:pPr>
      <w:r>
        <w:rPr>
          <w:rFonts w:ascii="Times New Roman"/>
          <w:b w:val="false"/>
          <w:i w:val="false"/>
          <w:color w:val="000000"/>
          <w:sz w:val="28"/>
        </w:rPr>
        <w:t>
      These notices (receipts) are automatically generated by the IS LTC and shall be sent to the turnover party in electronic form as the transferred information is recorded in the IS LTC.</w:t>
      </w:r>
    </w:p>
    <w:p>
      <w:pPr>
        <w:spacing w:after="0"/>
        <w:ind w:left="0"/>
        <w:jc w:val="both"/>
      </w:pPr>
      <w:r>
        <w:rPr>
          <w:rFonts w:ascii="Times New Roman"/>
          <w:b w:val="false"/>
          <w:i w:val="false"/>
          <w:color w:val="000000"/>
          <w:sz w:val="28"/>
        </w:rPr>
        <w:t>
      73. The turnover party submitting the information shall bear responsibility for completeness, reliability and timeliness of the information provided to the IS LTC.</w:t>
      </w:r>
    </w:p>
    <w:p>
      <w:pPr>
        <w:spacing w:after="0"/>
        <w:ind w:left="0"/>
        <w:jc w:val="both"/>
      </w:pPr>
      <w:r>
        <w:rPr>
          <w:rFonts w:ascii="Times New Roman"/>
          <w:b w:val="false"/>
          <w:i w:val="false"/>
          <w:color w:val="000000"/>
          <w:sz w:val="28"/>
        </w:rPr>
        <w:t>
      74. To ensure control over the tobacco products turnover, the Operator shall provide availability in the IS LTC of the following data:</w:t>
      </w:r>
    </w:p>
    <w:p>
      <w:pPr>
        <w:spacing w:after="0"/>
        <w:ind w:left="0"/>
        <w:jc w:val="both"/>
      </w:pPr>
      <w:r>
        <w:rPr>
          <w:rFonts w:ascii="Times New Roman"/>
          <w:b w:val="false"/>
          <w:i w:val="false"/>
          <w:color w:val="000000"/>
          <w:sz w:val="28"/>
        </w:rPr>
        <w:t>
      1) on the turnover parties;</w:t>
      </w:r>
    </w:p>
    <w:p>
      <w:pPr>
        <w:spacing w:after="0"/>
        <w:ind w:left="0"/>
        <w:jc w:val="both"/>
      </w:pPr>
      <w:r>
        <w:rPr>
          <w:rFonts w:ascii="Times New Roman"/>
          <w:b w:val="false"/>
          <w:i w:val="false"/>
          <w:color w:val="000000"/>
          <w:sz w:val="28"/>
        </w:rPr>
        <w:t>
      2) on tobacco products subject to mandatory labelling;</w:t>
      </w:r>
    </w:p>
    <w:p>
      <w:pPr>
        <w:spacing w:after="0"/>
        <w:ind w:left="0"/>
        <w:jc w:val="both"/>
      </w:pPr>
      <w:r>
        <w:rPr>
          <w:rFonts w:ascii="Times New Roman"/>
          <w:b w:val="false"/>
          <w:i w:val="false"/>
          <w:color w:val="000000"/>
          <w:sz w:val="28"/>
        </w:rPr>
        <w:t>
      3) on the identification tools applied to tobacco products;</w:t>
      </w:r>
    </w:p>
    <w:p>
      <w:pPr>
        <w:spacing w:after="0"/>
        <w:ind w:left="0"/>
        <w:jc w:val="both"/>
      </w:pPr>
      <w:r>
        <w:rPr>
          <w:rFonts w:ascii="Times New Roman"/>
          <w:b w:val="false"/>
          <w:i w:val="false"/>
          <w:color w:val="000000"/>
          <w:sz w:val="28"/>
        </w:rPr>
        <w:t>
      4) on breaches of the mandatory labeling requirements identified by consumers of these commodities;</w:t>
      </w:r>
    </w:p>
    <w:p>
      <w:pPr>
        <w:spacing w:after="0"/>
        <w:ind w:left="0"/>
        <w:jc w:val="both"/>
      </w:pPr>
      <w:r>
        <w:rPr>
          <w:rFonts w:ascii="Times New Roman"/>
          <w:b w:val="false"/>
          <w:i w:val="false"/>
          <w:color w:val="000000"/>
          <w:sz w:val="28"/>
        </w:rPr>
        <w:t>
      5) on the identification codes transmitted to the turnover parties;</w:t>
      </w:r>
    </w:p>
    <w:p>
      <w:pPr>
        <w:spacing w:after="0"/>
        <w:ind w:left="0"/>
        <w:jc w:val="both"/>
      </w:pPr>
      <w:r>
        <w:rPr>
          <w:rFonts w:ascii="Times New Roman"/>
          <w:b w:val="false"/>
          <w:i w:val="false"/>
          <w:color w:val="000000"/>
          <w:sz w:val="28"/>
        </w:rPr>
        <w:t>
      6) on the turnover of labelled tobacco products and their withdrawal from circulation.</w:t>
      </w:r>
    </w:p>
    <w:p>
      <w:pPr>
        <w:spacing w:after="0"/>
        <w:ind w:left="0"/>
        <w:jc w:val="left"/>
      </w:pPr>
      <w:r>
        <w:rPr>
          <w:rFonts w:ascii="Times New Roman"/>
          <w:b w:val="false"/>
          <w:i w:val="false"/>
          <w:color w:val="000000"/>
          <w:sz w:val="28"/>
        </w:rPr>
        <w:t>
</w:t>
      </w:r>
      <w:r>
        <w:rPr>
          <w:rFonts w:ascii="Times New Roman"/>
          <w:b w:val="false"/>
          <w:i w:val="false"/>
          <w:color w:val="ff0000"/>
          <w:sz w:val="28"/>
        </w:rPr>
        <w:t>      75. Excluded by Order of the Minister of Finance of the Republic of Kazakhstan № 481 of 24.07.2024 (shall be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Access to information placed in IS LTC</w:t>
      </w:r>
    </w:p>
    <w:p>
      <w:pPr>
        <w:spacing w:after="0"/>
        <w:ind w:left="0"/>
        <w:jc w:val="both"/>
      </w:pPr>
      <w:r>
        <w:rPr>
          <w:rFonts w:ascii="Times New Roman"/>
          <w:b w:val="false"/>
          <w:i w:val="false"/>
          <w:color w:val="000000"/>
          <w:sz w:val="28"/>
        </w:rPr>
        <w:t>
      76. The operator shall develop and place on the Internet a free mobile application for free use that provides the following options:</w:t>
      </w:r>
    </w:p>
    <w:p>
      <w:pPr>
        <w:spacing w:after="0"/>
        <w:ind w:left="0"/>
        <w:jc w:val="both"/>
      </w:pPr>
      <w:r>
        <w:rPr>
          <w:rFonts w:ascii="Times New Roman"/>
          <w:b w:val="false"/>
          <w:i w:val="false"/>
          <w:color w:val="000000"/>
          <w:sz w:val="28"/>
        </w:rPr>
        <w:t>
      1) readout of the identification tool;</w:t>
      </w:r>
    </w:p>
    <w:p>
      <w:pPr>
        <w:spacing w:after="0"/>
        <w:ind w:left="0"/>
        <w:jc w:val="both"/>
      </w:pPr>
      <w:r>
        <w:rPr>
          <w:rFonts w:ascii="Times New Roman"/>
          <w:b w:val="false"/>
          <w:i w:val="false"/>
          <w:color w:val="000000"/>
          <w:sz w:val="28"/>
        </w:rPr>
        <w:t>
      2) transfer of information contained in the identification tool to the IS LTC;</w:t>
      </w:r>
    </w:p>
    <w:p>
      <w:pPr>
        <w:spacing w:after="0"/>
        <w:ind w:left="0"/>
        <w:jc w:val="both"/>
      </w:pPr>
      <w:r>
        <w:rPr>
          <w:rFonts w:ascii="Times New Roman"/>
          <w:b w:val="false"/>
          <w:i w:val="false"/>
          <w:color w:val="000000"/>
          <w:sz w:val="28"/>
        </w:rPr>
        <w:t>
      3) retrieval of information from the IS LTC on the inspected tobacco products, including the name, country of origin, manufacturer or importer, current (last) owner, status of tobacco products (identification tools), as well as onscreen display of this information on an electronic device;</w:t>
      </w:r>
    </w:p>
    <w:p>
      <w:pPr>
        <w:spacing w:after="0"/>
        <w:ind w:left="0"/>
        <w:jc w:val="both"/>
      </w:pPr>
      <w:r>
        <w:rPr>
          <w:rFonts w:ascii="Times New Roman"/>
          <w:b w:val="false"/>
          <w:i w:val="false"/>
          <w:color w:val="000000"/>
          <w:sz w:val="28"/>
        </w:rPr>
        <w:t>
      4) posting by the mobile application user of information to the IS LTC on possible breaches of the labelling procedure.</w:t>
      </w:r>
    </w:p>
    <w:p>
      <w:pPr>
        <w:spacing w:after="0"/>
        <w:ind w:left="0"/>
        <w:jc w:val="both"/>
      </w:pPr>
      <w:r>
        <w:rPr>
          <w:rFonts w:ascii="Times New Roman"/>
          <w:b w:val="false"/>
          <w:i w:val="false"/>
          <w:color w:val="000000"/>
          <w:sz w:val="28"/>
        </w:rPr>
        <w:t>
      77. Access to information contained in the IS LTG shall be granted under the Code of the Republic of Kazakhstan “On Taxes and Other Obligatory Payments to the Budget” (Tax Code), and the laws of the Republic of Kazakhstan “On Personal Data and Their Protection” and “On Access to Information”.</w:t>
      </w:r>
    </w:p>
    <w:p>
      <w:pPr>
        <w:spacing w:after="0"/>
        <w:ind w:left="0"/>
        <w:jc w:val="both"/>
      </w:pPr>
      <w:r>
        <w:rPr>
          <w:rFonts w:ascii="Times New Roman"/>
          <w:b w:val="false"/>
          <w:i w:val="false"/>
          <w:color w:val="000000"/>
          <w:sz w:val="28"/>
        </w:rPr>
        <w:t>
      For the use of data generated in the process of traceability and contained in the IS LTG, the Operator shall grant access to it to the following persons:</w:t>
      </w:r>
    </w:p>
    <w:p>
      <w:pPr>
        <w:spacing w:after="0"/>
        <w:ind w:left="0"/>
        <w:jc w:val="both"/>
      </w:pPr>
      <w:r>
        <w:rPr>
          <w:rFonts w:ascii="Times New Roman"/>
          <w:b w:val="false"/>
          <w:i w:val="false"/>
          <w:color w:val="000000"/>
          <w:sz w:val="28"/>
        </w:rPr>
        <w:t>
      1) a participant in the turnover of goods in terms of information on transactions with goods;</w:t>
      </w:r>
    </w:p>
    <w:p>
      <w:pPr>
        <w:spacing w:after="0"/>
        <w:ind w:left="0"/>
        <w:jc w:val="both"/>
      </w:pPr>
      <w:r>
        <w:rPr>
          <w:rFonts w:ascii="Times New Roman"/>
          <w:b w:val="false"/>
          <w:i w:val="false"/>
          <w:color w:val="000000"/>
          <w:sz w:val="28"/>
        </w:rPr>
        <w:t>
      2) public authorities in terms of information on participants in the turnover of goods, on goods and their turnover, required for fulfilment of tasks and performance of functions assigned to these public authorities under the laws of the Republic of Kazakhstan;</w:t>
      </w:r>
    </w:p>
    <w:p>
      <w:pPr>
        <w:spacing w:after="0"/>
        <w:ind w:left="0"/>
        <w:jc w:val="both"/>
      </w:pPr>
      <w:r>
        <w:rPr>
          <w:rFonts w:ascii="Times New Roman"/>
          <w:b w:val="false"/>
          <w:i w:val="false"/>
          <w:color w:val="000000"/>
          <w:sz w:val="28"/>
        </w:rPr>
        <w:t>
      3) consumers in terms of information on the characteristics and data of goods contained in the IS LTG.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 as revised by Order of the Deputy Prime Minister - the Minister of Finance of the Republic of Kazakhstan № 607 dated 05.06.2023 (shall be put into effect upon expiration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Regulations on Labelling </w:t>
            </w:r>
            <w:r>
              <w:br/>
            </w:r>
            <w:r>
              <w:rPr>
                <w:rFonts w:ascii="Times New Roman"/>
                <w:b w:val="false"/>
                <w:i w:val="false"/>
                <w:color w:val="000000"/>
                <w:sz w:val="20"/>
              </w:rPr>
              <w:t>and Traceability of Tobacco</w:t>
            </w:r>
            <w:r>
              <w:br/>
            </w:r>
            <w:r>
              <w:rPr>
                <w:rFonts w:ascii="Times New Roman"/>
                <w:b w:val="false"/>
                <w:i w:val="false"/>
                <w:color w:val="000000"/>
                <w:sz w:val="20"/>
              </w:rPr>
              <w:t>Products by Means of Identification</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Request for labelling codes</w:t>
      </w:r>
    </w:p>
    <w:p>
      <w:pPr>
        <w:spacing w:after="0"/>
        <w:ind w:left="0"/>
        <w:jc w:val="both"/>
      </w:pPr>
      <w:r>
        <w:rPr>
          <w:rFonts w:ascii="Times New Roman"/>
          <w:b w:val="false"/>
          <w:i w:val="false"/>
          <w:color w:val="ff0000"/>
          <w:sz w:val="28"/>
        </w:rPr>
        <w:t>
      Footnote. Appendix 1 - as revised by Order of the Deputy Prime Minister - the Minister of Finance of the Republic of Kazakhstan № 607 of 05.06.2023 (shall enter into force ten calendar days after the date of its first official publication).</w:t>
      </w:r>
    </w:p>
    <w:p>
      <w:pPr>
        <w:spacing w:after="0"/>
        <w:ind w:left="0"/>
        <w:jc w:val="both"/>
      </w:pPr>
      <w:r>
        <w:rPr>
          <w:rFonts w:ascii="Times New Roman"/>
          <w:b w:val="false"/>
          <w:i w:val="false"/>
          <w:color w:val="000000"/>
          <w:sz w:val="28"/>
        </w:rPr>
        <w:t>
      Data on the participant of the turnover:</w:t>
      </w:r>
    </w:p>
    <w:p>
      <w:pPr>
        <w:spacing w:after="0"/>
        <w:ind w:left="0"/>
        <w:jc w:val="both"/>
      </w:pPr>
      <w:r>
        <w:rPr>
          <w:rFonts w:ascii="Times New Roman"/>
          <w:b w:val="false"/>
          <w:i w:val="false"/>
          <w:color w:val="000000"/>
          <w:sz w:val="28"/>
        </w:rPr>
        <w:t>
      1. IIN or BIN of the entity _____________________________________</w:t>
      </w:r>
    </w:p>
    <w:p>
      <w:pPr>
        <w:spacing w:after="0"/>
        <w:ind w:left="0"/>
        <w:jc w:val="both"/>
      </w:pPr>
      <w:r>
        <w:rPr>
          <w:rFonts w:ascii="Times New Roman"/>
          <w:b w:val="false"/>
          <w:i w:val="false"/>
          <w:color w:val="000000"/>
          <w:sz w:val="28"/>
        </w:rPr>
        <w:t>
      2. Name of the entity _____________________________________</w:t>
      </w:r>
    </w:p>
    <w:p>
      <w:pPr>
        <w:spacing w:after="0"/>
        <w:ind w:left="0"/>
        <w:jc w:val="both"/>
      </w:pPr>
      <w:r>
        <w:rPr>
          <w:rFonts w:ascii="Times New Roman"/>
          <w:b w:val="false"/>
          <w:i w:val="false"/>
          <w:color w:val="000000"/>
          <w:sz w:val="28"/>
        </w:rPr>
        <w:t>
      3. General data:</w:t>
      </w:r>
    </w:p>
    <w:p>
      <w:pPr>
        <w:spacing w:after="0"/>
        <w:ind w:left="0"/>
        <w:jc w:val="both"/>
      </w:pPr>
      <w:r>
        <w:rPr>
          <w:rFonts w:ascii="Times New Roman"/>
          <w:b w:val="false"/>
          <w:i w:val="false"/>
          <w:color w:val="000000"/>
          <w:sz w:val="28"/>
        </w:rPr>
        <w:t>
      Production order number _____________________ (optionally)</w:t>
      </w:r>
    </w:p>
    <w:p>
      <w:pPr>
        <w:spacing w:after="0"/>
        <w:ind w:left="0"/>
        <w:jc w:val="both"/>
      </w:pPr>
      <w:r>
        <w:rPr>
          <w:rFonts w:ascii="Times New Roman"/>
          <w:b w:val="false"/>
          <w:i w:val="false"/>
          <w:color w:val="000000"/>
          <w:sz w:val="28"/>
        </w:rPr>
        <w:t>
      4. Production data:</w:t>
      </w:r>
    </w:p>
    <w:p>
      <w:pPr>
        <w:spacing w:after="0"/>
        <w:ind w:left="0"/>
        <w:jc w:val="both"/>
      </w:pPr>
      <w:r>
        <w:rPr>
          <w:rFonts w:ascii="Times New Roman"/>
          <w:b w:val="false"/>
          <w:i w:val="false"/>
          <w:color w:val="000000"/>
          <w:sz w:val="28"/>
        </w:rPr>
        <w:t>
      Production identifier (global location number)</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of production _________________________ (optionally)</w:t>
      </w:r>
    </w:p>
    <w:p>
      <w:pPr>
        <w:spacing w:after="0"/>
        <w:ind w:left="0"/>
        <w:jc w:val="both"/>
      </w:pPr>
      <w:r>
        <w:rPr>
          <w:rFonts w:ascii="Times New Roman"/>
          <w:b w:val="false"/>
          <w:i w:val="false"/>
          <w:color w:val="000000"/>
          <w:sz w:val="28"/>
        </w:rPr>
        <w:t>
      Production address ________________________________ (optionally)</w:t>
      </w:r>
    </w:p>
    <w:p>
      <w:pPr>
        <w:spacing w:after="0"/>
        <w:ind w:left="0"/>
        <w:jc w:val="both"/>
      </w:pPr>
      <w:r>
        <w:rPr>
          <w:rFonts w:ascii="Times New Roman"/>
          <w:b w:val="false"/>
          <w:i w:val="false"/>
          <w:color w:val="000000"/>
          <w:sz w:val="28"/>
        </w:rPr>
        <w:t>
      Country of origin ____________________________________________</w:t>
      </w:r>
    </w:p>
    <w:p>
      <w:pPr>
        <w:spacing w:after="0"/>
        <w:ind w:left="0"/>
        <w:jc w:val="both"/>
      </w:pPr>
      <w:r>
        <w:rPr>
          <w:rFonts w:ascii="Times New Roman"/>
          <w:b w:val="false"/>
          <w:i w:val="false"/>
          <w:color w:val="000000"/>
          <w:sz w:val="28"/>
        </w:rPr>
        <w:t>
      Production line identifier ____________________________</w:t>
      </w:r>
    </w:p>
    <w:p>
      <w:pPr>
        <w:spacing w:after="0"/>
        <w:ind w:left="0"/>
        <w:jc w:val="both"/>
      </w:pPr>
      <w:r>
        <w:rPr>
          <w:rFonts w:ascii="Times New Roman"/>
          <w:b w:val="false"/>
          <w:i w:val="false"/>
          <w:color w:val="000000"/>
          <w:sz w:val="28"/>
        </w:rPr>
        <w:t>
      Date of commencement of production under this order</w:t>
      </w:r>
    </w:p>
    <w:p>
      <w:pPr>
        <w:spacing w:after="0"/>
        <w:ind w:left="0"/>
        <w:jc w:val="both"/>
      </w:pPr>
      <w:r>
        <w:rPr>
          <w:rFonts w:ascii="Times New Roman"/>
          <w:b w:val="false"/>
          <w:i w:val="false"/>
          <w:color w:val="000000"/>
          <w:sz w:val="28"/>
        </w:rPr>
        <w:t>
      __________________________________________________ (optionally)</w:t>
      </w:r>
    </w:p>
    <w:p>
      <w:pPr>
        <w:spacing w:after="0"/>
        <w:ind w:left="0"/>
        <w:jc w:val="both"/>
      </w:pPr>
      <w:r>
        <w:rPr>
          <w:rFonts w:ascii="Times New Roman"/>
          <w:b w:val="false"/>
          <w:i w:val="false"/>
          <w:color w:val="000000"/>
          <w:sz w:val="28"/>
        </w:rPr>
        <w:t>
      5. List of products to be labelled: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labelling codes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generating individual serial numbers</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Array of individual serial numbers</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packaging</w:t>
            </w:r>
            <w:r>
              <w:rPr>
                <w:rFonts w:ascii="Times New Roman"/>
                <w:b w:val="false"/>
                <w:i w:val="false"/>
                <w:color w:val="000000"/>
                <w:vertAlign w:val="superscript"/>
              </w:rPr>
              <w:t>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Details of the registration of the document in the IS LTG:</w:t>
      </w:r>
    </w:p>
    <w:p>
      <w:pPr>
        <w:spacing w:after="0"/>
        <w:ind w:left="0"/>
        <w:jc w:val="both"/>
      </w:pPr>
      <w:r>
        <w:rPr>
          <w:rFonts w:ascii="Times New Roman"/>
          <w:b w:val="false"/>
          <w:i w:val="false"/>
          <w:color w:val="000000"/>
          <w:sz w:val="28"/>
        </w:rPr>
        <w:t>
      Document identifier in the IS LTG _______________________________</w:t>
      </w:r>
    </w:p>
    <w:p>
      <w:pPr>
        <w:spacing w:after="0"/>
        <w:ind w:left="0"/>
        <w:jc w:val="both"/>
      </w:pPr>
      <w:r>
        <w:rPr>
          <w:rFonts w:ascii="Times New Roman"/>
          <w:b w:val="false"/>
          <w:i w:val="false"/>
          <w:color w:val="000000"/>
          <w:sz w:val="28"/>
        </w:rPr>
        <w:t>
      Date and time of registration of the document in the IS LTG _________ 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no more than 10 product codes shall be entered in one request;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can take the following values: independently/ by the Operator;</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 shall be stated if the value of the Method of Individual Serial Number Generation is equal to “Independently”;</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 can take the following values: consumer (Cigarettes, Packs), group (Cigarettes, Blocks).</w:t>
      </w:r>
    </w:p>
    <w:p>
      <w:pPr>
        <w:spacing w:after="0"/>
        <w:ind w:left="0"/>
        <w:jc w:val="both"/>
      </w:pPr>
      <w:r>
        <w:rPr>
          <w:rFonts w:ascii="Times New Roman"/>
          <w:b w:val="false"/>
          <w:i w:val="false"/>
          <w:color w:val="000000"/>
          <w:sz w:val="28"/>
        </w:rPr>
        <w:t>
      Abbreviation decoding:</w:t>
      </w:r>
    </w:p>
    <w:p>
      <w:pPr>
        <w:spacing w:after="0"/>
        <w:ind w:left="0"/>
        <w:jc w:val="both"/>
      </w:pPr>
      <w:r>
        <w:rPr>
          <w:rFonts w:ascii="Times New Roman"/>
          <w:b w:val="false"/>
          <w:i w:val="false"/>
          <w:color w:val="000000"/>
          <w:sz w:val="28"/>
        </w:rPr>
        <w:t>
      IIN or BIN - individual identification number or business identification number;</w:t>
      </w:r>
    </w:p>
    <w:p>
      <w:pPr>
        <w:spacing w:after="0"/>
        <w:ind w:left="0"/>
        <w:jc w:val="both"/>
      </w:pPr>
      <w:r>
        <w:rPr>
          <w:rFonts w:ascii="Times New Roman"/>
          <w:b w:val="false"/>
          <w:i w:val="false"/>
          <w:color w:val="000000"/>
          <w:sz w:val="28"/>
        </w:rPr>
        <w:t>
      IS LTG - information system for labelling and traceability of goods.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Regulations on Labelling </w:t>
            </w:r>
            <w:r>
              <w:br/>
            </w:r>
            <w:r>
              <w:rPr>
                <w:rFonts w:ascii="Times New Roman"/>
                <w:b w:val="false"/>
                <w:i w:val="false"/>
                <w:color w:val="000000"/>
                <w:sz w:val="20"/>
              </w:rPr>
              <w:t>and Traceability of Tobacco</w:t>
            </w:r>
            <w:r>
              <w:br/>
            </w:r>
            <w:r>
              <w:rPr>
                <w:rFonts w:ascii="Times New Roman"/>
                <w:b w:val="false"/>
                <w:i w:val="false"/>
                <w:color w:val="000000"/>
                <w:sz w:val="20"/>
              </w:rPr>
              <w:t>Products by Means of Identification</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Details on the issue of labelling codes</w:t>
      </w:r>
    </w:p>
    <w:p>
      <w:pPr>
        <w:spacing w:after="0"/>
        <w:ind w:left="0"/>
        <w:jc w:val="both"/>
      </w:pPr>
      <w:r>
        <w:rPr>
          <w:rFonts w:ascii="Times New Roman"/>
          <w:b w:val="false"/>
          <w:i w:val="false"/>
          <w:color w:val="ff0000"/>
          <w:sz w:val="28"/>
        </w:rPr>
        <w:t>
      Footnote. Appendix 2 - as revised by order of the Deputy Prime Minister - the Minister of Finance of the Republic of Kazakhstan № 607 from 05.06.2023 (shall come into effect upon expiry of ten calendar days after the day of its first official publication).</w:t>
      </w:r>
    </w:p>
    <w:p>
      <w:pPr>
        <w:spacing w:after="0"/>
        <w:ind w:left="0"/>
        <w:jc w:val="both"/>
      </w:pPr>
      <w:r>
        <w:rPr>
          <w:rFonts w:ascii="Times New Roman"/>
          <w:b w:val="false"/>
          <w:i w:val="false"/>
          <w:color w:val="000000"/>
          <w:sz w:val="28"/>
        </w:rPr>
        <w:t>
      Data on the participant of the turnover:</w:t>
      </w:r>
    </w:p>
    <w:p>
      <w:pPr>
        <w:spacing w:after="0"/>
        <w:ind w:left="0"/>
        <w:jc w:val="both"/>
      </w:pPr>
      <w:r>
        <w:rPr>
          <w:rFonts w:ascii="Times New Roman"/>
          <w:b w:val="false"/>
          <w:i w:val="false"/>
          <w:color w:val="000000"/>
          <w:sz w:val="28"/>
        </w:rPr>
        <w:t>
      1. IIN or BIN of the entity __________________________________</w:t>
      </w:r>
    </w:p>
    <w:p>
      <w:pPr>
        <w:spacing w:after="0"/>
        <w:ind w:left="0"/>
        <w:jc w:val="both"/>
      </w:pPr>
      <w:r>
        <w:rPr>
          <w:rFonts w:ascii="Times New Roman"/>
          <w:b w:val="false"/>
          <w:i w:val="false"/>
          <w:color w:val="000000"/>
          <w:sz w:val="28"/>
        </w:rPr>
        <w:t>
      2. Name of the entity 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3. Under order № for production site (code) ______ ________</w:t>
      </w:r>
    </w:p>
    <w:p>
      <w:pPr>
        <w:spacing w:after="0"/>
        <w:ind w:left="0"/>
        <w:jc w:val="both"/>
      </w:pPr>
      <w:r>
        <w:rPr>
          <w:rFonts w:ascii="Times New Roman"/>
          <w:b w:val="false"/>
          <w:i w:val="false"/>
          <w:color w:val="000000"/>
          <w:sz w:val="28"/>
        </w:rPr>
        <w:t>
      labelling codes shall be made available: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Array of labelling codes</w:t>
            </w:r>
          </w:p>
          <w:p>
            <w:pPr>
              <w:spacing w:after="20"/>
              <w:ind w:left="20"/>
              <w:jc w:val="both"/>
            </w:pPr>
            <w:r>
              <w:rPr>
                <w:rFonts w:ascii="Times New Roman"/>
                <w:b w:val="false"/>
                <w:i w:val="false"/>
                <w:color w:val="000000"/>
                <w:sz w:val="20"/>
              </w:rPr>
              <w:t>(identification code + verification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abbreviation expansion</w:t>
      </w:r>
    </w:p>
    <w:p>
      <w:pPr>
        <w:spacing w:after="0"/>
        <w:ind w:left="0"/>
        <w:jc w:val="both"/>
      </w:pPr>
      <w:r>
        <w:rPr>
          <w:rFonts w:ascii="Times New Roman"/>
          <w:b w:val="false"/>
          <w:i w:val="false"/>
          <w:color w:val="000000"/>
          <w:sz w:val="28"/>
        </w:rPr>
        <w:t>
      IIN or BIN - individual identification number or business identification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Regulations on Labelling </w:t>
            </w:r>
            <w:r>
              <w:br/>
            </w:r>
            <w:r>
              <w:rPr>
                <w:rFonts w:ascii="Times New Roman"/>
                <w:b w:val="false"/>
                <w:i w:val="false"/>
                <w:color w:val="000000"/>
                <w:sz w:val="20"/>
              </w:rPr>
              <w:t>and Traceability of Tobacco</w:t>
            </w:r>
            <w:r>
              <w:br/>
            </w:r>
            <w:r>
              <w:rPr>
                <w:rFonts w:ascii="Times New Roman"/>
                <w:b w:val="false"/>
                <w:i w:val="false"/>
                <w:color w:val="000000"/>
                <w:sz w:val="20"/>
              </w:rPr>
              <w:t>Products by Means of Identification</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Data on the application of means of identification</w:t>
      </w:r>
    </w:p>
    <w:p>
      <w:pPr>
        <w:spacing w:after="0"/>
        <w:ind w:left="0"/>
        <w:jc w:val="both"/>
      </w:pPr>
      <w:r>
        <w:rPr>
          <w:rFonts w:ascii="Times New Roman"/>
          <w:b w:val="false"/>
          <w:i w:val="false"/>
          <w:color w:val="ff0000"/>
          <w:sz w:val="28"/>
        </w:rPr>
        <w:t>
      Footnote. Appendix 3 - as revised by Order of the Deputy Prime Minister - the Minister of Finance of the Republic of Kazakhstan № 607 of 05.06.2023 (shall become effective ten calendar days after the date of its first official publication).</w:t>
      </w:r>
    </w:p>
    <w:p>
      <w:pPr>
        <w:spacing w:after="0"/>
        <w:ind w:left="0"/>
        <w:jc w:val="both"/>
      </w:pPr>
      <w:r>
        <w:rPr>
          <w:rFonts w:ascii="Times New Roman"/>
          <w:b w:val="false"/>
          <w:i w:val="false"/>
          <w:color w:val="000000"/>
          <w:sz w:val="28"/>
        </w:rPr>
        <w:t>
      Data on the participant of the turnover:</w:t>
      </w:r>
    </w:p>
    <w:p>
      <w:pPr>
        <w:spacing w:after="0"/>
        <w:ind w:left="0"/>
        <w:jc w:val="both"/>
      </w:pPr>
      <w:r>
        <w:rPr>
          <w:rFonts w:ascii="Times New Roman"/>
          <w:b w:val="false"/>
          <w:i w:val="false"/>
          <w:color w:val="000000"/>
          <w:sz w:val="28"/>
        </w:rPr>
        <w:t>
      1. IIN or BIN of the entity_____________________________________</w:t>
      </w:r>
    </w:p>
    <w:p>
      <w:pPr>
        <w:spacing w:after="0"/>
        <w:ind w:left="0"/>
        <w:jc w:val="both"/>
      </w:pPr>
      <w:r>
        <w:rPr>
          <w:rFonts w:ascii="Times New Roman"/>
          <w:b w:val="false"/>
          <w:i w:val="false"/>
          <w:color w:val="000000"/>
          <w:sz w:val="28"/>
        </w:rPr>
        <w:t>
      2. Name of the entity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General information:</w:t>
      </w:r>
    </w:p>
    <w:p>
      <w:pPr>
        <w:spacing w:after="0"/>
        <w:ind w:left="0"/>
        <w:jc w:val="both"/>
      </w:pPr>
      <w:r>
        <w:rPr>
          <w:rFonts w:ascii="Times New Roman"/>
          <w:b w:val="false"/>
          <w:i w:val="false"/>
          <w:color w:val="000000"/>
          <w:sz w:val="28"/>
        </w:rPr>
        <w:t>
      Production line identifier ___________________________</w:t>
      </w:r>
    </w:p>
    <w:p>
      <w:pPr>
        <w:spacing w:after="0"/>
        <w:ind w:left="0"/>
        <w:jc w:val="both"/>
      </w:pPr>
      <w:r>
        <w:rPr>
          <w:rFonts w:ascii="Times New Roman"/>
          <w:b w:val="false"/>
          <w:i w:val="false"/>
          <w:color w:val="000000"/>
          <w:sz w:val="28"/>
        </w:rPr>
        <w:t>
      Production order identifier _____________ (optionally)</w:t>
      </w:r>
    </w:p>
    <w:p>
      <w:pPr>
        <w:spacing w:after="0"/>
        <w:ind w:left="0"/>
        <w:jc w:val="both"/>
      </w:pPr>
      <w:r>
        <w:rPr>
          <w:rFonts w:ascii="Times New Roman"/>
          <w:b w:val="false"/>
          <w:i w:val="false"/>
          <w:color w:val="000000"/>
          <w:sz w:val="28"/>
        </w:rPr>
        <w:t>
      Product brand name_____________________ (optionally)</w:t>
      </w:r>
    </w:p>
    <w:p>
      <w:pPr>
        <w:spacing w:after="0"/>
        <w:ind w:left="0"/>
        <w:jc w:val="both"/>
      </w:pPr>
      <w:r>
        <w:rPr>
          <w:rFonts w:ascii="Times New Roman"/>
          <w:b w:val="false"/>
          <w:i w:val="false"/>
          <w:color w:val="000000"/>
          <w:sz w:val="28"/>
        </w:rPr>
        <w:t>
      Application report identifier APCS ___________ (optionally)</w:t>
      </w:r>
    </w:p>
    <w:p>
      <w:pPr>
        <w:spacing w:after="0"/>
        <w:ind w:left="0"/>
        <w:jc w:val="both"/>
      </w:pPr>
      <w:r>
        <w:rPr>
          <w:rFonts w:ascii="Times New Roman"/>
          <w:b w:val="false"/>
          <w:i w:val="false"/>
          <w:color w:val="000000"/>
          <w:sz w:val="28"/>
        </w:rPr>
        <w:t>
      4. List of used labelling codes:</w:t>
      </w:r>
    </w:p>
    <w:p>
      <w:pPr>
        <w:spacing w:after="0"/>
        <w:ind w:left="0"/>
        <w:jc w:val="both"/>
      </w:pPr>
      <w:r>
        <w:rPr>
          <w:rFonts w:ascii="Times New Roman"/>
          <w:b w:val="false"/>
          <w:i w:val="false"/>
          <w:color w:val="000000"/>
          <w:sz w:val="28"/>
        </w:rPr>
        <w:t>
      Type of use*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Labelling 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Details of the registration of the document in the IS LTG:</w:t>
      </w:r>
    </w:p>
    <w:p>
      <w:pPr>
        <w:spacing w:after="0"/>
        <w:ind w:left="0"/>
        <w:jc w:val="both"/>
      </w:pPr>
      <w:r>
        <w:rPr>
          <w:rFonts w:ascii="Times New Roman"/>
          <w:b w:val="false"/>
          <w:i w:val="false"/>
          <w:color w:val="000000"/>
          <w:sz w:val="28"/>
        </w:rPr>
        <w:t>
      Document identifier in the IS LTG______________________________</w:t>
      </w:r>
    </w:p>
    <w:p>
      <w:pPr>
        <w:spacing w:after="0"/>
        <w:ind w:left="0"/>
        <w:jc w:val="both"/>
      </w:pPr>
      <w:r>
        <w:rPr>
          <w:rFonts w:ascii="Times New Roman"/>
          <w:b w:val="false"/>
          <w:i w:val="false"/>
          <w:color w:val="000000"/>
          <w:sz w:val="28"/>
        </w:rPr>
        <w:t>
      Date and time of registration of the document in the IS LTG ___________ 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 – can take the following values: the labelling code has been transferred to the production line/ Production line has sent the labelling code to the printer / labelling code has been printed </w:t>
      </w:r>
    </w:p>
    <w:p>
      <w:pPr>
        <w:spacing w:after="0"/>
        <w:ind w:left="0"/>
        <w:jc w:val="both"/>
      </w:pPr>
      <w:r>
        <w:rPr>
          <w:rFonts w:ascii="Times New Roman"/>
          <w:b w:val="false"/>
          <w:i w:val="false"/>
          <w:color w:val="000000"/>
          <w:sz w:val="28"/>
        </w:rPr>
        <w:t>
      / Confirmed loss of labelling code by printer / Application of labelling code confirmed;</w:t>
      </w:r>
    </w:p>
    <w:p>
      <w:pPr>
        <w:spacing w:after="0"/>
        <w:ind w:left="0"/>
        <w:jc w:val="both"/>
      </w:pPr>
      <w:r>
        <w:rPr>
          <w:rFonts w:ascii="Times New Roman"/>
          <w:b w:val="false"/>
          <w:i w:val="false"/>
          <w:color w:val="000000"/>
          <w:sz w:val="28"/>
        </w:rPr>
        <w:t>
      ** – the number of labelling codes shall not exceed 30,000 codes.</w:t>
      </w:r>
    </w:p>
    <w:p>
      <w:pPr>
        <w:spacing w:after="0"/>
        <w:ind w:left="0"/>
        <w:jc w:val="both"/>
      </w:pPr>
      <w:r>
        <w:rPr>
          <w:rFonts w:ascii="Times New Roman"/>
          <w:b w:val="false"/>
          <w:i w:val="false"/>
          <w:color w:val="000000"/>
          <w:sz w:val="28"/>
        </w:rPr>
        <w:t>
      Abbreviation expansion:</w:t>
      </w:r>
    </w:p>
    <w:p>
      <w:pPr>
        <w:spacing w:after="0"/>
        <w:ind w:left="0"/>
        <w:jc w:val="both"/>
      </w:pPr>
      <w:r>
        <w:rPr>
          <w:rFonts w:ascii="Times New Roman"/>
          <w:b w:val="false"/>
          <w:i w:val="false"/>
          <w:color w:val="000000"/>
          <w:sz w:val="28"/>
        </w:rPr>
        <w:t>
      IIN or BIN - individual identification number or business identification number;</w:t>
      </w:r>
    </w:p>
    <w:p>
      <w:pPr>
        <w:spacing w:after="0"/>
        <w:ind w:left="0"/>
        <w:jc w:val="both"/>
      </w:pPr>
      <w:r>
        <w:rPr>
          <w:rFonts w:ascii="Times New Roman"/>
          <w:b w:val="false"/>
          <w:i w:val="false"/>
          <w:color w:val="000000"/>
          <w:sz w:val="28"/>
        </w:rPr>
        <w:t xml:space="preserve">
      APCS –Automated Process Control System; </w:t>
      </w:r>
    </w:p>
    <w:p>
      <w:pPr>
        <w:spacing w:after="0"/>
        <w:ind w:left="0"/>
        <w:jc w:val="both"/>
      </w:pPr>
      <w:r>
        <w:rPr>
          <w:rFonts w:ascii="Times New Roman"/>
          <w:b w:val="false"/>
          <w:i w:val="false"/>
          <w:color w:val="000000"/>
          <w:sz w:val="28"/>
        </w:rPr>
        <w:t>
      IS LTG - information system for labelling and traceability of goods.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Regulations on Labelling </w:t>
            </w:r>
            <w:r>
              <w:br/>
            </w:r>
            <w:r>
              <w:rPr>
                <w:rFonts w:ascii="Times New Roman"/>
                <w:b w:val="false"/>
                <w:i w:val="false"/>
                <w:color w:val="000000"/>
                <w:sz w:val="20"/>
              </w:rPr>
              <w:t>and Traceability of Tobacco</w:t>
            </w:r>
            <w:r>
              <w:br/>
            </w:r>
            <w:r>
              <w:rPr>
                <w:rFonts w:ascii="Times New Roman"/>
                <w:b w:val="false"/>
                <w:i w:val="false"/>
                <w:color w:val="000000"/>
                <w:sz w:val="20"/>
              </w:rPr>
              <w:t>Products by Means of Identification</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Information on aggregation of packages</w:t>
      </w:r>
    </w:p>
    <w:p>
      <w:pPr>
        <w:spacing w:after="0"/>
        <w:ind w:left="0"/>
        <w:jc w:val="both"/>
      </w:pPr>
      <w:r>
        <w:rPr>
          <w:rFonts w:ascii="Times New Roman"/>
          <w:b w:val="false"/>
          <w:i w:val="false"/>
          <w:color w:val="ff0000"/>
          <w:sz w:val="28"/>
        </w:rPr>
        <w:t>
      Footnote. Appendix 4 - as revised by Order of the Deputy Prime Minister - the Minister of Finance of the Republic of Kazakhstan № 607 of 05.06.2023 (shall enter into force ten calendar days after the date of its first official publication).</w:t>
      </w:r>
    </w:p>
    <w:p>
      <w:pPr>
        <w:spacing w:after="0"/>
        <w:ind w:left="0"/>
        <w:jc w:val="both"/>
      </w:pPr>
      <w:r>
        <w:rPr>
          <w:rFonts w:ascii="Times New Roman"/>
          <w:b w:val="false"/>
          <w:i w:val="false"/>
          <w:color w:val="000000"/>
          <w:sz w:val="28"/>
        </w:rPr>
        <w:t>
      1. Data on the participant of the turnover (General data):</w:t>
      </w:r>
    </w:p>
    <w:p>
      <w:pPr>
        <w:spacing w:after="0"/>
        <w:ind w:left="0"/>
        <w:jc w:val="both"/>
      </w:pPr>
      <w:r>
        <w:rPr>
          <w:rFonts w:ascii="Times New Roman"/>
          <w:b w:val="false"/>
          <w:i w:val="false"/>
          <w:color w:val="000000"/>
          <w:sz w:val="28"/>
        </w:rPr>
        <w:t>
      IIN or BIN of the entity________________________________________</w:t>
      </w:r>
    </w:p>
    <w:p>
      <w:pPr>
        <w:spacing w:after="0"/>
        <w:ind w:left="0"/>
        <w:jc w:val="both"/>
      </w:pPr>
      <w:r>
        <w:rPr>
          <w:rFonts w:ascii="Times New Roman"/>
          <w:b w:val="false"/>
          <w:i w:val="false"/>
          <w:color w:val="000000"/>
          <w:sz w:val="28"/>
        </w:rPr>
        <w:t>
      Name of the entity________________________________________</w:t>
      </w:r>
    </w:p>
    <w:p>
      <w:pPr>
        <w:spacing w:after="0"/>
        <w:ind w:left="0"/>
        <w:jc w:val="both"/>
      </w:pPr>
      <w:r>
        <w:rPr>
          <w:rFonts w:ascii="Times New Roman"/>
          <w:b w:val="false"/>
          <w:i w:val="false"/>
          <w:color w:val="000000"/>
          <w:sz w:val="28"/>
        </w:rPr>
        <w:t>
      Production line identifier_____________________________</w:t>
      </w:r>
    </w:p>
    <w:p>
      <w:pPr>
        <w:spacing w:after="0"/>
        <w:ind w:left="0"/>
        <w:jc w:val="both"/>
      </w:pPr>
      <w:r>
        <w:rPr>
          <w:rFonts w:ascii="Times New Roman"/>
          <w:b w:val="false"/>
          <w:i w:val="false"/>
          <w:color w:val="000000"/>
          <w:sz w:val="28"/>
        </w:rPr>
        <w:t>
      Production order identifier</w:t>
      </w:r>
    </w:p>
    <w:p>
      <w:pPr>
        <w:spacing w:after="0"/>
        <w:ind w:left="0"/>
        <w:jc w:val="both"/>
      </w:pPr>
      <w:r>
        <w:rPr>
          <w:rFonts w:ascii="Times New Roman"/>
          <w:b w:val="false"/>
          <w:i w:val="false"/>
          <w:color w:val="000000"/>
          <w:sz w:val="28"/>
        </w:rPr>
        <w:t>
      __________________________________________________(optionally)</w:t>
      </w:r>
    </w:p>
    <w:p>
      <w:pPr>
        <w:spacing w:after="0"/>
        <w:ind w:left="0"/>
        <w:jc w:val="both"/>
      </w:pPr>
      <w:r>
        <w:rPr>
          <w:rFonts w:ascii="Times New Roman"/>
          <w:b w:val="false"/>
          <w:i w:val="false"/>
          <w:color w:val="000000"/>
          <w:sz w:val="28"/>
        </w:rPr>
        <w:t>
      2. Machine data:</w:t>
      </w:r>
    </w:p>
    <w:p>
      <w:pPr>
        <w:spacing w:after="0"/>
        <w:ind w:left="0"/>
        <w:jc w:val="both"/>
      </w:pPr>
      <w:r>
        <w:rPr>
          <w:rFonts w:ascii="Times New Roman"/>
          <w:b w:val="false"/>
          <w:i w:val="false"/>
          <w:color w:val="000000"/>
          <w:sz w:val="28"/>
        </w:rPr>
        <w:t>
      Aggregation type____________________________________________________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Aggregate data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Array of aggregated labelling codes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 of the aggregation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 capacity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number of pieces in the aggregation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Details of the registration of the document in the IS LTG:</w:t>
      </w:r>
    </w:p>
    <w:p>
      <w:pPr>
        <w:spacing w:after="0"/>
        <w:ind w:left="0"/>
        <w:jc w:val="both"/>
      </w:pPr>
      <w:r>
        <w:rPr>
          <w:rFonts w:ascii="Times New Roman"/>
          <w:b w:val="false"/>
          <w:i w:val="false"/>
          <w:color w:val="000000"/>
          <w:sz w:val="28"/>
        </w:rPr>
        <w:t>
      Document identifier in the IS LTG____________________________________</w:t>
      </w:r>
    </w:p>
    <w:p>
      <w:pPr>
        <w:spacing w:after="0"/>
        <w:ind w:left="0"/>
        <w:jc w:val="both"/>
      </w:pPr>
      <w:r>
        <w:rPr>
          <w:rFonts w:ascii="Times New Roman"/>
          <w:b w:val="false"/>
          <w:i w:val="false"/>
          <w:color w:val="000000"/>
          <w:sz w:val="28"/>
        </w:rPr>
        <w:t>
      Date and time of registration of the document in the IS LTG 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the format of the identification code in cases where the LC</w:t>
      </w:r>
    </w:p>
    <w:p>
      <w:pPr>
        <w:spacing w:after="0"/>
        <w:ind w:left="0"/>
        <w:jc w:val="both"/>
      </w:pPr>
      <w:r>
        <w:rPr>
          <w:rFonts w:ascii="Times New Roman"/>
          <w:b w:val="false"/>
          <w:i w:val="false"/>
          <w:color w:val="000000"/>
          <w:sz w:val="28"/>
        </w:rPr>
        <w:t>
      1) GS1 standard is used (e.g. blocks): 01+goods nomenclature (GTIN)+21+serial number;</w:t>
      </w:r>
    </w:p>
    <w:p>
      <w:pPr>
        <w:spacing w:after="0"/>
        <w:ind w:left="0"/>
        <w:jc w:val="both"/>
      </w:pPr>
      <w:r>
        <w:rPr>
          <w:rFonts w:ascii="Times New Roman"/>
          <w:b w:val="false"/>
          <w:i w:val="false"/>
          <w:color w:val="000000"/>
          <w:sz w:val="28"/>
        </w:rPr>
        <w:t>
      2) GS1 standard is not used (bundles): product nomenclature (GTIN)+ serial number.</w:t>
      </w:r>
    </w:p>
    <w:p>
      <w:pPr>
        <w:spacing w:after="0"/>
        <w:ind w:left="0"/>
        <w:jc w:val="both"/>
      </w:pPr>
      <w:r>
        <w:rPr>
          <w:rFonts w:ascii="Times New Roman"/>
          <w:b w:val="false"/>
          <w:i w:val="false"/>
          <w:color w:val="000000"/>
          <w:sz w:val="28"/>
        </w:rPr>
        <w:t>
      Abbreviation expansion:</w:t>
      </w:r>
    </w:p>
    <w:p>
      <w:pPr>
        <w:spacing w:after="0"/>
        <w:ind w:left="0"/>
        <w:jc w:val="both"/>
      </w:pPr>
      <w:r>
        <w:rPr>
          <w:rFonts w:ascii="Times New Roman"/>
          <w:b w:val="false"/>
          <w:i w:val="false"/>
          <w:color w:val="000000"/>
          <w:sz w:val="28"/>
        </w:rPr>
        <w:t>
      LC - labelling code;</w:t>
      </w:r>
    </w:p>
    <w:p>
      <w:pPr>
        <w:spacing w:after="0"/>
        <w:ind w:left="0"/>
        <w:jc w:val="both"/>
      </w:pPr>
      <w:r>
        <w:rPr>
          <w:rFonts w:ascii="Times New Roman"/>
          <w:b w:val="false"/>
          <w:i w:val="false"/>
          <w:color w:val="000000"/>
          <w:sz w:val="28"/>
        </w:rPr>
        <w:t>
      IIN or BIN - individual identification number or business identification number;</w:t>
      </w:r>
    </w:p>
    <w:p>
      <w:pPr>
        <w:spacing w:after="0"/>
        <w:ind w:left="0"/>
        <w:jc w:val="both"/>
      </w:pPr>
      <w:r>
        <w:rPr>
          <w:rFonts w:ascii="Times New Roman"/>
          <w:b w:val="false"/>
          <w:i w:val="false"/>
          <w:color w:val="000000"/>
          <w:sz w:val="28"/>
        </w:rPr>
        <w:t>
      IS LTG - information system for labelling and traceability of goods.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Regulations on Labelling </w:t>
            </w:r>
            <w:r>
              <w:br/>
            </w:r>
            <w:r>
              <w:rPr>
                <w:rFonts w:ascii="Times New Roman"/>
                <w:b w:val="false"/>
                <w:i w:val="false"/>
                <w:color w:val="000000"/>
                <w:sz w:val="20"/>
              </w:rPr>
              <w:t>and Traceability of Tobacco</w:t>
            </w:r>
            <w:r>
              <w:br/>
            </w:r>
            <w:r>
              <w:rPr>
                <w:rFonts w:ascii="Times New Roman"/>
                <w:b w:val="false"/>
                <w:i w:val="false"/>
                <w:color w:val="000000"/>
                <w:sz w:val="20"/>
              </w:rPr>
              <w:t>Products by Means of Identification</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Notification  of Import of Goods into the Republic of Kazakhstan from the Territories  of the Member States of the Eurasian Economic Union №_______of_____________</w:t>
      </w:r>
    </w:p>
    <w:p>
      <w:pPr>
        <w:spacing w:after="0"/>
        <w:ind w:left="0"/>
        <w:jc w:val="both"/>
      </w:pPr>
      <w:r>
        <w:rPr>
          <w:rFonts w:ascii="Times New Roman"/>
          <w:b w:val="false"/>
          <w:i w:val="false"/>
          <w:color w:val="ff0000"/>
          <w:sz w:val="28"/>
        </w:rPr>
        <w:t>
      Footnote. Appendix 5 - as revised by Order of the Deputy Prime Minister - the Minister of Finance of the Republic of Kazakhstan № 607 of 05.06.2023 (shall be put into effect upon expiration of ten calendar days after the date of its first official publication).</w:t>
      </w:r>
    </w:p>
    <w:p>
      <w:pPr>
        <w:spacing w:after="0"/>
        <w:ind w:left="0"/>
        <w:jc w:val="both"/>
      </w:pPr>
      <w:r>
        <w:rPr>
          <w:rFonts w:ascii="Times New Roman"/>
          <w:b w:val="false"/>
          <w:i w:val="false"/>
          <w:color w:val="000000"/>
          <w:sz w:val="28"/>
        </w:rPr>
        <w:t>
      General information:</w:t>
      </w:r>
    </w:p>
    <w:p>
      <w:pPr>
        <w:spacing w:after="0"/>
        <w:ind w:left="0"/>
        <w:jc w:val="both"/>
      </w:pPr>
      <w:r>
        <w:rPr>
          <w:rFonts w:ascii="Times New Roman"/>
          <w:b w:val="false"/>
          <w:i w:val="false"/>
          <w:color w:val="000000"/>
          <w:sz w:val="28"/>
        </w:rPr>
        <w:t>
      1. Recipient’s IIN or BIN_______________________________________</w:t>
      </w:r>
    </w:p>
    <w:p>
      <w:pPr>
        <w:spacing w:after="0"/>
        <w:ind w:left="0"/>
        <w:jc w:val="both"/>
      </w:pPr>
      <w:r>
        <w:rPr>
          <w:rFonts w:ascii="Times New Roman"/>
          <w:b w:val="false"/>
          <w:i w:val="false"/>
          <w:color w:val="000000"/>
          <w:sz w:val="28"/>
        </w:rPr>
        <w:t>
      2. Name of the recipient________________________________________</w:t>
      </w:r>
    </w:p>
    <w:p>
      <w:pPr>
        <w:spacing w:after="0"/>
        <w:ind w:left="0"/>
        <w:jc w:val="both"/>
      </w:pPr>
      <w:r>
        <w:rPr>
          <w:rFonts w:ascii="Times New Roman"/>
          <w:b w:val="false"/>
          <w:i w:val="false"/>
          <w:color w:val="000000"/>
          <w:sz w:val="28"/>
        </w:rPr>
        <w:t>
      3. Sender’s identification number (or analogue in the sending country)</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Sender’s name______________________________________</w:t>
      </w:r>
    </w:p>
    <w:p>
      <w:pPr>
        <w:spacing w:after="0"/>
        <w:ind w:left="0"/>
        <w:jc w:val="both"/>
      </w:pPr>
      <w:r>
        <w:rPr>
          <w:rFonts w:ascii="Times New Roman"/>
          <w:b w:val="false"/>
          <w:i w:val="false"/>
          <w:color w:val="000000"/>
          <w:sz w:val="28"/>
        </w:rPr>
        <w:t>
      5. A member state of the Eurasian Economic Union from whose territory the goods are imported</w:t>
      </w:r>
    </w:p>
    <w:p>
      <w:pPr>
        <w:spacing w:after="0"/>
        <w:ind w:left="0"/>
        <w:jc w:val="both"/>
      </w:pPr>
      <w:r>
        <w:rPr>
          <w:rFonts w:ascii="Times New Roman"/>
          <w:b w:val="false"/>
          <w:i w:val="false"/>
          <w:color w:val="000000"/>
          <w:sz w:val="28"/>
        </w:rPr>
        <w:t>
      from whose territory the goods are imported _______________________________________</w:t>
      </w:r>
    </w:p>
    <w:p>
      <w:pPr>
        <w:spacing w:after="0"/>
        <w:ind w:left="0"/>
        <w:jc w:val="both"/>
      </w:pPr>
      <w:r>
        <w:rPr>
          <w:rFonts w:ascii="Times New Roman"/>
          <w:b w:val="false"/>
          <w:i w:val="false"/>
          <w:color w:val="000000"/>
          <w:sz w:val="28"/>
        </w:rPr>
        <w:t xml:space="preserve">
      6. Details of the document confirming compliance of the goods with the requirements </w:t>
      </w:r>
    </w:p>
    <w:p>
      <w:pPr>
        <w:spacing w:after="0"/>
        <w:ind w:left="0"/>
        <w:jc w:val="both"/>
      </w:pPr>
      <w:r>
        <w:rPr>
          <w:rFonts w:ascii="Times New Roman"/>
          <w:b w:val="false"/>
          <w:i w:val="false"/>
          <w:color w:val="000000"/>
          <w:sz w:val="28"/>
        </w:rPr>
        <w:t xml:space="preserve">
      of the technical regulations of the Eurasian Economic Union </w:t>
      </w:r>
    </w:p>
    <w:p>
      <w:pPr>
        <w:spacing w:after="0"/>
        <w:ind w:left="0"/>
        <w:jc w:val="both"/>
      </w:pPr>
      <w:r>
        <w:rPr>
          <w:rFonts w:ascii="Times New Roman"/>
          <w:b w:val="false"/>
          <w:i w:val="false"/>
          <w:color w:val="000000"/>
          <w:sz w:val="28"/>
        </w:rPr>
        <w:t>
      (date of registration and registration number) ___________________________________</w:t>
      </w:r>
    </w:p>
    <w:p>
      <w:pPr>
        <w:spacing w:after="0"/>
        <w:ind w:left="0"/>
        <w:jc w:val="both"/>
      </w:pPr>
      <w:r>
        <w:rPr>
          <w:rFonts w:ascii="Times New Roman"/>
          <w:b w:val="false"/>
          <w:i w:val="false"/>
          <w:color w:val="000000"/>
          <w:sz w:val="28"/>
        </w:rPr>
        <w:t>
      7. Information on payment of excise duty:</w:t>
      </w:r>
    </w:p>
    <w:p>
      <w:pPr>
        <w:spacing w:after="0"/>
        <w:ind w:left="0"/>
        <w:jc w:val="both"/>
      </w:pPr>
      <w:r>
        <w:rPr>
          <w:rFonts w:ascii="Times New Roman"/>
          <w:b w:val="false"/>
          <w:i w:val="false"/>
          <w:color w:val="000000"/>
          <w:sz w:val="28"/>
        </w:rPr>
        <w:t>
      Date and number of receipt___________ ___________</w:t>
      </w:r>
    </w:p>
    <w:p>
      <w:pPr>
        <w:spacing w:after="0"/>
        <w:ind w:left="0"/>
        <w:jc w:val="both"/>
      </w:pPr>
      <w:r>
        <w:rPr>
          <w:rFonts w:ascii="Times New Roman"/>
          <w:b w:val="false"/>
          <w:i w:val="false"/>
          <w:color w:val="000000"/>
          <w:sz w:val="28"/>
        </w:rPr>
        <w:t>
      Excise duty____________________________________________________</w:t>
      </w:r>
    </w:p>
    <w:p>
      <w:pPr>
        <w:spacing w:after="0"/>
        <w:ind w:left="0"/>
        <w:jc w:val="both"/>
      </w:pPr>
      <w:r>
        <w:rPr>
          <w:rFonts w:ascii="Times New Roman"/>
          <w:b w:val="false"/>
          <w:i w:val="false"/>
          <w:color w:val="000000"/>
          <w:sz w:val="28"/>
        </w:rPr>
        <w:t>
      8. Date and number of the primary document - Notification of Carriage*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Product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 of the product/packaging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document has been signed by EDS__________________________________________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shall be entered in case of entering data on the Notification issued earlier in paper format;</w:t>
      </w:r>
    </w:p>
    <w:p>
      <w:pPr>
        <w:spacing w:after="0"/>
        <w:ind w:left="0"/>
        <w:jc w:val="both"/>
      </w:pPr>
      <w:r>
        <w:rPr>
          <w:rFonts w:ascii="Times New Roman"/>
          <w:b w:val="false"/>
          <w:i w:val="false"/>
          <w:color w:val="000000"/>
          <w:sz w:val="28"/>
        </w:rPr>
        <w:t>
      Abbreviation expansion:</w:t>
      </w:r>
    </w:p>
    <w:p>
      <w:pPr>
        <w:spacing w:after="0"/>
        <w:ind w:left="0"/>
        <w:jc w:val="both"/>
      </w:pPr>
      <w:r>
        <w:rPr>
          <w:rFonts w:ascii="Times New Roman"/>
          <w:b w:val="false"/>
          <w:i w:val="false"/>
          <w:color w:val="000000"/>
          <w:sz w:val="28"/>
        </w:rPr>
        <w:t>
      IIN or BIN - individual identification number or business identification number;</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Regulations on Labelling </w:t>
            </w:r>
            <w:r>
              <w:br/>
            </w:r>
            <w:r>
              <w:rPr>
                <w:rFonts w:ascii="Times New Roman"/>
                <w:b w:val="false"/>
                <w:i w:val="false"/>
                <w:color w:val="000000"/>
                <w:sz w:val="20"/>
              </w:rPr>
              <w:t>and Traceability of Tobacco</w:t>
            </w:r>
            <w:r>
              <w:br/>
            </w:r>
            <w:r>
              <w:rPr>
                <w:rFonts w:ascii="Times New Roman"/>
                <w:b w:val="false"/>
                <w:i w:val="false"/>
                <w:color w:val="000000"/>
                <w:sz w:val="20"/>
              </w:rPr>
              <w:t>Products by Means of Identification</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Notification of the importation of goods into the Republic of Kazakhstan from  the territories of States that are not members of the Eurasian Economic Union,  Non-members of the Eurasian Economic Union №__________ of ________</w:t>
      </w:r>
    </w:p>
    <w:p>
      <w:pPr>
        <w:spacing w:after="0"/>
        <w:ind w:left="0"/>
        <w:jc w:val="both"/>
      </w:pPr>
      <w:r>
        <w:rPr>
          <w:rFonts w:ascii="Times New Roman"/>
          <w:b w:val="false"/>
          <w:i w:val="false"/>
          <w:color w:val="ff0000"/>
          <w:sz w:val="28"/>
        </w:rPr>
        <w:t>
      Footnote. Appendix 6 - as revised by Order of the Deputy Prime Minister - the Minister of Finance of the Republic of Kazakhstan № 607 of 05.06.2023 (shall come into effect upon expiration of ten calendar days after the date of its first official publication).</w:t>
      </w:r>
    </w:p>
    <w:p>
      <w:pPr>
        <w:spacing w:after="0"/>
        <w:ind w:left="0"/>
        <w:jc w:val="both"/>
      </w:pPr>
      <w:r>
        <w:rPr>
          <w:rFonts w:ascii="Times New Roman"/>
          <w:b w:val="false"/>
          <w:i w:val="false"/>
          <w:color w:val="000000"/>
          <w:sz w:val="28"/>
        </w:rPr>
        <w:t>
      General information:</w:t>
      </w:r>
    </w:p>
    <w:p>
      <w:pPr>
        <w:spacing w:after="0"/>
        <w:ind w:left="0"/>
        <w:jc w:val="both"/>
      </w:pPr>
      <w:r>
        <w:rPr>
          <w:rFonts w:ascii="Times New Roman"/>
          <w:b w:val="false"/>
          <w:i w:val="false"/>
          <w:color w:val="000000"/>
          <w:sz w:val="28"/>
        </w:rPr>
        <w:t>
      1. Recipient’s IIN or BIN_______________________________________</w:t>
      </w:r>
    </w:p>
    <w:p>
      <w:pPr>
        <w:spacing w:after="0"/>
        <w:ind w:left="0"/>
        <w:jc w:val="both"/>
      </w:pPr>
      <w:r>
        <w:rPr>
          <w:rFonts w:ascii="Times New Roman"/>
          <w:b w:val="false"/>
          <w:i w:val="false"/>
          <w:color w:val="000000"/>
          <w:sz w:val="28"/>
        </w:rPr>
        <w:t>
      2. Name of the recipient_______________________________________</w:t>
      </w:r>
    </w:p>
    <w:p>
      <w:pPr>
        <w:spacing w:after="0"/>
        <w:ind w:left="0"/>
        <w:jc w:val="both"/>
      </w:pPr>
      <w:r>
        <w:rPr>
          <w:rFonts w:ascii="Times New Roman"/>
          <w:b w:val="false"/>
          <w:i w:val="false"/>
          <w:color w:val="000000"/>
          <w:sz w:val="28"/>
        </w:rPr>
        <w:t>
      3. Details of the Declaration of Goods:</w:t>
      </w:r>
    </w:p>
    <w:p>
      <w:pPr>
        <w:spacing w:after="0"/>
        <w:ind w:left="0"/>
        <w:jc w:val="both"/>
      </w:pPr>
      <w:r>
        <w:rPr>
          <w:rFonts w:ascii="Times New Roman"/>
          <w:b w:val="false"/>
          <w:i w:val="false"/>
          <w:color w:val="000000"/>
          <w:sz w:val="28"/>
        </w:rPr>
        <w:t>
      Number and date (column “A”)__________________________________________</w:t>
      </w:r>
    </w:p>
    <w:p>
      <w:pPr>
        <w:spacing w:after="0"/>
        <w:ind w:left="0"/>
        <w:jc w:val="both"/>
      </w:pPr>
      <w:r>
        <w:rPr>
          <w:rFonts w:ascii="Times New Roman"/>
          <w:b w:val="false"/>
          <w:i w:val="false"/>
          <w:color w:val="000000"/>
          <w:sz w:val="28"/>
        </w:rPr>
        <w:t>
      4. Decision on goods declaration:</w:t>
      </w:r>
    </w:p>
    <w:p>
      <w:pPr>
        <w:spacing w:after="0"/>
        <w:ind w:left="0"/>
        <w:jc w:val="both"/>
      </w:pPr>
      <w:r>
        <w:rPr>
          <w:rFonts w:ascii="Times New Roman"/>
          <w:b w:val="false"/>
          <w:i w:val="false"/>
          <w:color w:val="000000"/>
          <w:sz w:val="28"/>
        </w:rPr>
        <w:t>
      date and time of acceptance by the customs authority__________________________</w:t>
      </w:r>
    </w:p>
    <w:p>
      <w:pPr>
        <w:spacing w:after="0"/>
        <w:ind w:left="0"/>
        <w:jc w:val="both"/>
      </w:pPr>
      <w:r>
        <w:rPr>
          <w:rFonts w:ascii="Times New Roman"/>
          <w:b w:val="false"/>
          <w:i w:val="false"/>
          <w:color w:val="000000"/>
          <w:sz w:val="28"/>
        </w:rPr>
        <w:t>
      decision code ( in compliance with the classifier of decisions made by the customs authority) __________ ________</w:t>
      </w:r>
    </w:p>
    <w:p>
      <w:pPr>
        <w:spacing w:after="0"/>
        <w:ind w:left="0"/>
        <w:jc w:val="both"/>
      </w:pPr>
      <w:r>
        <w:rPr>
          <w:rFonts w:ascii="Times New Roman"/>
          <w:b w:val="false"/>
          <w:i w:val="false"/>
          <w:color w:val="000000"/>
          <w:sz w:val="28"/>
        </w:rPr>
        <w:t xml:space="preserve">
      5. Details of the document confirming compliance of goods with the requirements of technical </w:t>
      </w:r>
    </w:p>
    <w:p>
      <w:pPr>
        <w:spacing w:after="0"/>
        <w:ind w:left="0"/>
        <w:jc w:val="both"/>
      </w:pPr>
      <w:r>
        <w:rPr>
          <w:rFonts w:ascii="Times New Roman"/>
          <w:b w:val="false"/>
          <w:i w:val="false"/>
          <w:color w:val="000000"/>
          <w:sz w:val="28"/>
        </w:rPr>
        <w:t>
      regulations of the Eurasian Economic Union (date of registration and registration number) ___________________________________</w:t>
      </w:r>
    </w:p>
    <w:p>
      <w:pPr>
        <w:spacing w:after="0"/>
        <w:ind w:left="0"/>
        <w:jc w:val="both"/>
      </w:pPr>
      <w:r>
        <w:rPr>
          <w:rFonts w:ascii="Times New Roman"/>
          <w:b w:val="false"/>
          <w:i w:val="false"/>
          <w:color w:val="000000"/>
          <w:sz w:val="28"/>
        </w:rPr>
        <w:t>
      6. Date and number of the primary document – Notifications of importation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Product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Commodity Nomenclature of Foreign Economic Activities of the Eurasian Economic Union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product in the goods 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manufacture of tobacco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 of the product/packaging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document has been signed by EDS__________________________________________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shall be entered in case of entering data on the Notification issued earlier in paper format;</w:t>
      </w:r>
    </w:p>
    <w:p>
      <w:pPr>
        <w:spacing w:after="0"/>
        <w:ind w:left="0"/>
        <w:jc w:val="both"/>
      </w:pPr>
      <w:r>
        <w:rPr>
          <w:rFonts w:ascii="Times New Roman"/>
          <w:b w:val="false"/>
          <w:i w:val="false"/>
          <w:color w:val="000000"/>
          <w:sz w:val="28"/>
        </w:rPr>
        <w:t>
      Abbreviation expansion:</w:t>
      </w:r>
    </w:p>
    <w:p>
      <w:pPr>
        <w:spacing w:after="0"/>
        <w:ind w:left="0"/>
        <w:jc w:val="both"/>
      </w:pPr>
      <w:r>
        <w:rPr>
          <w:rFonts w:ascii="Times New Roman"/>
          <w:b w:val="false"/>
          <w:i w:val="false"/>
          <w:color w:val="000000"/>
          <w:sz w:val="28"/>
        </w:rPr>
        <w:t>
      IIN or BIN - individual identification number or business identification number;</w:t>
      </w:r>
    </w:p>
    <w:p>
      <w:pPr>
        <w:spacing w:after="0"/>
        <w:ind w:left="0"/>
        <w:jc w:val="both"/>
      </w:pPr>
      <w:r>
        <w:rPr>
          <w:rFonts w:ascii="Times New Roman"/>
          <w:b w:val="false"/>
          <w:i w:val="false"/>
          <w:color w:val="000000"/>
          <w:sz w:val="28"/>
        </w:rPr>
        <w:t xml:space="preserve">
      EDS - electronic digital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Rules for the Labelling and </w:t>
            </w:r>
            <w:r>
              <w:br/>
            </w:r>
            <w:r>
              <w:rPr>
                <w:rFonts w:ascii="Times New Roman"/>
                <w:b w:val="false"/>
                <w:i w:val="false"/>
                <w:color w:val="000000"/>
                <w:sz w:val="20"/>
              </w:rPr>
              <w:t>Traceability of Tobacco Products</w:t>
            </w:r>
            <w:r>
              <w:br/>
            </w:r>
            <w:r>
              <w:rPr>
                <w:rFonts w:ascii="Times New Roman"/>
                <w:b w:val="false"/>
                <w:i w:val="false"/>
                <w:color w:val="000000"/>
                <w:sz w:val="20"/>
              </w:rPr>
              <w:t>by Means of Identification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493" w:id="0"/>
    <w:p>
      <w:pPr>
        <w:spacing w:after="0"/>
        <w:ind w:left="0"/>
        <w:jc w:val="left"/>
      </w:pPr>
      <w:r>
        <w:rPr>
          <w:rFonts w:ascii="Times New Roman"/>
          <w:b/>
          <w:i w:val="false"/>
          <w:color w:val="000000"/>
        </w:rPr>
        <w:t xml:space="preserve"> Acceptance (transfer) certificate № ____ of ________</w:t>
      </w:r>
    </w:p>
    <w:bookmarkEnd w:id="0"/>
    <w:p>
      <w:pPr>
        <w:spacing w:after="0"/>
        <w:ind w:left="0"/>
        <w:jc w:val="both"/>
      </w:pPr>
      <w:r>
        <w:rPr>
          <w:rFonts w:ascii="Times New Roman"/>
          <w:b w:val="false"/>
          <w:i w:val="false"/>
          <w:color w:val="ff0000"/>
          <w:sz w:val="28"/>
        </w:rPr>
        <w:t>
      Footnote. Appendix 7 - as revised by Order of the Minister of Finance of the Republic of Kazakhstan № 481 of 24.07.2024 (shall enter into force ten calendar days after the date of its first official publication).</w:t>
      </w:r>
    </w:p>
    <w:bookmarkStart w:name="z525" w:id="1"/>
    <w:p>
      <w:pPr>
        <w:spacing w:after="0"/>
        <w:ind w:left="0"/>
        <w:jc w:val="both"/>
      </w:pPr>
      <w:r>
        <w:rPr>
          <w:rFonts w:ascii="Times New Roman"/>
          <w:b w:val="false"/>
          <w:i w:val="false"/>
          <w:color w:val="000000"/>
          <w:sz w:val="28"/>
        </w:rPr>
        <w:t>
      1. General information:</w:t>
      </w:r>
    </w:p>
    <w:bookmarkEnd w:id="1"/>
    <w:bookmarkStart w:name="z526" w:id="2"/>
    <w:p>
      <w:pPr>
        <w:spacing w:after="0"/>
        <w:ind w:left="0"/>
        <w:jc w:val="both"/>
      </w:pPr>
      <w:r>
        <w:rPr>
          <w:rFonts w:ascii="Times New Roman"/>
          <w:b w:val="false"/>
          <w:i w:val="false"/>
          <w:color w:val="000000"/>
          <w:sz w:val="28"/>
        </w:rPr>
        <w:t>
      1.1. Organisation (sole trader) – sender</w:t>
      </w:r>
    </w:p>
    <w:bookmarkEnd w:id="2"/>
    <w:bookmarkStart w:name="z527" w:id="3"/>
    <w:p>
      <w:pPr>
        <w:spacing w:after="0"/>
        <w:ind w:left="0"/>
        <w:jc w:val="both"/>
      </w:pPr>
      <w:r>
        <w:rPr>
          <w:rFonts w:ascii="Times New Roman"/>
          <w:b w:val="false"/>
          <w:i w:val="false"/>
          <w:color w:val="000000"/>
          <w:sz w:val="28"/>
        </w:rPr>
        <w:t>
      1.2. Sender's IIN or BIN</w:t>
      </w:r>
    </w:p>
    <w:bookmarkEnd w:id="3"/>
    <w:bookmarkStart w:name="z528" w:id="4"/>
    <w:p>
      <w:pPr>
        <w:spacing w:after="0"/>
        <w:ind w:left="0"/>
        <w:jc w:val="both"/>
      </w:pPr>
      <w:r>
        <w:rPr>
          <w:rFonts w:ascii="Times New Roman"/>
          <w:b w:val="false"/>
          <w:i w:val="false"/>
          <w:color w:val="000000"/>
          <w:sz w:val="28"/>
        </w:rPr>
        <w:t>
      1.3. Organisation (sole trader) – recipient</w:t>
      </w:r>
    </w:p>
    <w:bookmarkEnd w:id="4"/>
    <w:bookmarkStart w:name="z529" w:id="5"/>
    <w:p>
      <w:pPr>
        <w:spacing w:after="0"/>
        <w:ind w:left="0"/>
        <w:jc w:val="both"/>
      </w:pPr>
      <w:r>
        <w:rPr>
          <w:rFonts w:ascii="Times New Roman"/>
          <w:b w:val="false"/>
          <w:i w:val="false"/>
          <w:color w:val="000000"/>
          <w:sz w:val="28"/>
        </w:rPr>
        <w:t>
      1.4. Recipient's IIN or BIN</w:t>
      </w:r>
    </w:p>
    <w:bookmarkEnd w:id="5"/>
    <w:bookmarkStart w:name="z530" w:id="6"/>
    <w:p>
      <w:pPr>
        <w:spacing w:after="0"/>
        <w:ind w:left="0"/>
        <w:jc w:val="both"/>
      </w:pPr>
      <w:r>
        <w:rPr>
          <w:rFonts w:ascii="Times New Roman"/>
          <w:b w:val="false"/>
          <w:i w:val="false"/>
          <w:color w:val="000000"/>
          <w:sz w:val="28"/>
        </w:rPr>
        <w:t>
      2. Date and number of the primary document – acceptance (transfer) act* № ___ of ____</w:t>
      </w:r>
    </w:p>
    <w:bookmarkEnd w:id="6"/>
    <w:bookmarkStart w:name="z531" w:id="7"/>
    <w:p>
      <w:pPr>
        <w:spacing w:after="0"/>
        <w:ind w:left="0"/>
        <w:jc w:val="both"/>
      </w:pPr>
      <w:r>
        <w:rPr>
          <w:rFonts w:ascii="Times New Roman"/>
          <w:b w:val="false"/>
          <w:i w:val="false"/>
          <w:color w:val="000000"/>
          <w:sz w:val="28"/>
        </w:rPr>
        <w:t>
      3. Product information:</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8"/>
          <w:p>
            <w:pPr>
              <w:spacing w:after="20"/>
              <w:ind w:left="20"/>
              <w:jc w:val="both"/>
            </w:pPr>
            <w:r>
              <w:rPr>
                <w:rFonts w:ascii="Times New Roman"/>
                <w:b w:val="false"/>
                <w:i w:val="false"/>
                <w:color w:val="000000"/>
                <w:sz w:val="20"/>
              </w:rPr>
              <w:t>
№ s/o</w:t>
            </w:r>
          </w:p>
          <w:bookmarkEnd w:id="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9"/>
          <w:p>
            <w:pPr>
              <w:spacing w:after="20"/>
              <w:ind w:left="20"/>
              <w:jc w:val="both"/>
            </w:pPr>
            <w:r>
              <w:rPr>
                <w:rFonts w:ascii="Times New Roman"/>
                <w:b w:val="false"/>
                <w:i w:val="false"/>
                <w:color w:val="000000"/>
                <w:sz w:val="20"/>
              </w:rPr>
              <w:t>
EAEU FEA CN Code</w:t>
            </w:r>
          </w:p>
          <w:bookmarkEnd w:id="9"/>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0"/>
          <w:p>
            <w:pPr>
              <w:spacing w:after="20"/>
              <w:ind w:left="20"/>
              <w:jc w:val="both"/>
            </w:pPr>
            <w:r>
              <w:rPr>
                <w:rFonts w:ascii="Times New Roman"/>
                <w:b w:val="false"/>
                <w:i w:val="false"/>
                <w:color w:val="000000"/>
                <w:sz w:val="20"/>
              </w:rPr>
              <w:t>
Product code</w:t>
            </w:r>
          </w:p>
          <w:bookmarkEnd w:id="10"/>
          <w:p>
            <w:pPr>
              <w:spacing w:after="20"/>
              <w:ind w:left="20"/>
              <w:jc w:val="both"/>
            </w:pPr>
            <w:r>
              <w:rPr>
                <w:rFonts w:ascii="Times New Roman"/>
                <w:b w:val="false"/>
                <w:i w:val="false"/>
                <w:color w:val="000000"/>
                <w:sz w:val="20"/>
              </w:rPr>
              <w:t>
(GTIN)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1"/>
          <w:p>
            <w:pPr>
              <w:spacing w:after="20"/>
              <w:ind w:left="20"/>
              <w:jc w:val="both"/>
            </w:pPr>
            <w:r>
              <w:rPr>
                <w:rFonts w:ascii="Times New Roman"/>
                <w:b w:val="false"/>
                <w:i w:val="false"/>
                <w:color w:val="000000"/>
                <w:sz w:val="20"/>
              </w:rPr>
              <w:t>
Product name</w:t>
            </w:r>
          </w:p>
          <w:bookmarkEnd w:id="11"/>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 type**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2"/>
          <w:p>
            <w:pPr>
              <w:spacing w:after="20"/>
              <w:ind w:left="20"/>
              <w:jc w:val="both"/>
            </w:pPr>
            <w:r>
              <w:rPr>
                <w:rFonts w:ascii="Times New Roman"/>
                <w:b w:val="false"/>
                <w:i w:val="false"/>
                <w:color w:val="000000"/>
                <w:sz w:val="20"/>
              </w:rPr>
              <w:t>
Product/packaging identification code</w:t>
            </w:r>
          </w:p>
          <w:bookmarkEnd w:id="12"/>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3"/>
          <w:p>
            <w:pPr>
              <w:spacing w:after="20"/>
              <w:ind w:left="20"/>
              <w:jc w:val="both"/>
            </w:pPr>
            <w:r>
              <w:rPr>
                <w:rFonts w:ascii="Times New Roman"/>
                <w:b w:val="false"/>
                <w:i w:val="false"/>
                <w:color w:val="000000"/>
                <w:sz w:val="20"/>
              </w:rPr>
              <w:t>
Number of consumer packages</w:t>
            </w:r>
          </w:p>
          <w:bookmarkEnd w:id="13"/>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4"/>
          <w:p>
            <w:pPr>
              <w:spacing w:after="20"/>
              <w:ind w:left="20"/>
              <w:jc w:val="both"/>
            </w:pPr>
            <w:r>
              <w:rPr>
                <w:rFonts w:ascii="Times New Roman"/>
                <w:b w:val="false"/>
                <w:i w:val="false"/>
                <w:color w:val="000000"/>
                <w:sz w:val="20"/>
              </w:rPr>
              <w:t>
Price per unit</w:t>
            </w:r>
          </w:p>
          <w:bookmarkEnd w:id="14"/>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5"/>
          <w:p>
            <w:pPr>
              <w:spacing w:after="20"/>
              <w:ind w:left="20"/>
              <w:jc w:val="both"/>
            </w:pPr>
            <w:r>
              <w:rPr>
                <w:rFonts w:ascii="Times New Roman"/>
                <w:b w:val="false"/>
                <w:i w:val="false"/>
                <w:color w:val="000000"/>
                <w:sz w:val="20"/>
              </w:rPr>
              <w:t>
Cost of goods excluding VAT</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6"/>
          <w:p>
            <w:pPr>
              <w:spacing w:after="20"/>
              <w:ind w:left="20"/>
              <w:jc w:val="both"/>
            </w:pPr>
            <w:r>
              <w:rPr>
                <w:rFonts w:ascii="Times New Roman"/>
                <w:b w:val="false"/>
                <w:i w:val="false"/>
                <w:color w:val="000000"/>
                <w:sz w:val="20"/>
              </w:rPr>
              <w:t>
Total cost of goods including VAT</w:t>
            </w:r>
          </w:p>
          <w:bookmarkEnd w:id="1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7"/>
          <w:p>
            <w:pPr>
              <w:spacing w:after="20"/>
              <w:ind w:left="20"/>
              <w:jc w:val="both"/>
            </w:pPr>
            <w:r>
              <w:rPr>
                <w:rFonts w:ascii="Times New Roman"/>
                <w:b w:val="false"/>
                <w:i w:val="false"/>
                <w:color w:val="000000"/>
                <w:sz w:val="20"/>
              </w:rPr>
              <w:t>
1</w:t>
            </w:r>
          </w:p>
          <w:bookmarkEnd w:id="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18"/>
    <w:p>
      <w:pPr>
        <w:spacing w:after="0"/>
        <w:ind w:left="0"/>
        <w:jc w:val="both"/>
      </w:pPr>
      <w:r>
        <w:rPr>
          <w:rFonts w:ascii="Times New Roman"/>
          <w:b w:val="false"/>
          <w:i w:val="false"/>
          <w:color w:val="000000"/>
          <w:sz w:val="28"/>
        </w:rPr>
        <w:t>
      The document is signed with an electronic digital signature. ___________________</w:t>
      </w:r>
    </w:p>
    <w:bookmarkEnd w:id="18"/>
    <w:bookmarkStart w:name="z598" w:id="19"/>
    <w:p>
      <w:pPr>
        <w:spacing w:after="0"/>
        <w:ind w:left="0"/>
        <w:jc w:val="both"/>
      </w:pPr>
      <w:r>
        <w:rPr>
          <w:rFonts w:ascii="Times New Roman"/>
          <w:b w:val="false"/>
          <w:i w:val="false"/>
          <w:color w:val="000000"/>
          <w:sz w:val="28"/>
        </w:rPr>
        <w:t>
      Note:</w:t>
      </w:r>
    </w:p>
    <w:bookmarkEnd w:id="19"/>
    <w:bookmarkStart w:name="z599" w:id="20"/>
    <w:p>
      <w:pPr>
        <w:spacing w:after="0"/>
        <w:ind w:left="0"/>
        <w:jc w:val="both"/>
      </w:pPr>
      <w:r>
        <w:rPr>
          <w:rFonts w:ascii="Times New Roman"/>
          <w:b w:val="false"/>
          <w:i w:val="false"/>
          <w:color w:val="000000"/>
          <w:sz w:val="28"/>
        </w:rPr>
        <w:t>
      IIN or BIN – individual identification number or business identification number;</w:t>
      </w:r>
    </w:p>
    <w:bookmarkEnd w:id="20"/>
    <w:bookmarkStart w:name="z600" w:id="21"/>
    <w:p>
      <w:pPr>
        <w:spacing w:after="0"/>
        <w:ind w:left="0"/>
        <w:jc w:val="both"/>
      </w:pPr>
      <w:r>
        <w:rPr>
          <w:rFonts w:ascii="Times New Roman"/>
          <w:b w:val="false"/>
          <w:i w:val="false"/>
          <w:color w:val="000000"/>
          <w:sz w:val="28"/>
        </w:rPr>
        <w:t>
      * – shall be specified when entering information from a transfer (acceptance) document</w:t>
      </w:r>
    </w:p>
    <w:bookmarkEnd w:id="21"/>
    <w:p>
      <w:pPr>
        <w:spacing w:after="0"/>
        <w:ind w:left="0"/>
        <w:jc w:val="both"/>
      </w:pPr>
      <w:r>
        <w:rPr>
          <w:rFonts w:ascii="Times New Roman"/>
          <w:b w:val="false"/>
          <w:i w:val="false"/>
          <w:color w:val="000000"/>
          <w:sz w:val="28"/>
        </w:rPr>
        <w:t>
      previously issued on paper;</w:t>
      </w:r>
    </w:p>
    <w:bookmarkStart w:name="z601" w:id="22"/>
    <w:p>
      <w:pPr>
        <w:spacing w:after="0"/>
        <w:ind w:left="0"/>
        <w:jc w:val="both"/>
      </w:pPr>
      <w:r>
        <w:rPr>
          <w:rFonts w:ascii="Times New Roman"/>
          <w:b w:val="false"/>
          <w:i w:val="false"/>
          <w:color w:val="000000"/>
          <w:sz w:val="28"/>
        </w:rPr>
        <w:t>
      CN FEA EAEU – commodity nomenclature for foreign economic activity of the EAEU;</w:t>
      </w:r>
    </w:p>
    <w:bookmarkEnd w:id="22"/>
    <w:bookmarkStart w:name="z602" w:id="23"/>
    <w:p>
      <w:pPr>
        <w:spacing w:after="0"/>
        <w:ind w:left="0"/>
        <w:jc w:val="both"/>
      </w:pPr>
      <w:r>
        <w:rPr>
          <w:rFonts w:ascii="Times New Roman"/>
          <w:b w:val="false"/>
          <w:i w:val="false"/>
          <w:color w:val="000000"/>
          <w:sz w:val="28"/>
        </w:rPr>
        <w:t>
      GTIN – Global Trade Item Number;</w:t>
      </w:r>
    </w:p>
    <w:bookmarkEnd w:id="23"/>
    <w:bookmarkStart w:name="z603" w:id="24"/>
    <w:p>
      <w:pPr>
        <w:spacing w:after="0"/>
        <w:ind w:left="0"/>
        <w:jc w:val="both"/>
      </w:pPr>
      <w:r>
        <w:rPr>
          <w:rFonts w:ascii="Times New Roman"/>
          <w:b w:val="false"/>
          <w:i w:val="false"/>
          <w:color w:val="000000"/>
          <w:sz w:val="28"/>
        </w:rPr>
        <w:t>
      VAT – value added tax;</w:t>
      </w:r>
    </w:p>
    <w:bookmarkEnd w:id="24"/>
    <w:bookmarkStart w:name="z604" w:id="25"/>
    <w:p>
      <w:pPr>
        <w:spacing w:after="0"/>
        <w:ind w:left="0"/>
        <w:jc w:val="both"/>
      </w:pPr>
      <w:r>
        <w:rPr>
          <w:rFonts w:ascii="Times New Roman"/>
          <w:b w:val="false"/>
          <w:i w:val="false"/>
          <w:color w:val="000000"/>
          <w:sz w:val="28"/>
        </w:rPr>
        <w:t>
      **– can take the following values: consumer, group, transport;</w:t>
      </w:r>
    </w:p>
    <w:bookmarkEnd w:id="25"/>
    <w:bookmarkStart w:name="z605" w:id="26"/>
    <w:p>
      <w:pPr>
        <w:spacing w:after="0"/>
        <w:ind w:left="0"/>
        <w:jc w:val="both"/>
      </w:pPr>
      <w:r>
        <w:rPr>
          <w:rFonts w:ascii="Times New Roman"/>
          <w:b w:val="false"/>
          <w:i w:val="false"/>
          <w:color w:val="000000"/>
          <w:sz w:val="28"/>
        </w:rPr>
        <w:t>
      EDS – electronic digital signature.</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Regulations on Labelling </w:t>
            </w:r>
            <w:r>
              <w:br/>
            </w:r>
            <w:r>
              <w:rPr>
                <w:rFonts w:ascii="Times New Roman"/>
                <w:b w:val="false"/>
                <w:i w:val="false"/>
                <w:color w:val="000000"/>
                <w:sz w:val="20"/>
              </w:rPr>
              <w:t>and Traceability of Tobacco</w:t>
            </w:r>
            <w:r>
              <w:br/>
            </w:r>
            <w:r>
              <w:rPr>
                <w:rFonts w:ascii="Times New Roman"/>
                <w:b w:val="false"/>
                <w:i w:val="false"/>
                <w:color w:val="000000"/>
                <w:sz w:val="20"/>
              </w:rPr>
              <w:t>Products by Means of Identification</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Notification of withdrawal from circulation</w:t>
      </w:r>
    </w:p>
    <w:p>
      <w:pPr>
        <w:spacing w:after="0"/>
        <w:ind w:left="0"/>
        <w:jc w:val="both"/>
      </w:pPr>
      <w:r>
        <w:rPr>
          <w:rFonts w:ascii="Times New Roman"/>
          <w:b w:val="false"/>
          <w:i w:val="false"/>
          <w:color w:val="ff0000"/>
          <w:sz w:val="28"/>
        </w:rPr>
        <w:t>
      Footnote. Appendix 8 - as revised by Order of the Deputy Prime Minister - the Minister of Finance of the Republic of Kazakhstan № 607 of 05.06.2023 (shall enter into force ten calendar days after the date of its first official publication).</w:t>
      </w:r>
    </w:p>
    <w:p>
      <w:pPr>
        <w:spacing w:after="0"/>
        <w:ind w:left="0"/>
        <w:jc w:val="both"/>
      </w:pPr>
      <w:r>
        <w:rPr>
          <w:rFonts w:ascii="Times New Roman"/>
          <w:b w:val="false"/>
          <w:i w:val="false"/>
          <w:color w:val="000000"/>
          <w:sz w:val="28"/>
        </w:rPr>
        <w:t>
      Data on the participant of the turnover:</w:t>
      </w:r>
    </w:p>
    <w:p>
      <w:pPr>
        <w:spacing w:after="0"/>
        <w:ind w:left="0"/>
        <w:jc w:val="both"/>
      </w:pPr>
      <w:r>
        <w:rPr>
          <w:rFonts w:ascii="Times New Roman"/>
          <w:b w:val="false"/>
          <w:i w:val="false"/>
          <w:color w:val="000000"/>
          <w:sz w:val="28"/>
        </w:rPr>
        <w:t>
      1. IIN or BIN of the entity______________________________________</w:t>
      </w:r>
    </w:p>
    <w:p>
      <w:pPr>
        <w:spacing w:after="0"/>
        <w:ind w:left="0"/>
        <w:jc w:val="both"/>
      </w:pPr>
      <w:r>
        <w:rPr>
          <w:rFonts w:ascii="Times New Roman"/>
          <w:b w:val="false"/>
          <w:i w:val="false"/>
          <w:color w:val="000000"/>
          <w:sz w:val="28"/>
        </w:rPr>
        <w:t>
      2. Name of the entity</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Reason for disposal:</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Document ____________________№ ________________of_______________</w:t>
      </w:r>
    </w:p>
    <w:p>
      <w:pPr>
        <w:spacing w:after="0"/>
        <w:ind w:left="0"/>
        <w:jc w:val="both"/>
      </w:pPr>
      <w:r>
        <w:rPr>
          <w:rFonts w:ascii="Times New Roman"/>
          <w:b w:val="false"/>
          <w:i w:val="false"/>
          <w:color w:val="000000"/>
          <w:sz w:val="28"/>
        </w:rPr>
        <w:t>
      Details of disposed products: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Product/packaging identification 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document has been signed by EDS_________________________________________</w:t>
      </w:r>
    </w:p>
    <w:p>
      <w:pPr>
        <w:spacing w:after="0"/>
        <w:ind w:left="0"/>
        <w:jc w:val="both"/>
      </w:pPr>
      <w:r>
        <w:rPr>
          <w:rFonts w:ascii="Times New Roman"/>
          <w:b w:val="false"/>
          <w:i w:val="false"/>
          <w:color w:val="000000"/>
          <w:sz w:val="28"/>
        </w:rPr>
        <w:t>
      Details of the registration of the document in the IS LTG:</w:t>
      </w:r>
    </w:p>
    <w:p>
      <w:pPr>
        <w:spacing w:after="0"/>
        <w:ind w:left="0"/>
        <w:jc w:val="both"/>
      </w:pPr>
      <w:r>
        <w:rPr>
          <w:rFonts w:ascii="Times New Roman"/>
          <w:b w:val="false"/>
          <w:i w:val="false"/>
          <w:color w:val="000000"/>
          <w:sz w:val="28"/>
        </w:rPr>
        <w:t>
      Document identifier in the IS LTG______________________________</w:t>
      </w:r>
    </w:p>
    <w:p>
      <w:pPr>
        <w:spacing w:after="0"/>
        <w:ind w:left="0"/>
        <w:jc w:val="both"/>
      </w:pPr>
      <w:r>
        <w:rPr>
          <w:rFonts w:ascii="Times New Roman"/>
          <w:b w:val="false"/>
          <w:i w:val="false"/>
          <w:color w:val="000000"/>
          <w:sz w:val="28"/>
        </w:rPr>
        <w:t>
      Date and time of registration of the document in the IS LTG ___________ __________</w:t>
      </w:r>
    </w:p>
    <w:p>
      <w:pPr>
        <w:spacing w:after="0"/>
        <w:ind w:left="0"/>
        <w:jc w:val="both"/>
      </w:pPr>
      <w:r>
        <w:rPr>
          <w:rFonts w:ascii="Times New Roman"/>
          <w:b w:val="false"/>
          <w:i w:val="false"/>
          <w:color w:val="000000"/>
          <w:sz w:val="28"/>
        </w:rPr>
        <w:t>
      Note: Abbreviation expansion:</w:t>
      </w:r>
    </w:p>
    <w:p>
      <w:pPr>
        <w:spacing w:after="0"/>
        <w:ind w:left="0"/>
        <w:jc w:val="both"/>
      </w:pPr>
      <w:r>
        <w:rPr>
          <w:rFonts w:ascii="Times New Roman"/>
          <w:b w:val="false"/>
          <w:i w:val="false"/>
          <w:color w:val="000000"/>
          <w:sz w:val="28"/>
        </w:rPr>
        <w:t>
      IIN or BIN - individual identification number/business identification number;</w:t>
      </w:r>
    </w:p>
    <w:p>
      <w:pPr>
        <w:spacing w:after="0"/>
        <w:ind w:left="0"/>
        <w:jc w:val="both"/>
      </w:pPr>
      <w:r>
        <w:rPr>
          <w:rFonts w:ascii="Times New Roman"/>
          <w:b w:val="false"/>
          <w:i w:val="false"/>
          <w:color w:val="000000"/>
          <w:sz w:val="28"/>
        </w:rPr>
        <w:t>
      IS LTG - information system for labelling and traceability of goods;</w:t>
      </w:r>
    </w:p>
    <w:p>
      <w:pPr>
        <w:spacing w:after="0"/>
        <w:ind w:left="0"/>
        <w:jc w:val="both"/>
      </w:pPr>
      <w:r>
        <w:rPr>
          <w:rFonts w:ascii="Times New Roman"/>
          <w:b w:val="false"/>
          <w:i w:val="false"/>
          <w:color w:val="000000"/>
          <w:sz w:val="28"/>
        </w:rPr>
        <w:t xml:space="preserve">
      EDS - electronic digital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Regulations on Labelling </w:t>
            </w:r>
            <w:r>
              <w:br/>
            </w:r>
            <w:r>
              <w:rPr>
                <w:rFonts w:ascii="Times New Roman"/>
                <w:b w:val="false"/>
                <w:i w:val="false"/>
                <w:color w:val="000000"/>
                <w:sz w:val="20"/>
              </w:rPr>
              <w:t>and Traceability of Tobacco</w:t>
            </w:r>
            <w:r>
              <w:br/>
            </w:r>
            <w:r>
              <w:rPr>
                <w:rFonts w:ascii="Times New Roman"/>
                <w:b w:val="false"/>
                <w:i w:val="false"/>
                <w:color w:val="000000"/>
                <w:sz w:val="20"/>
              </w:rPr>
              <w:t>Products by Means of Identification</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Notification of entry into circulation</w:t>
      </w:r>
    </w:p>
    <w:p>
      <w:pPr>
        <w:spacing w:after="0"/>
        <w:ind w:left="0"/>
        <w:jc w:val="both"/>
      </w:pPr>
      <w:r>
        <w:rPr>
          <w:rFonts w:ascii="Times New Roman"/>
          <w:b w:val="false"/>
          <w:i w:val="false"/>
          <w:color w:val="ff0000"/>
          <w:sz w:val="28"/>
        </w:rPr>
        <w:t>
      Footnote. Appendix 9 - as revised by Order of the Deputy Prime Minister - the Minister of Finance of the Republic of Kazakhstan № 607 of 05.06.2023 (shall become effective ten calendar days after the date of its first official publication).</w:t>
      </w:r>
    </w:p>
    <w:p>
      <w:pPr>
        <w:spacing w:after="0"/>
        <w:ind w:left="0"/>
        <w:jc w:val="both"/>
      </w:pPr>
      <w:r>
        <w:rPr>
          <w:rFonts w:ascii="Times New Roman"/>
          <w:b w:val="false"/>
          <w:i w:val="false"/>
          <w:color w:val="000000"/>
          <w:sz w:val="28"/>
        </w:rPr>
        <w:t>
      Information about the Seller:</w:t>
      </w:r>
    </w:p>
    <w:p>
      <w:pPr>
        <w:spacing w:after="0"/>
        <w:ind w:left="0"/>
        <w:jc w:val="both"/>
      </w:pPr>
      <w:r>
        <w:rPr>
          <w:rFonts w:ascii="Times New Roman"/>
          <w:b w:val="false"/>
          <w:i w:val="false"/>
          <w:color w:val="000000"/>
          <w:sz w:val="28"/>
        </w:rPr>
        <w:t>
      1. IIN or BIN of the entity_____________________________________</w:t>
      </w:r>
    </w:p>
    <w:p>
      <w:pPr>
        <w:spacing w:after="0"/>
        <w:ind w:left="0"/>
        <w:jc w:val="both"/>
      </w:pPr>
      <w:r>
        <w:rPr>
          <w:rFonts w:ascii="Times New Roman"/>
          <w:b w:val="false"/>
          <w:i w:val="false"/>
          <w:color w:val="000000"/>
          <w:sz w:val="28"/>
        </w:rPr>
        <w:t>
      2. Name of the entity_____________________________________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Basis document___________ № ________ of _______________ </w:t>
      </w:r>
    </w:p>
    <w:p>
      <w:pPr>
        <w:spacing w:after="0"/>
        <w:ind w:left="0"/>
        <w:jc w:val="both"/>
      </w:pPr>
      <w:r>
        <w:rPr>
          <w:rFonts w:ascii="Times New Roman"/>
          <w:b w:val="false"/>
          <w:i w:val="false"/>
          <w:color w:val="000000"/>
          <w:sz w:val="28"/>
        </w:rPr>
        <w:t>
      Grounds for putting into circulation___________________________________________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Information on goods restored to circulation: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 of the product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document has been signed by EDS__________________________________________</w:t>
      </w:r>
    </w:p>
    <w:p>
      <w:pPr>
        <w:spacing w:after="0"/>
        <w:ind w:left="0"/>
        <w:jc w:val="both"/>
      </w:pPr>
      <w:r>
        <w:rPr>
          <w:rFonts w:ascii="Times New Roman"/>
          <w:b w:val="false"/>
          <w:i w:val="false"/>
          <w:color w:val="000000"/>
          <w:sz w:val="28"/>
        </w:rPr>
        <w:t>
      Details of the registration of the document in the IS LTG:</w:t>
      </w:r>
    </w:p>
    <w:p>
      <w:pPr>
        <w:spacing w:after="0"/>
        <w:ind w:left="0"/>
        <w:jc w:val="both"/>
      </w:pPr>
      <w:r>
        <w:rPr>
          <w:rFonts w:ascii="Times New Roman"/>
          <w:b w:val="false"/>
          <w:i w:val="false"/>
          <w:color w:val="000000"/>
          <w:sz w:val="28"/>
        </w:rPr>
        <w:t>
      Document identifier in the IS LTG________________________________</w:t>
      </w:r>
    </w:p>
    <w:p>
      <w:pPr>
        <w:spacing w:after="0"/>
        <w:ind w:left="0"/>
        <w:jc w:val="both"/>
      </w:pPr>
      <w:r>
        <w:rPr>
          <w:rFonts w:ascii="Times New Roman"/>
          <w:b w:val="false"/>
          <w:i w:val="false"/>
          <w:color w:val="000000"/>
          <w:sz w:val="28"/>
        </w:rPr>
        <w:t>
      Date and time of registration of the document in the IS LTG _____________ __________</w:t>
      </w:r>
    </w:p>
    <w:p>
      <w:pPr>
        <w:spacing w:after="0"/>
        <w:ind w:left="0"/>
        <w:jc w:val="both"/>
      </w:pPr>
      <w:r>
        <w:rPr>
          <w:rFonts w:ascii="Times New Roman"/>
          <w:b w:val="false"/>
          <w:i w:val="false"/>
          <w:color w:val="000000"/>
          <w:sz w:val="28"/>
        </w:rPr>
        <w:t>
      Note: Abbreviation expansion:</w:t>
      </w:r>
    </w:p>
    <w:p>
      <w:pPr>
        <w:spacing w:after="0"/>
        <w:ind w:left="0"/>
        <w:jc w:val="both"/>
      </w:pPr>
      <w:r>
        <w:rPr>
          <w:rFonts w:ascii="Times New Roman"/>
          <w:b w:val="false"/>
          <w:i w:val="false"/>
          <w:color w:val="000000"/>
          <w:sz w:val="28"/>
        </w:rPr>
        <w:t>
      IIN or BIN - individual identification number/business identification number;</w:t>
      </w:r>
    </w:p>
    <w:p>
      <w:pPr>
        <w:spacing w:after="0"/>
        <w:ind w:left="0"/>
        <w:jc w:val="both"/>
      </w:pPr>
      <w:r>
        <w:rPr>
          <w:rFonts w:ascii="Times New Roman"/>
          <w:b w:val="false"/>
          <w:i w:val="false"/>
          <w:color w:val="000000"/>
          <w:sz w:val="28"/>
        </w:rPr>
        <w:t>
      IS LTG - information system for labelling and traceability of goods;</w:t>
      </w:r>
    </w:p>
    <w:p>
      <w:pPr>
        <w:spacing w:after="0"/>
        <w:ind w:left="0"/>
        <w:jc w:val="both"/>
      </w:pPr>
      <w:r>
        <w:rPr>
          <w:rFonts w:ascii="Times New Roman"/>
          <w:b w:val="false"/>
          <w:i w:val="false"/>
          <w:color w:val="000000"/>
          <w:sz w:val="28"/>
        </w:rPr>
        <w:t>
      EDS - electronic digital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