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7426" w14:textId="7787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permission to open a branch of an insurance broker-non-resident of the Republic of Kazakhstan and the Rules for carrying out the activities of a branch of an insurance broker-non-resident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for Regulation and Development of the Financial Market dated September 21, 2020 No. 88. Registered with the Ministry of Justice of the Republic of Kazakhstan on September 23, 2020 № 21245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is no longer valid by the Resolution of the Board of the Agency for Regulation and Development of the Financial Market of the Republic of Kazakhstan No. 24 dated 12.02.2021 (it is put into effect after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ILLI!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shall enter into force from December 16, 2020.</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xml:space="preserve">
      In accordance with the Law of the Republic of Kazakhstan dated December 18, 2000 "On Insurance Activities," the Board of the Agency of the Republic of Kazakhstan for Regulation and Development of the Financial Market </w:t>
      </w:r>
      <w:r>
        <w:rPr>
          <w:rFonts w:ascii="Times New Roman"/>
          <w:b/>
          <w:i w:val="false"/>
          <w:color w:val="000000"/>
          <w:sz w:val="28"/>
        </w:rPr>
        <w:t>hereby RESOLVED</w:t>
      </w:r>
      <w:r>
        <w:rPr>
          <w:rFonts w:ascii="Times New Roman"/>
          <w:b w:val="false"/>
          <w:i w:val="false"/>
          <w:color w:val="000000"/>
          <w:sz w:val="28"/>
        </w:rPr>
        <w:t xml:space="preserve"> as follows:</w:t>
      </w:r>
    </w:p>
    <w:bookmarkEnd w:id="0"/>
    <w:bookmarkStart w:name="z9" w:id="1"/>
    <w:p>
      <w:pPr>
        <w:spacing w:after="0"/>
        <w:ind w:left="0"/>
        <w:jc w:val="both"/>
      </w:pPr>
      <w:r>
        <w:rPr>
          <w:rFonts w:ascii="Times New Roman"/>
          <w:b w:val="false"/>
          <w:i w:val="false"/>
          <w:color w:val="000000"/>
          <w:sz w:val="28"/>
        </w:rPr>
        <w:t>
      1. To approve:</w:t>
      </w:r>
    </w:p>
    <w:bookmarkEnd w:id="1"/>
    <w:bookmarkStart w:name="z10" w:id="2"/>
    <w:p>
      <w:pPr>
        <w:spacing w:after="0"/>
        <w:ind w:left="0"/>
        <w:jc w:val="both"/>
      </w:pPr>
      <w:r>
        <w:rPr>
          <w:rFonts w:ascii="Times New Roman"/>
          <w:b w:val="false"/>
          <w:i w:val="false"/>
          <w:color w:val="000000"/>
          <w:sz w:val="28"/>
        </w:rPr>
        <w:t>
      1) Rules for issuing permission to open a branch of an insurance broker-non-resident of the Republic of Kazakhstan in accordance with Annex 1 to this resolution;</w:t>
      </w:r>
    </w:p>
    <w:bookmarkEnd w:id="2"/>
    <w:bookmarkStart w:name="z11" w:id="3"/>
    <w:p>
      <w:pPr>
        <w:spacing w:after="0"/>
        <w:ind w:left="0"/>
        <w:jc w:val="both"/>
      </w:pPr>
      <w:r>
        <w:rPr>
          <w:rFonts w:ascii="Times New Roman"/>
          <w:b w:val="false"/>
          <w:i w:val="false"/>
          <w:color w:val="000000"/>
          <w:sz w:val="28"/>
        </w:rPr>
        <w:t>
      2) Rules of activity of the branch of the non-resident insurance broker of the Republic of Kazakhstan according to Annex 2 to this resolution.</w:t>
      </w:r>
    </w:p>
    <w:bookmarkEnd w:id="3"/>
    <w:bookmarkStart w:name="z12" w:id="4"/>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w:t>
      </w:r>
    </w:p>
    <w:bookmarkEnd w:id="4"/>
    <w:bookmarkStart w:name="z13" w:id="5"/>
    <w:p>
      <w:pPr>
        <w:spacing w:after="0"/>
        <w:ind w:left="0"/>
        <w:jc w:val="both"/>
      </w:pPr>
      <w:r>
        <w:rPr>
          <w:rFonts w:ascii="Times New Roman"/>
          <w:b w:val="false"/>
          <w:i w:val="false"/>
          <w:color w:val="000000"/>
          <w:sz w:val="28"/>
        </w:rPr>
        <w:t>
      1) ensure jointly with the Legal Department, the state registration of this resolution in the Ministry of Justice of the Republic of Kazakhstan;</w:t>
      </w:r>
    </w:p>
    <w:bookmarkEnd w:id="5"/>
    <w:bookmarkStart w:name="z14" w:id="6"/>
    <w:p>
      <w:pPr>
        <w:spacing w:after="0"/>
        <w:ind w:left="0"/>
        <w:jc w:val="both"/>
      </w:pPr>
      <w:r>
        <w:rPr>
          <w:rFonts w:ascii="Times New Roman"/>
          <w:b w:val="false"/>
          <w:i w:val="false"/>
          <w:color w:val="000000"/>
          <w:sz w:val="28"/>
        </w:rPr>
        <w:t>
      2) place this resolution on the official Internet resource of the Agency of the Republic of Kazakhstan for Regulation and Development of the Financial Market after its official publication;</w:t>
      </w:r>
    </w:p>
    <w:bookmarkEnd w:id="6"/>
    <w:bookmarkStart w:name="z15" w:id="7"/>
    <w:p>
      <w:pPr>
        <w:spacing w:after="0"/>
        <w:ind w:left="0"/>
        <w:jc w:val="both"/>
      </w:pPr>
      <w:r>
        <w:rPr>
          <w:rFonts w:ascii="Times New Roman"/>
          <w:b w:val="false"/>
          <w:i w:val="false"/>
          <w:color w:val="000000"/>
          <w:sz w:val="28"/>
        </w:rPr>
        <w:t>
      3) within ten calendar days after the state registration of this resolution, submit to the Legal Department information on the execution of the measures provided for in subparagraph 2) of this paragraph.</w:t>
      </w:r>
    </w:p>
    <w:bookmarkEnd w:id="7"/>
    <w:bookmarkStart w:name="z16" w:id="8"/>
    <w:p>
      <w:pPr>
        <w:spacing w:after="0"/>
        <w:ind w:left="0"/>
        <w:jc w:val="both"/>
      </w:pPr>
      <w:r>
        <w:rPr>
          <w:rFonts w:ascii="Times New Roman"/>
          <w:b w:val="false"/>
          <w:i w:val="false"/>
          <w:color w:val="000000"/>
          <w:sz w:val="28"/>
        </w:rPr>
        <w:t>
      3. Control over the implementation of this resolution shall be entrusted to the supervising Deputy Chairman of the Agency of the Republic of Kazakhstan for Regulation and Development of the Financial Market.</w:t>
      </w:r>
    </w:p>
    <w:bookmarkEnd w:id="8"/>
    <w:bookmarkStart w:name="z17" w:id="9"/>
    <w:p>
      <w:pPr>
        <w:spacing w:after="0"/>
        <w:ind w:left="0"/>
        <w:jc w:val="both"/>
      </w:pPr>
      <w:r>
        <w:rPr>
          <w:rFonts w:ascii="Times New Roman"/>
          <w:b w:val="false"/>
          <w:i w:val="false"/>
          <w:color w:val="000000"/>
          <w:sz w:val="28"/>
        </w:rPr>
        <w:t>
      4. This resolution shall enter into force since December 16, 2020 and shall be subject to official publication.</w:t>
      </w:r>
    </w:p>
    <w:bookmarkEnd w:id="9"/>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Agency</w:t>
            </w:r>
            <w:r>
              <w:br/>
            </w:r>
            <w:r>
              <w:rPr>
                <w:rFonts w:ascii="Times New Roman"/>
                <w:b w:val="false"/>
                <w:i/>
                <w:color w:val="000000"/>
                <w:sz w:val="20"/>
              </w:rPr>
              <w:t>of the Republic of Kazakhstan for Regulation and</w:t>
            </w:r>
            <w:r>
              <w:br/>
            </w:r>
            <w:r>
              <w:rPr>
                <w:rFonts w:ascii="Times New Roman"/>
                <w:b w:val="false"/>
                <w:i/>
                <w:color w:val="000000"/>
                <w:sz w:val="20"/>
              </w:rPr>
              <w:t xml:space="preserve">Development of the Financial Market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Annex1 to resolution</w:t>
            </w:r>
            <w:r>
              <w:br/>
            </w:r>
            <w:r>
              <w:rPr>
                <w:rFonts w:ascii="Times New Roman"/>
                <w:b w:val="false"/>
                <w:i w:val="false"/>
                <w:color w:val="000000"/>
                <w:sz w:val="20"/>
              </w:rPr>
              <w:t>of the Management Board</w:t>
            </w:r>
            <w:r>
              <w:br/>
            </w:r>
            <w:r>
              <w:rPr>
                <w:rFonts w:ascii="Times New Roman"/>
                <w:b w:val="false"/>
                <w:i w:val="false"/>
                <w:color w:val="000000"/>
                <w:sz w:val="20"/>
              </w:rPr>
              <w:t>of the Republic of Kazakhstan</w:t>
            </w:r>
            <w:r>
              <w:br/>
            </w:r>
            <w:r>
              <w:rPr>
                <w:rFonts w:ascii="Times New Roman"/>
                <w:b w:val="false"/>
                <w:i w:val="false"/>
                <w:color w:val="000000"/>
                <w:sz w:val="20"/>
              </w:rPr>
              <w:t xml:space="preserve">for Regulation and Development </w:t>
            </w:r>
            <w:r>
              <w:br/>
            </w:r>
            <w:r>
              <w:rPr>
                <w:rFonts w:ascii="Times New Roman"/>
                <w:b w:val="false"/>
                <w:i w:val="false"/>
                <w:color w:val="000000"/>
                <w:sz w:val="20"/>
              </w:rPr>
              <w:t xml:space="preserve">of the Financial Market </w:t>
            </w:r>
            <w:r>
              <w:br/>
            </w:r>
            <w:r>
              <w:rPr>
                <w:rFonts w:ascii="Times New Roman"/>
                <w:b w:val="false"/>
                <w:i w:val="false"/>
                <w:color w:val="000000"/>
                <w:sz w:val="20"/>
              </w:rPr>
              <w:t>dated September 21, 2020 № 88</w:t>
            </w:r>
          </w:p>
        </w:tc>
      </w:tr>
    </w:tbl>
    <w:bookmarkStart w:name="z20" w:id="10"/>
    <w:p>
      <w:pPr>
        <w:spacing w:after="0"/>
        <w:ind w:left="0"/>
        <w:jc w:val="left"/>
      </w:pPr>
      <w:r>
        <w:rPr>
          <w:rFonts w:ascii="Times New Roman"/>
          <w:b/>
          <w:i w:val="false"/>
          <w:color w:val="000000"/>
        </w:rPr>
        <w:t xml:space="preserve"> Rules for issuing permission to open a branch of an insurance broker-non-resident of the Republic of Kazakhstan</w:t>
      </w:r>
    </w:p>
    <w:bookmarkEnd w:id="10"/>
    <w:bookmarkStart w:name="z21" w:id="11"/>
    <w:p>
      <w:pPr>
        <w:spacing w:after="0"/>
        <w:ind w:left="0"/>
        <w:jc w:val="left"/>
      </w:pPr>
      <w:r>
        <w:rPr>
          <w:rFonts w:ascii="Times New Roman"/>
          <w:b/>
          <w:i w:val="false"/>
          <w:color w:val="000000"/>
        </w:rPr>
        <w:t xml:space="preserve"> Chapter 1. General provisions</w:t>
      </w:r>
    </w:p>
    <w:bookmarkEnd w:id="11"/>
    <w:bookmarkStart w:name="z22" w:id="12"/>
    <w:p>
      <w:pPr>
        <w:spacing w:after="0"/>
        <w:ind w:left="0"/>
        <w:jc w:val="both"/>
      </w:pPr>
      <w:r>
        <w:rPr>
          <w:rFonts w:ascii="Times New Roman"/>
          <w:b w:val="false"/>
          <w:i w:val="false"/>
          <w:color w:val="000000"/>
          <w:sz w:val="28"/>
        </w:rPr>
        <w:t>
      1. These Rules for issuing permission to open a branch of an insurance broker-non-resident of the Republic of Kazakhstan (hereinafter referred to as the Rules) developed in accordance with the laws of the Republic of Kazakhstan dated December 18, 2000 "On Insurance Activities" (hereinafter referred to as the Law), dated July 4, 2003 "On state regulation, control and supervision of the financial market and financial organizations" and shall determine the procedure for issuing by the authorized body for regulation, control and supervision of the financial market and financial organizations (hereinafter referred to as the authorized body) permission to open a branch of an insurance broker-non-resident of the Republic of Kazakhstan (hereinafter referred to as permission).</w:t>
      </w:r>
    </w:p>
    <w:bookmarkEnd w:id="12"/>
    <w:bookmarkStart w:name="z23" w:id="13"/>
    <w:p>
      <w:pPr>
        <w:spacing w:after="0"/>
        <w:ind w:left="0"/>
        <w:jc w:val="left"/>
      </w:pPr>
      <w:r>
        <w:rPr>
          <w:rFonts w:ascii="Times New Roman"/>
          <w:b/>
          <w:i w:val="false"/>
          <w:color w:val="000000"/>
        </w:rPr>
        <w:t xml:space="preserve"> Chapter 2. Procedure for issuing permission to open a branch of an insurance broker-non-resident of the Republic of Kazakhstan</w:t>
      </w:r>
    </w:p>
    <w:bookmarkEnd w:id="13"/>
    <w:bookmarkStart w:name="z24" w:id="14"/>
    <w:p>
      <w:pPr>
        <w:spacing w:after="0"/>
        <w:ind w:left="0"/>
        <w:jc w:val="both"/>
      </w:pPr>
      <w:r>
        <w:rPr>
          <w:rFonts w:ascii="Times New Roman"/>
          <w:b w:val="false"/>
          <w:i w:val="false"/>
          <w:color w:val="000000"/>
          <w:sz w:val="28"/>
        </w:rPr>
        <w:t>
      2. In order to obtain permission to open a branch of an insurance broker-non-resident of the Republic of Kazakhstan, the insurance broker-non-resident of the Republic of Kazakhstan shall submit to the authorized body an application for issuing permission to open a branch of an insurance broker-non-resident of the Republic of Kazakhstan (hereinafter referred to as the application) in accordance with Annex 1 to the Rules with the following documents:</w:t>
      </w:r>
    </w:p>
    <w:bookmarkEnd w:id="14"/>
    <w:bookmarkStart w:name="z25" w:id="15"/>
    <w:p>
      <w:pPr>
        <w:spacing w:after="0"/>
        <w:ind w:left="0"/>
        <w:jc w:val="both"/>
      </w:pPr>
      <w:r>
        <w:rPr>
          <w:rFonts w:ascii="Times New Roman"/>
          <w:b w:val="false"/>
          <w:i w:val="false"/>
          <w:color w:val="000000"/>
          <w:sz w:val="28"/>
        </w:rPr>
        <w:t>
      1) the decision of the insurance broker-non-resident of the Republic of Kazakhstan to open a branch in the territory of the Republic of Kazakhstan;</w:t>
      </w:r>
    </w:p>
    <w:bookmarkEnd w:id="15"/>
    <w:bookmarkStart w:name="z26" w:id="16"/>
    <w:p>
      <w:pPr>
        <w:spacing w:after="0"/>
        <w:ind w:left="0"/>
        <w:jc w:val="both"/>
      </w:pPr>
      <w:r>
        <w:rPr>
          <w:rFonts w:ascii="Times New Roman"/>
          <w:b w:val="false"/>
          <w:i w:val="false"/>
          <w:color w:val="000000"/>
          <w:sz w:val="28"/>
        </w:rPr>
        <w:t>
      2) project situation on the branch of the insurance broker-non-resident of the Republic of Kazakhstan;</w:t>
      </w:r>
    </w:p>
    <w:bookmarkEnd w:id="16"/>
    <w:bookmarkStart w:name="z27" w:id="17"/>
    <w:p>
      <w:pPr>
        <w:spacing w:after="0"/>
        <w:ind w:left="0"/>
        <w:jc w:val="both"/>
      </w:pPr>
      <w:r>
        <w:rPr>
          <w:rFonts w:ascii="Times New Roman"/>
          <w:b w:val="false"/>
          <w:i w:val="false"/>
          <w:color w:val="000000"/>
          <w:sz w:val="28"/>
        </w:rPr>
        <w:t>
      3) copies of the constituent documents of the insurance broker-non-resident of the Republic of Kazakhstan (notarized in case of failure to submit originals for reconciliation);</w:t>
      </w:r>
    </w:p>
    <w:bookmarkEnd w:id="17"/>
    <w:bookmarkStart w:name="z28" w:id="18"/>
    <w:p>
      <w:pPr>
        <w:spacing w:after="0"/>
        <w:ind w:left="0"/>
        <w:jc w:val="both"/>
      </w:pPr>
      <w:r>
        <w:rPr>
          <w:rFonts w:ascii="Times New Roman"/>
          <w:b w:val="false"/>
          <w:i w:val="false"/>
          <w:color w:val="000000"/>
          <w:sz w:val="28"/>
        </w:rPr>
        <w:t>
      4) information about the insurance broker-non-resident of the Republic of Kazakhstan in the form according to Annex 2 to the Rules with the attached financial reporting for the last 2 (two) completed financial years (including consolidated if available), certified by the auditing organization;</w:t>
      </w:r>
    </w:p>
    <w:bookmarkEnd w:id="18"/>
    <w:bookmarkStart w:name="z29" w:id="19"/>
    <w:p>
      <w:pPr>
        <w:spacing w:after="0"/>
        <w:ind w:left="0"/>
        <w:jc w:val="both"/>
      </w:pPr>
      <w:r>
        <w:rPr>
          <w:rFonts w:ascii="Times New Roman"/>
          <w:b w:val="false"/>
          <w:i w:val="false"/>
          <w:color w:val="000000"/>
          <w:sz w:val="28"/>
        </w:rPr>
        <w:t>
      5) organizational structure of the branch of the insurance broker-non-resident of the Republic of Kazakhstan and information on affiliated persons of the insurance broker-non-resident of the Republic of Kazakhstan;</w:t>
      </w:r>
    </w:p>
    <w:bookmarkEnd w:id="19"/>
    <w:bookmarkStart w:name="z30" w:id="20"/>
    <w:p>
      <w:pPr>
        <w:spacing w:after="0"/>
        <w:ind w:left="0"/>
        <w:jc w:val="both"/>
      </w:pPr>
      <w:r>
        <w:rPr>
          <w:rFonts w:ascii="Times New Roman"/>
          <w:b w:val="false"/>
          <w:i w:val="false"/>
          <w:color w:val="000000"/>
          <w:sz w:val="28"/>
        </w:rPr>
        <w:t>
      6) documents of persons offered for positions of senior employees of branch of the insurance broker-non-resident of the Republic of Kazakhstan;</w:t>
      </w:r>
    </w:p>
    <w:bookmarkEnd w:id="20"/>
    <w:bookmarkStart w:name="z31" w:id="21"/>
    <w:p>
      <w:pPr>
        <w:spacing w:after="0"/>
        <w:ind w:left="0"/>
        <w:jc w:val="both"/>
      </w:pPr>
      <w:r>
        <w:rPr>
          <w:rFonts w:ascii="Times New Roman"/>
          <w:b w:val="false"/>
          <w:i w:val="false"/>
          <w:color w:val="000000"/>
          <w:sz w:val="28"/>
        </w:rPr>
        <w:t>
      7) the written notice of body of financial supervision of the state whose resident shall be the insurance broker-non-resident of the Republic of Kazakhstan, about lack of objections against opening of branch of the insurance broker-non-resident of the Republic of Kazakhstan in the territory of the Republic of Kazakhstan, or the application that such permission by the legislation of the state whose resident shall be the insurance broker-non-resident of the Republic of Kazakhstan, not required;</w:t>
      </w:r>
    </w:p>
    <w:bookmarkEnd w:id="21"/>
    <w:bookmarkStart w:name="z32" w:id="22"/>
    <w:p>
      <w:pPr>
        <w:spacing w:after="0"/>
        <w:ind w:left="0"/>
        <w:jc w:val="both"/>
      </w:pPr>
      <w:r>
        <w:rPr>
          <w:rFonts w:ascii="Times New Roman"/>
          <w:b w:val="false"/>
          <w:i w:val="false"/>
          <w:color w:val="000000"/>
          <w:sz w:val="28"/>
        </w:rPr>
        <w:t>
      8) written confirmation of the financial supervision body of the state, whose resident shall be the insurance broker-non-resident of the Republic of Kazakhstan, that he has a valid license to carry out the activities of the insurance broker;</w:t>
      </w:r>
    </w:p>
    <w:bookmarkEnd w:id="22"/>
    <w:bookmarkStart w:name="z33" w:id="23"/>
    <w:p>
      <w:pPr>
        <w:spacing w:after="0"/>
        <w:ind w:left="0"/>
        <w:jc w:val="both"/>
      </w:pPr>
      <w:r>
        <w:rPr>
          <w:rFonts w:ascii="Times New Roman"/>
          <w:b w:val="false"/>
          <w:i w:val="false"/>
          <w:color w:val="000000"/>
          <w:sz w:val="28"/>
        </w:rPr>
        <w:t>
      9) written confirmation of the financial supervision body of the state, whose resident shall be the insurance broker-non-resident of the Republic of Kazakhstan, about the absence of violations of the requirements of the legislation governing the activities of the insurance broker-non-resident of the Republic of Kazakhstan, the state, whose resident shall be the insurance broker-non-resident of the Republic of Kazakhstan, within 2 (two) years preceding the submission of the application;</w:t>
      </w:r>
    </w:p>
    <w:bookmarkEnd w:id="23"/>
    <w:bookmarkStart w:name="z34" w:id="24"/>
    <w:p>
      <w:pPr>
        <w:spacing w:after="0"/>
        <w:ind w:left="0"/>
        <w:jc w:val="both"/>
      </w:pPr>
      <w:r>
        <w:rPr>
          <w:rFonts w:ascii="Times New Roman"/>
          <w:b w:val="false"/>
          <w:i w:val="false"/>
          <w:color w:val="000000"/>
          <w:sz w:val="28"/>
        </w:rPr>
        <w:t>
      10) written confirmation of the authorized body of the state, whose resident shall be the insurance broker-non-resident of the Republic of Kazakhstan, about absence of the founder (founders) of the insurance broker-non-resident of the Republic of Kazakhstan on criminal record for economic and corruption crimes and offenses, as well as that the founder (founders) has not carried out (performed) activity as the executive insurance (reinsurance) organization-non-resident of the Republic of Kazakhstan, insurance broker-non-resident of the Republic of Kazakhstan or other financial organization of the state of insurance broker-non-resident of the Republic of Kazakhstan for not more than 1 (one) year from the date of deprivation of the license in accordance with the procedure established by law, the decision on compulsory liquidation, compulsory redemption of shares of the insurance (reinsurance) organization-non-resident of the Republic of Kazakhstan, the insurance broker-non-resident of the Republic of Kazakhstan.</w:t>
      </w:r>
    </w:p>
    <w:bookmarkEnd w:id="24"/>
    <w:bookmarkStart w:name="z35" w:id="25"/>
    <w:p>
      <w:pPr>
        <w:spacing w:after="0"/>
        <w:ind w:left="0"/>
        <w:jc w:val="both"/>
      </w:pPr>
      <w:r>
        <w:rPr>
          <w:rFonts w:ascii="Times New Roman"/>
          <w:b w:val="false"/>
          <w:i w:val="false"/>
          <w:color w:val="000000"/>
          <w:sz w:val="28"/>
        </w:rPr>
        <w:t>
      These requirement shall apply within 5 (five) years after the deprivation of the license, the date of the decision on compulsory liquidation, compulsory redemption of shares of the insurance (reinsurance) organization-non-resident of the Republic of Kazakhstan, the insurance broker-non-resident of the Republic of Kazakhstan;</w:t>
      </w:r>
    </w:p>
    <w:bookmarkEnd w:id="25"/>
    <w:bookmarkStart w:name="z36" w:id="26"/>
    <w:p>
      <w:pPr>
        <w:spacing w:after="0"/>
        <w:ind w:left="0"/>
        <w:jc w:val="both"/>
      </w:pPr>
      <w:r>
        <w:rPr>
          <w:rFonts w:ascii="Times New Roman"/>
          <w:b w:val="false"/>
          <w:i w:val="false"/>
          <w:color w:val="000000"/>
          <w:sz w:val="28"/>
        </w:rPr>
        <w:t>
      11) a copy of the current license of the insurance broker-non-resident of the Republic of Kazakhstan issued by the financial supervision body of the state, whose resident shall be the insurance broker-non-resident of the Republic of Kazakhstan;</w:t>
      </w:r>
    </w:p>
    <w:bookmarkEnd w:id="26"/>
    <w:bookmarkStart w:name="z37" w:id="27"/>
    <w:p>
      <w:pPr>
        <w:spacing w:after="0"/>
        <w:ind w:left="0"/>
        <w:jc w:val="both"/>
      </w:pPr>
      <w:r>
        <w:rPr>
          <w:rFonts w:ascii="Times New Roman"/>
          <w:b w:val="false"/>
          <w:i w:val="false"/>
          <w:color w:val="000000"/>
          <w:sz w:val="28"/>
        </w:rPr>
        <w:t>
      12) documents provided for in Article 6-2 of the Law of the Republic of Kazakhstan dated April 17, 1995 "On state registration of legal entities and accounting registration of branches and representative offices."</w:t>
      </w:r>
    </w:p>
    <w:bookmarkEnd w:id="27"/>
    <w:bookmarkStart w:name="z38" w:id="28"/>
    <w:p>
      <w:pPr>
        <w:spacing w:after="0"/>
        <w:ind w:left="0"/>
        <w:jc w:val="both"/>
      </w:pPr>
      <w:r>
        <w:rPr>
          <w:rFonts w:ascii="Times New Roman"/>
          <w:b w:val="false"/>
          <w:i w:val="false"/>
          <w:color w:val="000000"/>
          <w:sz w:val="28"/>
        </w:rPr>
        <w:t>
      3. Documents issued by the financial supervision body, other competent bodies or persons of the state whose resident shall be the insurance broker-non-resident of the Republic of Kazakhstan shall be subject to legalization or apostilling in accordance with the requirements of the legislation of the Republic of Kazakhstan or international agreements ratified by the Republic of Kazakhstan. These documents shall be translated into Kazakh and Russian and shall be subject to notarial certification in accordance with the legislation of the Republic of Kazakhstan on notaries.</w:t>
      </w:r>
    </w:p>
    <w:bookmarkEnd w:id="28"/>
    <w:bookmarkStart w:name="z39" w:id="29"/>
    <w:p>
      <w:pPr>
        <w:spacing w:after="0"/>
        <w:ind w:left="0"/>
        <w:jc w:val="both"/>
      </w:pPr>
      <w:r>
        <w:rPr>
          <w:rFonts w:ascii="Times New Roman"/>
          <w:b w:val="false"/>
          <w:i w:val="false"/>
          <w:color w:val="000000"/>
          <w:sz w:val="28"/>
        </w:rPr>
        <w:t>
      4. The application with the attached documents shall be submitted on paper.</w:t>
      </w:r>
    </w:p>
    <w:bookmarkEnd w:id="29"/>
    <w:bookmarkStart w:name="z40" w:id="30"/>
    <w:p>
      <w:pPr>
        <w:spacing w:after="0"/>
        <w:ind w:left="0"/>
        <w:jc w:val="both"/>
      </w:pPr>
      <w:r>
        <w:rPr>
          <w:rFonts w:ascii="Times New Roman"/>
          <w:b w:val="false"/>
          <w:i w:val="false"/>
          <w:color w:val="000000"/>
          <w:sz w:val="28"/>
        </w:rPr>
        <w:t>
      The application shall be considered by the authorized body within 50 (fifty) calendar days from the date of its submission.</w:t>
      </w:r>
    </w:p>
    <w:bookmarkEnd w:id="30"/>
    <w:bookmarkStart w:name="z41" w:id="31"/>
    <w:p>
      <w:pPr>
        <w:spacing w:after="0"/>
        <w:ind w:left="0"/>
        <w:jc w:val="both"/>
      </w:pPr>
      <w:r>
        <w:rPr>
          <w:rFonts w:ascii="Times New Roman"/>
          <w:b w:val="false"/>
          <w:i w:val="false"/>
          <w:color w:val="000000"/>
          <w:sz w:val="28"/>
        </w:rPr>
        <w:t>
      5. If the documents submitted are incomplete by the insurance broker-non-resident of the Republic of Kazakhstan, the authorized body shall send to the insurance broker-non-resident of the Republic of Kazakhstan a reasoned refusal of further consideration of the application within 5 (five) calendar days from the moment of their receipt.</w:t>
      </w:r>
    </w:p>
    <w:bookmarkEnd w:id="31"/>
    <w:bookmarkStart w:name="z42" w:id="32"/>
    <w:p>
      <w:pPr>
        <w:spacing w:after="0"/>
        <w:ind w:left="0"/>
        <w:jc w:val="both"/>
      </w:pPr>
      <w:r>
        <w:rPr>
          <w:rFonts w:ascii="Times New Roman"/>
          <w:b w:val="false"/>
          <w:i w:val="false"/>
          <w:color w:val="000000"/>
          <w:sz w:val="28"/>
        </w:rPr>
        <w:t>
      6. If there are comments on the submitted documents, except for the grounds for refusal to issue permission to open a branch of an insurance broker-non-resident of the Republic of Kazakhstan, provided for by paragraph 9 of the Rules, the authorized body shall send a letter to the insurance broker-non-resident of the Republic of Kazakhstan indicating these comments and the deadline for their elimination.</w:t>
      </w:r>
    </w:p>
    <w:bookmarkEnd w:id="32"/>
    <w:bookmarkStart w:name="z43" w:id="33"/>
    <w:p>
      <w:pPr>
        <w:spacing w:after="0"/>
        <w:ind w:left="0"/>
        <w:jc w:val="both"/>
      </w:pPr>
      <w:r>
        <w:rPr>
          <w:rFonts w:ascii="Times New Roman"/>
          <w:b w:val="false"/>
          <w:i w:val="false"/>
          <w:color w:val="000000"/>
          <w:sz w:val="28"/>
        </w:rPr>
        <w:t>
      Insurance broker-non-resident of the Republic of Kazakhstan shall eliminate comments and shall submit revised (amended) documents that comply with the requirements of the legislation of the Republic of Kazakhstan on insurance and insurance activities, within the period established by the authorized body.</w:t>
      </w:r>
    </w:p>
    <w:bookmarkEnd w:id="33"/>
    <w:bookmarkStart w:name="z44" w:id="34"/>
    <w:p>
      <w:pPr>
        <w:spacing w:after="0"/>
        <w:ind w:left="0"/>
        <w:jc w:val="both"/>
      </w:pPr>
      <w:r>
        <w:rPr>
          <w:rFonts w:ascii="Times New Roman"/>
          <w:b w:val="false"/>
          <w:i w:val="false"/>
          <w:color w:val="000000"/>
          <w:sz w:val="28"/>
        </w:rPr>
        <w:t>
      The authorized body shall not accept for consideration documents stipulated by the Rules, having cleanup, corrections or strikethrough words.</w:t>
      </w:r>
    </w:p>
    <w:bookmarkEnd w:id="34"/>
    <w:bookmarkStart w:name="z45" w:id="35"/>
    <w:p>
      <w:pPr>
        <w:spacing w:after="0"/>
        <w:ind w:left="0"/>
        <w:jc w:val="both"/>
      </w:pPr>
      <w:r>
        <w:rPr>
          <w:rFonts w:ascii="Times New Roman"/>
          <w:b w:val="false"/>
          <w:i w:val="false"/>
          <w:color w:val="000000"/>
          <w:sz w:val="28"/>
        </w:rPr>
        <w:t>
      7. A notice of a permission or a reasoned response to a refusal to issue it in paper form shall be sent by the authorized body to the insurance broker-non-resident of the Republic of Kazakhstan within 5 (five) calendar days following the day of the decision (within the period specified in paragraph 4 of the Rules).</w:t>
      </w:r>
    </w:p>
    <w:bookmarkEnd w:id="35"/>
    <w:bookmarkStart w:name="z46" w:id="36"/>
    <w:p>
      <w:pPr>
        <w:spacing w:after="0"/>
        <w:ind w:left="0"/>
        <w:jc w:val="both"/>
      </w:pPr>
      <w:r>
        <w:rPr>
          <w:rFonts w:ascii="Times New Roman"/>
          <w:b w:val="false"/>
          <w:i w:val="false"/>
          <w:color w:val="000000"/>
          <w:sz w:val="28"/>
        </w:rPr>
        <w:t>
      8. Permission to open a branch of an insurance broker-non-resident of the Republic of Kazakhstan shall be issued in accordance with the form according to Annex 3 to the Rules.</w:t>
      </w:r>
    </w:p>
    <w:bookmarkEnd w:id="36"/>
    <w:bookmarkStart w:name="z47" w:id="37"/>
    <w:p>
      <w:pPr>
        <w:spacing w:after="0"/>
        <w:ind w:left="0"/>
        <w:jc w:val="both"/>
      </w:pPr>
      <w:r>
        <w:rPr>
          <w:rFonts w:ascii="Times New Roman"/>
          <w:b w:val="false"/>
          <w:i w:val="false"/>
          <w:color w:val="000000"/>
          <w:sz w:val="28"/>
        </w:rPr>
        <w:t>
      9. The grounds for refusing permission shall be:</w:t>
      </w:r>
    </w:p>
    <w:bookmarkEnd w:id="37"/>
    <w:bookmarkStart w:name="z48" w:id="38"/>
    <w:p>
      <w:pPr>
        <w:spacing w:after="0"/>
        <w:ind w:left="0"/>
        <w:jc w:val="both"/>
      </w:pPr>
      <w:r>
        <w:rPr>
          <w:rFonts w:ascii="Times New Roman"/>
          <w:b w:val="false"/>
          <w:i w:val="false"/>
          <w:color w:val="000000"/>
          <w:sz w:val="28"/>
        </w:rPr>
        <w:t>
      1) establishment of inaccuracy of documents submitted by the insurance broker-non-resident of the Republic of Kazakhstan for obtaining permission, and (or) data (information) contained in them;</w:t>
      </w:r>
    </w:p>
    <w:bookmarkEnd w:id="38"/>
    <w:bookmarkStart w:name="z49" w:id="39"/>
    <w:p>
      <w:pPr>
        <w:spacing w:after="0"/>
        <w:ind w:left="0"/>
        <w:jc w:val="both"/>
      </w:pPr>
      <w:r>
        <w:rPr>
          <w:rFonts w:ascii="Times New Roman"/>
          <w:b w:val="false"/>
          <w:i w:val="false"/>
          <w:color w:val="000000"/>
          <w:sz w:val="28"/>
        </w:rPr>
        <w:t>
      2) non-compliance of submitted documents with the requirements established by the Rules;</w:t>
      </w:r>
    </w:p>
    <w:bookmarkEnd w:id="39"/>
    <w:bookmarkStart w:name="z50" w:id="40"/>
    <w:p>
      <w:pPr>
        <w:spacing w:after="0"/>
        <w:ind w:left="0"/>
        <w:jc w:val="both"/>
      </w:pPr>
      <w:r>
        <w:rPr>
          <w:rFonts w:ascii="Times New Roman"/>
          <w:b w:val="false"/>
          <w:i w:val="false"/>
          <w:color w:val="000000"/>
          <w:sz w:val="28"/>
        </w:rPr>
        <w:t>
      3) in relation to the insurance broker-non-resident of the Republic of Kazakhstan, there shall be a court decision (sentence) on the prohibition of activities or certain types of activities requiring permission that has entered into force;</w:t>
      </w:r>
    </w:p>
    <w:bookmarkEnd w:id="40"/>
    <w:bookmarkStart w:name="z51" w:id="41"/>
    <w:p>
      <w:pPr>
        <w:spacing w:after="0"/>
        <w:ind w:left="0"/>
        <w:jc w:val="both"/>
      </w:pPr>
      <w:r>
        <w:rPr>
          <w:rFonts w:ascii="Times New Roman"/>
          <w:b w:val="false"/>
          <w:i w:val="false"/>
          <w:color w:val="000000"/>
          <w:sz w:val="28"/>
        </w:rPr>
        <w:t>
      4) in relation to the insurance broker non-resident of the Republic of Kazakhstan, there shall be a court decision that has entered into force, on the basis of which the insurance broker-non-resident of the Republic of Kazakhstan shall be deprived of a special right related to obtaining a permission.</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Annex1 to Rules</w:t>
            </w:r>
            <w:r>
              <w:br/>
            </w:r>
            <w:r>
              <w:rPr>
                <w:rFonts w:ascii="Times New Roman"/>
                <w:b w:val="false"/>
                <w:i w:val="false"/>
                <w:color w:val="000000"/>
                <w:sz w:val="20"/>
              </w:rPr>
              <w:t>for issuance of permission</w:t>
            </w:r>
            <w:r>
              <w:br/>
            </w:r>
            <w:r>
              <w:rPr>
                <w:rFonts w:ascii="Times New Roman"/>
                <w:b w:val="false"/>
                <w:i w:val="false"/>
                <w:color w:val="000000"/>
                <w:sz w:val="20"/>
              </w:rPr>
              <w:t xml:space="preserve">to open a branch office </w:t>
            </w:r>
            <w:r>
              <w:br/>
            </w:r>
            <w:r>
              <w:rPr>
                <w:rFonts w:ascii="Times New Roman"/>
                <w:b w:val="false"/>
                <w:i w:val="false"/>
                <w:color w:val="000000"/>
                <w:sz w:val="20"/>
              </w:rPr>
              <w:t xml:space="preserve">of insurance broker-non-resident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4" w:id="42"/>
    <w:p>
      <w:pPr>
        <w:spacing w:after="0"/>
        <w:ind w:left="0"/>
        <w:jc w:val="left"/>
      </w:pPr>
      <w:r>
        <w:rPr>
          <w:rFonts w:ascii="Times New Roman"/>
          <w:b/>
          <w:i w:val="false"/>
          <w:color w:val="000000"/>
        </w:rPr>
        <w:t xml:space="preserve"> Application for issuance of the permission to open a branch of an insurance broker-non-resident of the Republic of Kazakhstan</w:t>
      </w:r>
    </w:p>
    <w:bookmarkEnd w:id="42"/>
    <w:bookmarkStart w:name="z55" w:id="43"/>
    <w:p>
      <w:pPr>
        <w:spacing w:after="0"/>
        <w:ind w:left="0"/>
        <w:jc w:val="both"/>
      </w:pPr>
      <w:r>
        <w:rPr>
          <w:rFonts w:ascii="Times New Roman"/>
          <w:b w:val="false"/>
          <w:i w:val="false"/>
          <w:color w:val="000000"/>
          <w:sz w:val="28"/>
        </w:rPr>
        <w:t>
      ____________________________________________________________________</w:t>
      </w:r>
    </w:p>
    <w:bookmarkEnd w:id="43"/>
    <w:bookmarkStart w:name="z56" w:id="44"/>
    <w:p>
      <w:pPr>
        <w:spacing w:after="0"/>
        <w:ind w:left="0"/>
        <w:jc w:val="both"/>
      </w:pPr>
      <w:r>
        <w:rPr>
          <w:rFonts w:ascii="Times New Roman"/>
          <w:b w:val="false"/>
          <w:i w:val="false"/>
          <w:color w:val="000000"/>
          <w:sz w:val="28"/>
        </w:rPr>
        <w:t>
      (name of the insurance broker non-resident of the Republic of Kazakhstan, business identification number (if any), last name, first name, patronymic (if any) of representative of the insurance broker-non-resident of the Republic of Kazakhstan)</w:t>
      </w:r>
    </w:p>
    <w:bookmarkEnd w:id="44"/>
    <w:bookmarkStart w:name="z57"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58" w:id="46"/>
    <w:p>
      <w:pPr>
        <w:spacing w:after="0"/>
        <w:ind w:left="0"/>
        <w:jc w:val="both"/>
      </w:pPr>
      <w:r>
        <w:rPr>
          <w:rFonts w:ascii="Times New Roman"/>
          <w:b w:val="false"/>
          <w:i w:val="false"/>
          <w:color w:val="000000"/>
          <w:sz w:val="28"/>
        </w:rPr>
        <w:t>
      (reference to a notarized or otherwise certified document,</w:t>
      </w:r>
    </w:p>
    <w:bookmarkEnd w:id="46"/>
    <w:bookmarkStart w:name="z59"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0" w:id="48"/>
    <w:p>
      <w:pPr>
        <w:spacing w:after="0"/>
        <w:ind w:left="0"/>
        <w:jc w:val="both"/>
      </w:pPr>
      <w:r>
        <w:rPr>
          <w:rFonts w:ascii="Times New Roman"/>
          <w:b w:val="false"/>
          <w:i w:val="false"/>
          <w:color w:val="000000"/>
          <w:sz w:val="28"/>
        </w:rPr>
        <w:t>
      confirming the applicant's authority to submit this application</w:t>
      </w:r>
    </w:p>
    <w:bookmarkEnd w:id="48"/>
    <w:bookmarkStart w:name="z61" w:id="49"/>
    <w:p>
      <w:pPr>
        <w:spacing w:after="0"/>
        <w:ind w:left="0"/>
        <w:jc w:val="both"/>
      </w:pPr>
      <w:r>
        <w:rPr>
          <w:rFonts w:ascii="Times New Roman"/>
          <w:b w:val="false"/>
          <w:i w:val="false"/>
          <w:color w:val="000000"/>
          <w:sz w:val="28"/>
        </w:rPr>
        <w:t>
      ____________________________________________________________________</w:t>
      </w:r>
    </w:p>
    <w:bookmarkEnd w:id="49"/>
    <w:bookmarkStart w:name="z62" w:id="50"/>
    <w:p>
      <w:pPr>
        <w:spacing w:after="0"/>
        <w:ind w:left="0"/>
        <w:jc w:val="both"/>
      </w:pPr>
      <w:r>
        <w:rPr>
          <w:rFonts w:ascii="Times New Roman"/>
          <w:b w:val="false"/>
          <w:i w:val="false"/>
          <w:color w:val="000000"/>
          <w:sz w:val="28"/>
        </w:rPr>
        <w:t>
      on behalf of the insurance broker-non-resident of the Republic of Kazakhstan)</w:t>
      </w:r>
    </w:p>
    <w:bookmarkEnd w:id="50"/>
    <w:bookmarkStart w:name="z63" w:id="51"/>
    <w:p>
      <w:pPr>
        <w:spacing w:after="0"/>
        <w:ind w:left="0"/>
        <w:jc w:val="both"/>
      </w:pPr>
      <w:r>
        <w:rPr>
          <w:rFonts w:ascii="Times New Roman"/>
          <w:b w:val="false"/>
          <w:i w:val="false"/>
          <w:color w:val="000000"/>
          <w:sz w:val="28"/>
        </w:rPr>
        <w:t>
      requests, in accordance with the decision ______________________________________</w:t>
      </w:r>
    </w:p>
    <w:bookmarkEnd w:id="51"/>
    <w:bookmarkStart w:name="z64" w:id="52"/>
    <w:p>
      <w:pPr>
        <w:spacing w:after="0"/>
        <w:ind w:left="0"/>
        <w:jc w:val="both"/>
      </w:pPr>
      <w:r>
        <w:rPr>
          <w:rFonts w:ascii="Times New Roman"/>
          <w:b w:val="false"/>
          <w:i w:val="false"/>
          <w:color w:val="000000"/>
          <w:sz w:val="28"/>
        </w:rPr>
        <w:t>
      (name of non-resident insurance broker of the Republic of Kazakhstan)</w:t>
      </w:r>
    </w:p>
    <w:bookmarkEnd w:id="52"/>
    <w:bookmarkStart w:name="z65" w:id="53"/>
    <w:p>
      <w:pPr>
        <w:spacing w:after="0"/>
        <w:ind w:left="0"/>
        <w:jc w:val="both"/>
      </w:pPr>
      <w:r>
        <w:rPr>
          <w:rFonts w:ascii="Times New Roman"/>
          <w:b w:val="false"/>
          <w:i w:val="false"/>
          <w:color w:val="000000"/>
          <w:sz w:val="28"/>
        </w:rPr>
        <w:t>
      on opening the branch in the territory of the Republic of Kazakhstan №______________</w:t>
      </w:r>
    </w:p>
    <w:bookmarkEnd w:id="53"/>
    <w:bookmarkStart w:name="z66" w:id="54"/>
    <w:p>
      <w:pPr>
        <w:spacing w:after="0"/>
        <w:ind w:left="0"/>
        <w:jc w:val="both"/>
      </w:pPr>
      <w:r>
        <w:rPr>
          <w:rFonts w:ascii="Times New Roman"/>
          <w:b w:val="false"/>
          <w:i w:val="false"/>
          <w:color w:val="000000"/>
          <w:sz w:val="28"/>
        </w:rPr>
        <w:t>
      from _______"___", 20 __ ____________________________________________</w:t>
      </w:r>
    </w:p>
    <w:bookmarkEnd w:id="54"/>
    <w:bookmarkStart w:name="z67" w:id="55"/>
    <w:p>
      <w:pPr>
        <w:spacing w:after="0"/>
        <w:ind w:left="0"/>
        <w:jc w:val="both"/>
      </w:pPr>
      <w:r>
        <w:rPr>
          <w:rFonts w:ascii="Times New Roman"/>
          <w:b w:val="false"/>
          <w:i w:val="false"/>
          <w:color w:val="000000"/>
          <w:sz w:val="28"/>
        </w:rPr>
        <w:t>
      (by whom)</w:t>
      </w:r>
    </w:p>
    <w:bookmarkEnd w:id="55"/>
    <w:bookmarkStart w:name="z68" w:id="56"/>
    <w:p>
      <w:pPr>
        <w:spacing w:after="0"/>
        <w:ind w:left="0"/>
        <w:jc w:val="both"/>
      </w:pPr>
      <w:r>
        <w:rPr>
          <w:rFonts w:ascii="Times New Roman"/>
          <w:b w:val="false"/>
          <w:i w:val="false"/>
          <w:color w:val="000000"/>
          <w:sz w:val="28"/>
        </w:rPr>
        <w:t>
      to issue permission to open the __________________________________________</w:t>
      </w:r>
    </w:p>
    <w:bookmarkEnd w:id="56"/>
    <w:bookmarkStart w:name="z69" w:id="57"/>
    <w:p>
      <w:pPr>
        <w:spacing w:after="0"/>
        <w:ind w:left="0"/>
        <w:jc w:val="both"/>
      </w:pPr>
      <w:r>
        <w:rPr>
          <w:rFonts w:ascii="Times New Roman"/>
          <w:b w:val="false"/>
          <w:i w:val="false"/>
          <w:color w:val="000000"/>
          <w:sz w:val="28"/>
        </w:rPr>
        <w:t>
      ____________________________________________________________________</w:t>
      </w:r>
    </w:p>
    <w:bookmarkEnd w:id="57"/>
    <w:bookmarkStart w:name="z70" w:id="58"/>
    <w:p>
      <w:pPr>
        <w:spacing w:after="0"/>
        <w:ind w:left="0"/>
        <w:jc w:val="both"/>
      </w:pPr>
      <w:r>
        <w:rPr>
          <w:rFonts w:ascii="Times New Roman"/>
          <w:b w:val="false"/>
          <w:i w:val="false"/>
          <w:color w:val="000000"/>
          <w:sz w:val="28"/>
        </w:rPr>
        <w:t>
      (name and location of the opening branch of the insurance broker-non-resident of the Republic of Kazakhstan)</w:t>
      </w:r>
    </w:p>
    <w:bookmarkEnd w:id="58"/>
    <w:bookmarkStart w:name="z71" w:id="59"/>
    <w:p>
      <w:pPr>
        <w:spacing w:after="0"/>
        <w:ind w:left="0"/>
        <w:jc w:val="both"/>
      </w:pPr>
      <w:r>
        <w:rPr>
          <w:rFonts w:ascii="Times New Roman"/>
          <w:b w:val="false"/>
          <w:i w:val="false"/>
          <w:color w:val="000000"/>
          <w:sz w:val="28"/>
        </w:rPr>
        <w:t>
      An official of an insurance broker-non-resident of the Republic of Kazakhstan or a person authorized by the insurance broker-non-resident of the Republic of Kazakhstan to sign documents shall confirm the reliability of the documents and information attached to the application, as well as the timely submission to the authorized body of information requested in connection with the consideration of this application.</w:t>
      </w:r>
    </w:p>
    <w:bookmarkEnd w:id="59"/>
    <w:bookmarkStart w:name="z72" w:id="60"/>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bookmarkEnd w:id="60"/>
    <w:bookmarkStart w:name="z73" w:id="61"/>
    <w:p>
      <w:pPr>
        <w:spacing w:after="0"/>
        <w:ind w:left="0"/>
        <w:jc w:val="both"/>
      </w:pPr>
      <w:r>
        <w:rPr>
          <w:rFonts w:ascii="Times New Roman"/>
          <w:b w:val="false"/>
          <w:i w:val="false"/>
          <w:color w:val="000000"/>
          <w:sz w:val="28"/>
        </w:rPr>
        <w:t>
      Schedule (to specify the list of documents and information to be sent, number of copies and sheets for each of them):</w:t>
      </w:r>
    </w:p>
    <w:bookmarkEnd w:id="61"/>
    <w:bookmarkStart w:name="z74"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75"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76"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77"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78" w:id="66"/>
    <w:p>
      <w:pPr>
        <w:spacing w:after="0"/>
        <w:ind w:left="0"/>
        <w:jc w:val="both"/>
      </w:pPr>
      <w:r>
        <w:rPr>
          <w:rFonts w:ascii="Times New Roman"/>
          <w:b w:val="false"/>
          <w:i w:val="false"/>
          <w:color w:val="000000"/>
          <w:sz w:val="28"/>
        </w:rPr>
        <w:t>
      (signature of an official of an insurance broker-non-resident of the Republic of Kazakhstan or a person authorized by the insurance broker-non-resident of the Republic of Kazakhstan to sign documents, date)</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Rules</w:t>
            </w:r>
            <w:r>
              <w:br/>
            </w:r>
            <w:r>
              <w:rPr>
                <w:rFonts w:ascii="Times New Roman"/>
                <w:b w:val="false"/>
                <w:i w:val="false"/>
                <w:color w:val="000000"/>
                <w:sz w:val="20"/>
              </w:rPr>
              <w:t>for issuance of permission</w:t>
            </w:r>
            <w:r>
              <w:br/>
            </w:r>
            <w:r>
              <w:rPr>
                <w:rFonts w:ascii="Times New Roman"/>
                <w:b w:val="false"/>
                <w:i w:val="false"/>
                <w:color w:val="000000"/>
                <w:sz w:val="20"/>
              </w:rPr>
              <w:t xml:space="preserve">to open a branch office </w:t>
            </w:r>
            <w:r>
              <w:br/>
            </w:r>
            <w:r>
              <w:rPr>
                <w:rFonts w:ascii="Times New Roman"/>
                <w:b w:val="false"/>
                <w:i w:val="false"/>
                <w:color w:val="000000"/>
                <w:sz w:val="20"/>
              </w:rPr>
              <w:t xml:space="preserve">of insurance broker-non-resident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1" w:id="67"/>
    <w:p>
      <w:pPr>
        <w:spacing w:after="0"/>
        <w:ind w:left="0"/>
        <w:jc w:val="left"/>
      </w:pPr>
      <w:r>
        <w:rPr>
          <w:rFonts w:ascii="Times New Roman"/>
          <w:b/>
          <w:i w:val="false"/>
          <w:color w:val="000000"/>
        </w:rPr>
        <w:t xml:space="preserve"> Information on insurance broker-non-resident of the Republic of Kazakhstan</w:t>
      </w:r>
      <w:r>
        <w:br/>
      </w:r>
      <w:r>
        <w:rPr>
          <w:rFonts w:ascii="Times New Roman"/>
          <w:b/>
          <w:i w:val="false"/>
          <w:color w:val="000000"/>
        </w:rPr>
        <w:t>__________________________________________________________________</w:t>
      </w:r>
      <w:r>
        <w:br/>
      </w:r>
      <w:r>
        <w:rPr>
          <w:rFonts w:ascii="Times New Roman"/>
          <w:b/>
          <w:i w:val="false"/>
          <w:color w:val="000000"/>
        </w:rPr>
        <w:t>(name of insurance broker-non-resident of the Republic of Kazakhstan)</w:t>
      </w:r>
      <w:r>
        <w:br/>
      </w:r>
      <w:r>
        <w:rPr>
          <w:rFonts w:ascii="Times New Roman"/>
          <w:b/>
          <w:i w:val="false"/>
          <w:color w:val="000000"/>
        </w:rPr>
        <w:t>dated _____________________ "___", 20 ___</w:t>
      </w:r>
    </w:p>
    <w:bookmarkEnd w:id="67"/>
    <w:bookmarkStart w:name="z82" w:id="68"/>
    <w:p>
      <w:pPr>
        <w:spacing w:after="0"/>
        <w:ind w:left="0"/>
        <w:jc w:val="both"/>
      </w:pPr>
      <w:r>
        <w:rPr>
          <w:rFonts w:ascii="Times New Roman"/>
          <w:b w:val="false"/>
          <w:i w:val="false"/>
          <w:color w:val="000000"/>
          <w:sz w:val="28"/>
        </w:rPr>
        <w:t>
      1. Location and legal address ____________________________________________</w:t>
      </w:r>
    </w:p>
    <w:bookmarkEnd w:id="68"/>
    <w:bookmarkStart w:name="z83" w:id="69"/>
    <w:p>
      <w:pPr>
        <w:spacing w:after="0"/>
        <w:ind w:left="0"/>
        <w:jc w:val="both"/>
      </w:pPr>
      <w:r>
        <w:rPr>
          <w:rFonts w:ascii="Times New Roman"/>
          <w:b w:val="false"/>
          <w:i w:val="false"/>
          <w:color w:val="000000"/>
          <w:sz w:val="28"/>
        </w:rPr>
        <w:t>
      ____________________________________________________________________</w:t>
      </w:r>
    </w:p>
    <w:bookmarkEnd w:id="69"/>
    <w:bookmarkStart w:name="z84" w:id="70"/>
    <w:p>
      <w:pPr>
        <w:spacing w:after="0"/>
        <w:ind w:left="0"/>
        <w:jc w:val="both"/>
      </w:pPr>
      <w:r>
        <w:rPr>
          <w:rFonts w:ascii="Times New Roman"/>
          <w:b w:val="false"/>
          <w:i w:val="false"/>
          <w:color w:val="000000"/>
          <w:sz w:val="28"/>
        </w:rPr>
        <w:t>
      (postal code, region, city, street, phone number)</w:t>
      </w:r>
    </w:p>
    <w:bookmarkEnd w:id="70"/>
    <w:bookmarkStart w:name="z85" w:id="71"/>
    <w:p>
      <w:pPr>
        <w:spacing w:after="0"/>
        <w:ind w:left="0"/>
        <w:jc w:val="both"/>
      </w:pPr>
      <w:r>
        <w:rPr>
          <w:rFonts w:ascii="Times New Roman"/>
          <w:b w:val="false"/>
          <w:i w:val="false"/>
          <w:color w:val="000000"/>
          <w:sz w:val="28"/>
        </w:rPr>
        <w:t>
      2. Information on state registration (re-registration) ___________________________</w:t>
      </w:r>
    </w:p>
    <w:bookmarkEnd w:id="71"/>
    <w:bookmarkStart w:name="z86"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87" w:id="73"/>
    <w:p>
      <w:pPr>
        <w:spacing w:after="0"/>
        <w:ind w:left="0"/>
        <w:jc w:val="both"/>
      </w:pPr>
      <w:r>
        <w:rPr>
          <w:rFonts w:ascii="Times New Roman"/>
          <w:b w:val="false"/>
          <w:i w:val="false"/>
          <w:color w:val="000000"/>
          <w:sz w:val="28"/>
        </w:rPr>
        <w:t>
      (document name, number and date of issue by whom issued)</w:t>
      </w:r>
    </w:p>
    <w:bookmarkEnd w:id="73"/>
    <w:bookmarkStart w:name="z88" w:id="74"/>
    <w:p>
      <w:pPr>
        <w:spacing w:after="0"/>
        <w:ind w:left="0"/>
        <w:jc w:val="both"/>
      </w:pPr>
      <w:r>
        <w:rPr>
          <w:rFonts w:ascii="Times New Roman"/>
          <w:b w:val="false"/>
          <w:i w:val="false"/>
          <w:color w:val="000000"/>
          <w:sz w:val="28"/>
        </w:rPr>
        <w:t>
      3. Business identification number (if any) __________________________________</w:t>
      </w:r>
    </w:p>
    <w:bookmarkEnd w:id="74"/>
    <w:bookmarkStart w:name="z89"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90" w:id="76"/>
    <w:p>
      <w:pPr>
        <w:spacing w:after="0"/>
        <w:ind w:left="0"/>
        <w:jc w:val="both"/>
      </w:pPr>
      <w:r>
        <w:rPr>
          <w:rFonts w:ascii="Times New Roman"/>
          <w:b w:val="false"/>
          <w:i w:val="false"/>
          <w:color w:val="000000"/>
          <w:sz w:val="28"/>
        </w:rPr>
        <w:t>
      4. License for the right to perform ________________________________________</w:t>
      </w:r>
    </w:p>
    <w:bookmarkEnd w:id="76"/>
    <w:bookmarkStart w:name="z91"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92" w:id="78"/>
    <w:p>
      <w:pPr>
        <w:spacing w:after="0"/>
        <w:ind w:left="0"/>
        <w:jc w:val="both"/>
      </w:pPr>
      <w:r>
        <w:rPr>
          <w:rFonts w:ascii="Times New Roman"/>
          <w:b w:val="false"/>
          <w:i w:val="false"/>
          <w:color w:val="000000"/>
          <w:sz w:val="28"/>
        </w:rPr>
        <w:t>
      (document name, number and date of issue by whom issued)</w:t>
      </w:r>
    </w:p>
    <w:bookmarkEnd w:id="78"/>
    <w:bookmarkStart w:name="z93" w:id="79"/>
    <w:p>
      <w:pPr>
        <w:spacing w:after="0"/>
        <w:ind w:left="0"/>
        <w:jc w:val="both"/>
      </w:pPr>
      <w:r>
        <w:rPr>
          <w:rFonts w:ascii="Times New Roman"/>
          <w:b w:val="false"/>
          <w:i w:val="false"/>
          <w:color w:val="000000"/>
          <w:sz w:val="28"/>
        </w:rPr>
        <w:t>
      5. Type of activity _____________________________________________________</w:t>
      </w:r>
    </w:p>
    <w:bookmarkEnd w:id="79"/>
    <w:bookmarkStart w:name="z94"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95" w:id="81"/>
    <w:p>
      <w:pPr>
        <w:spacing w:after="0"/>
        <w:ind w:left="0"/>
        <w:jc w:val="both"/>
      </w:pPr>
      <w:r>
        <w:rPr>
          <w:rFonts w:ascii="Times New Roman"/>
          <w:b w:val="false"/>
          <w:i w:val="false"/>
          <w:color w:val="000000"/>
          <w:sz w:val="28"/>
        </w:rPr>
        <w:t>
      (to specify main activities)</w:t>
      </w:r>
    </w:p>
    <w:bookmarkEnd w:id="81"/>
    <w:bookmarkStart w:name="z96" w:id="82"/>
    <w:p>
      <w:pPr>
        <w:spacing w:after="0"/>
        <w:ind w:left="0"/>
        <w:jc w:val="both"/>
      </w:pPr>
      <w:r>
        <w:rPr>
          <w:rFonts w:ascii="Times New Roman"/>
          <w:b w:val="false"/>
          <w:i w:val="false"/>
          <w:color w:val="000000"/>
          <w:sz w:val="28"/>
        </w:rPr>
        <w:t>
      6. Long-term credit rating of insurance broker-non-resident of the Republic of Kazakhstan on the international scale on the day of application submission</w:t>
      </w:r>
    </w:p>
    <w:bookmarkEnd w:id="82"/>
    <w:bookmarkStart w:name="z97" w:id="83"/>
    <w:p>
      <w:pPr>
        <w:spacing w:after="0"/>
        <w:ind w:left="0"/>
        <w:jc w:val="both"/>
      </w:pPr>
      <w:r>
        <w:rPr>
          <w:rFonts w:ascii="Times New Roman"/>
          <w:b w:val="false"/>
          <w:i w:val="false"/>
          <w:color w:val="000000"/>
          <w:sz w:val="28"/>
        </w:rPr>
        <w:t>
      ____________________________________________________________________</w:t>
      </w:r>
    </w:p>
    <w:bookmarkEnd w:id="83"/>
    <w:bookmarkStart w:name="z98"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99" w:id="85"/>
    <w:p>
      <w:pPr>
        <w:spacing w:after="0"/>
        <w:ind w:left="0"/>
        <w:jc w:val="both"/>
      </w:pPr>
      <w:r>
        <w:rPr>
          <w:rFonts w:ascii="Times New Roman"/>
          <w:b w:val="false"/>
          <w:i w:val="false"/>
          <w:color w:val="000000"/>
          <w:sz w:val="28"/>
        </w:rPr>
        <w:t>
      (long-term credit rating by whom)</w:t>
      </w:r>
    </w:p>
    <w:bookmarkEnd w:id="85"/>
    <w:bookmarkStart w:name="z100" w:id="86"/>
    <w:p>
      <w:pPr>
        <w:spacing w:after="0"/>
        <w:ind w:left="0"/>
        <w:jc w:val="both"/>
      </w:pPr>
      <w:r>
        <w:rPr>
          <w:rFonts w:ascii="Times New Roman"/>
          <w:b w:val="false"/>
          <w:i w:val="false"/>
          <w:color w:val="000000"/>
          <w:sz w:val="28"/>
        </w:rPr>
        <w:t>
      7. Whether during the last 3 (three) calendar years the insurance broker-non-resident of the Republic of Kazakhstan had major financial problems, including bankruptcy, conservation, and reorganization</w:t>
      </w:r>
    </w:p>
    <w:bookmarkEnd w:id="86"/>
    <w:bookmarkStart w:name="z101"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(the reasons for their occurrence, the results of solving these problems)</w:t>
      </w:r>
    </w:p>
    <w:bookmarkEnd w:id="88"/>
    <w:bookmarkStart w:name="z103" w:id="89"/>
    <w:p>
      <w:pPr>
        <w:spacing w:after="0"/>
        <w:ind w:left="0"/>
        <w:jc w:val="both"/>
      </w:pPr>
      <w:r>
        <w:rPr>
          <w:rFonts w:ascii="Times New Roman"/>
          <w:b w:val="false"/>
          <w:i w:val="false"/>
          <w:color w:val="000000"/>
          <w:sz w:val="28"/>
        </w:rPr>
        <w:t>
      8. The founder –an individual____________________</w:t>
      </w:r>
    </w:p>
    <w:bookmarkEnd w:id="89"/>
    <w:bookmarkStart w:name="z104" w:id="90"/>
    <w:p>
      <w:pPr>
        <w:spacing w:after="0"/>
        <w:ind w:left="0"/>
        <w:jc w:val="both"/>
      </w:pPr>
      <w:r>
        <w:rPr>
          <w:rFonts w:ascii="Times New Roman"/>
          <w:b w:val="false"/>
          <w:i w:val="false"/>
          <w:color w:val="000000"/>
          <w:sz w:val="28"/>
        </w:rPr>
        <w:t>
      ____________________________________________</w:t>
      </w:r>
    </w:p>
    <w:bookmarkEnd w:id="90"/>
    <w:bookmarkStart w:name="z105" w:id="91"/>
    <w:p>
      <w:pPr>
        <w:spacing w:after="0"/>
        <w:ind w:left="0"/>
        <w:jc w:val="both"/>
      </w:pPr>
      <w:r>
        <w:rPr>
          <w:rFonts w:ascii="Times New Roman"/>
          <w:b w:val="false"/>
          <w:i w:val="false"/>
          <w:color w:val="000000"/>
          <w:sz w:val="28"/>
        </w:rPr>
        <w:t>
      (last name, first name, patronymic (if any)</w:t>
      </w:r>
    </w:p>
    <w:bookmarkEnd w:id="91"/>
    <w:bookmarkStart w:name="z106" w:id="92"/>
    <w:p>
      <w:pPr>
        <w:spacing w:after="0"/>
        <w:ind w:left="0"/>
        <w:jc w:val="both"/>
      </w:pPr>
      <w:r>
        <w:rPr>
          <w:rFonts w:ascii="Times New Roman"/>
          <w:b w:val="false"/>
          <w:i w:val="false"/>
          <w:color w:val="000000"/>
          <w:sz w:val="28"/>
        </w:rPr>
        <w:t>
      1) date of birth ____________________________________________________</w:t>
      </w:r>
    </w:p>
    <w:bookmarkEnd w:id="92"/>
    <w:bookmarkStart w:name="z107" w:id="93"/>
    <w:p>
      <w:pPr>
        <w:spacing w:after="0"/>
        <w:ind w:left="0"/>
        <w:jc w:val="both"/>
      </w:pPr>
      <w:r>
        <w:rPr>
          <w:rFonts w:ascii="Times New Roman"/>
          <w:b w:val="false"/>
          <w:i w:val="false"/>
          <w:color w:val="000000"/>
          <w:sz w:val="28"/>
        </w:rPr>
        <w:t>
      2) place of birth ___________________________________________________</w:t>
      </w:r>
    </w:p>
    <w:bookmarkEnd w:id="93"/>
    <w:bookmarkStart w:name="z108" w:id="94"/>
    <w:p>
      <w:pPr>
        <w:spacing w:after="0"/>
        <w:ind w:left="0"/>
        <w:jc w:val="both"/>
      </w:pPr>
      <w:r>
        <w:rPr>
          <w:rFonts w:ascii="Times New Roman"/>
          <w:b w:val="false"/>
          <w:i w:val="false"/>
          <w:color w:val="000000"/>
          <w:sz w:val="28"/>
        </w:rPr>
        <w:t>
      __________________________________________________________________</w:t>
      </w:r>
    </w:p>
    <w:bookmarkEnd w:id="94"/>
    <w:bookmarkStart w:name="z109" w:id="95"/>
    <w:p>
      <w:pPr>
        <w:spacing w:after="0"/>
        <w:ind w:left="0"/>
        <w:jc w:val="both"/>
      </w:pPr>
      <w:r>
        <w:rPr>
          <w:rFonts w:ascii="Times New Roman"/>
          <w:b w:val="false"/>
          <w:i w:val="false"/>
          <w:color w:val="000000"/>
          <w:sz w:val="28"/>
        </w:rPr>
        <w:t>
      3) citizenship _______________________________________________________</w:t>
      </w:r>
    </w:p>
    <w:bookmarkEnd w:id="95"/>
    <w:bookmarkStart w:name="z110" w:id="96"/>
    <w:p>
      <w:pPr>
        <w:spacing w:after="0"/>
        <w:ind w:left="0"/>
        <w:jc w:val="both"/>
      </w:pPr>
      <w:r>
        <w:rPr>
          <w:rFonts w:ascii="Times New Roman"/>
          <w:b w:val="false"/>
          <w:i w:val="false"/>
          <w:color w:val="000000"/>
          <w:sz w:val="28"/>
        </w:rPr>
        <w:t>
      4) identity document data ____________________________</w:t>
      </w:r>
    </w:p>
    <w:bookmarkEnd w:id="96"/>
    <w:bookmarkStart w:name="z111" w:id="97"/>
    <w:p>
      <w:pPr>
        <w:spacing w:after="0"/>
        <w:ind w:left="0"/>
        <w:jc w:val="both"/>
      </w:pPr>
      <w:r>
        <w:rPr>
          <w:rFonts w:ascii="Times New Roman"/>
          <w:b w:val="false"/>
          <w:i w:val="false"/>
          <w:color w:val="000000"/>
          <w:sz w:val="28"/>
        </w:rPr>
        <w:t>
      ____________________________________________________________________</w:t>
      </w:r>
    </w:p>
    <w:bookmarkEnd w:id="97"/>
    <w:bookmarkStart w:name="z112" w:id="98"/>
    <w:p>
      <w:pPr>
        <w:spacing w:after="0"/>
        <w:ind w:left="0"/>
        <w:jc w:val="both"/>
      </w:pPr>
      <w:r>
        <w:rPr>
          <w:rFonts w:ascii="Times New Roman"/>
          <w:b w:val="false"/>
          <w:i w:val="false"/>
          <w:color w:val="000000"/>
          <w:sz w:val="28"/>
        </w:rPr>
        <w:t>
      5) individual identification number (if any) ______________</w:t>
      </w:r>
    </w:p>
    <w:bookmarkEnd w:id="98"/>
    <w:bookmarkStart w:name="z113"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14" w:id="100"/>
    <w:p>
      <w:pPr>
        <w:spacing w:after="0"/>
        <w:ind w:left="0"/>
        <w:jc w:val="both"/>
      </w:pPr>
      <w:r>
        <w:rPr>
          <w:rFonts w:ascii="Times New Roman"/>
          <w:b w:val="false"/>
          <w:i w:val="false"/>
          <w:color w:val="000000"/>
          <w:sz w:val="28"/>
        </w:rPr>
        <w:t>
      6) place of residence and legal address _____________________________________</w:t>
      </w:r>
    </w:p>
    <w:bookmarkEnd w:id="100"/>
    <w:bookmarkStart w:name="z115"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16" w:id="102"/>
    <w:p>
      <w:pPr>
        <w:spacing w:after="0"/>
        <w:ind w:left="0"/>
        <w:jc w:val="both"/>
      </w:pPr>
      <w:r>
        <w:rPr>
          <w:rFonts w:ascii="Times New Roman"/>
          <w:b w:val="false"/>
          <w:i w:val="false"/>
          <w:color w:val="000000"/>
          <w:sz w:val="28"/>
        </w:rPr>
        <w:t>
      7) phone number (city code, work and home phone number) ___________________</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8) education:</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Name of educational institution</w:t>
            </w:r>
            <w:r>
              <w:br/>
            </w:r>
            <w:r>
              <w:rPr>
                <w:rFonts w:ascii="Times New Roman"/>
                <w:b w:val="false"/>
                <w:i w:val="false"/>
                <w:color w:val="000000"/>
                <w:sz w:val="20"/>
              </w:rPr>
              <w:t>
 </w:t>
            </w:r>
          </w:p>
          <w:bookmarkEnd w:id="105"/>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diploma of education (date and number, if any)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6"/>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relations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and position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7"/>
    <w:p>
      <w:pPr>
        <w:spacing w:after="0"/>
        <w:ind w:left="0"/>
        <w:jc w:val="both"/>
      </w:pPr>
      <w:r>
        <w:rPr>
          <w:rFonts w:ascii="Times New Roman"/>
          <w:b w:val="false"/>
          <w:i w:val="false"/>
          <w:color w:val="000000"/>
          <w:sz w:val="28"/>
        </w:rPr>
        <w:t>
      10) information on labor activity.</w:t>
      </w:r>
    </w:p>
    <w:bookmarkEnd w:id="107"/>
    <w:bookmarkStart w:name="z122" w:id="108"/>
    <w:p>
      <w:pPr>
        <w:spacing w:after="0"/>
        <w:ind w:left="0"/>
        <w:jc w:val="both"/>
      </w:pPr>
      <w:r>
        <w:rPr>
          <w:rFonts w:ascii="Times New Roman"/>
          <w:b w:val="false"/>
          <w:i w:val="false"/>
          <w:color w:val="000000"/>
          <w:sz w:val="28"/>
        </w:rPr>
        <w:t>
      This paragraph shall provide information on the labor activities of the founder – an individual, as well as membership in the management body, including from the date of graduation from a higher educational institution, as well as the period during which the founder - an individual of labor activity was not carried out:</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50"/>
        <w:gridCol w:w="6534"/>
        <w:gridCol w:w="983"/>
        <w:gridCol w:w="1428"/>
        <w:gridCol w:w="1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sanctions</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10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0"/>
    <w:p>
      <w:pPr>
        <w:spacing w:after="0"/>
        <w:ind w:left="0"/>
        <w:jc w:val="both"/>
      </w:pPr>
      <w:r>
        <w:rPr>
          <w:rFonts w:ascii="Times New Roman"/>
          <w:b w:val="false"/>
          <w:i w:val="false"/>
          <w:color w:val="000000"/>
          <w:sz w:val="28"/>
        </w:rPr>
        <w:t>
      11) data on participation in authorized capital or holding of shares of other legal entities of the Republic of Kazakhstan, legal entities-non-residents of the Republic of Kazakhstan:</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50"/>
        <w:gridCol w:w="4332"/>
        <w:gridCol w:w="477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 of the Republic of Kazakhstan and the legal entity of the non-resident of the Republic of Kazakhstan</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authorized activities of a legal entity of the Republic of Kazakhstan and the legal entity of the non-resident of the Republic of Kazakhstan (to list main activities)</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Share in the authorized capital or ratio of shares owned by</w:t>
            </w:r>
            <w:r>
              <w:br/>
            </w:r>
            <w:r>
              <w:rPr>
                <w:rFonts w:ascii="Times New Roman"/>
                <w:b w:val="false"/>
                <w:i w:val="false"/>
                <w:color w:val="000000"/>
                <w:sz w:val="20"/>
              </w:rPr>
              <w:t>
to the founder - an individual, to the total number of placed (minus preferred and redeemed) shares of a legal entity of the Republic of Kazakhstan and a legal entity- non-resident of the Republic of Kazakhstan (in percentage)</w:t>
            </w:r>
          </w:p>
          <w:bookmarkEnd w:id="11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2"/>
    <w:p>
      <w:pPr>
        <w:spacing w:after="0"/>
        <w:ind w:left="0"/>
        <w:jc w:val="both"/>
      </w:pPr>
      <w:r>
        <w:rPr>
          <w:rFonts w:ascii="Times New Roman"/>
          <w:b w:val="false"/>
          <w:i w:val="false"/>
          <w:color w:val="000000"/>
          <w:sz w:val="28"/>
        </w:rPr>
        <w:t>
      12) information on the existence of outstanding convictions or criminal history on record in accordance with the established procedure</w:t>
      </w:r>
    </w:p>
    <w:bookmarkEnd w:id="112"/>
    <w:bookmarkStart w:name="z127" w:id="113"/>
    <w:p>
      <w:pPr>
        <w:spacing w:after="0"/>
        <w:ind w:left="0"/>
        <w:jc w:val="both"/>
      </w:pPr>
      <w:r>
        <w:rPr>
          <w:rFonts w:ascii="Times New Roman"/>
          <w:b w:val="false"/>
          <w:i w:val="false"/>
          <w:color w:val="000000"/>
          <w:sz w:val="28"/>
        </w:rPr>
        <w:t>
      ____________________ with the attachment of a document confirming information about</w:t>
      </w:r>
    </w:p>
    <w:bookmarkEnd w:id="113"/>
    <w:bookmarkStart w:name="z128" w:id="114"/>
    <w:p>
      <w:pPr>
        <w:spacing w:after="0"/>
        <w:ind w:left="0"/>
        <w:jc w:val="both"/>
      </w:pPr>
      <w:r>
        <w:rPr>
          <w:rFonts w:ascii="Times New Roman"/>
          <w:b w:val="false"/>
          <w:i w:val="false"/>
          <w:color w:val="000000"/>
          <w:sz w:val="28"/>
        </w:rPr>
        <w:t>
      (yes, no)</w:t>
      </w:r>
    </w:p>
    <w:bookmarkEnd w:id="114"/>
    <w:bookmarkStart w:name="z129" w:id="115"/>
    <w:p>
      <w:pPr>
        <w:spacing w:after="0"/>
        <w:ind w:left="0"/>
        <w:jc w:val="both"/>
      </w:pPr>
      <w:r>
        <w:rPr>
          <w:rFonts w:ascii="Times New Roman"/>
          <w:b w:val="false"/>
          <w:i w:val="false"/>
          <w:color w:val="000000"/>
          <w:sz w:val="28"/>
        </w:rPr>
        <w:t>
      the founder, the individual, has no outstanding convictions or criminal history on record for offences in the country of residence or in the country of permanent residence (for stateless persons) issued by the state authority of their country of nationality (their countries of permanent residence - for stateless persons) or in the country where the founder-the individual has been permanently resident for the past 15 (fifteen) years. The date of issuance of the document shall not exceed 3 (three) months prior to the date of application (except when the provided document shall indicate a different validity period). If the legislation of the country whose state authority is authorized to confirm the absence of an outstanding convictions or criminal history on record for crimes does not provide for the issuance of supporting documents to persons in respect of whom such information shall be requested, then the corresponding confirmation shall be sent by letter of the state body of the country of citizenship (for foreigners) or the country of permanent residence (for stateless persons) to the authorized body.</w:t>
      </w:r>
    </w:p>
    <w:bookmarkEnd w:id="115"/>
    <w:bookmarkStart w:name="z130" w:id="116"/>
    <w:p>
      <w:pPr>
        <w:spacing w:after="0"/>
        <w:ind w:left="0"/>
        <w:jc w:val="both"/>
      </w:pPr>
      <w:r>
        <w:rPr>
          <w:rFonts w:ascii="Times New Roman"/>
          <w:b w:val="false"/>
          <w:i w:val="false"/>
          <w:color w:val="000000"/>
          <w:sz w:val="28"/>
        </w:rPr>
        <w:t>
      13) whether the founder, the individual, was held liable for committing a corruption offense within 3 (three) years before the date of application to the authorized body of the insurance broker-non-resident of the Republic of Kazakhstan with an application for issuing permission to open a branch of the insurance broker-non-resident of the Republic of Kazakhstan</w:t>
      </w:r>
    </w:p>
    <w:bookmarkEnd w:id="116"/>
    <w:bookmarkStart w:name="z131" w:id="117"/>
    <w:p>
      <w:pPr>
        <w:spacing w:after="0"/>
        <w:ind w:left="0"/>
        <w:jc w:val="both"/>
      </w:pPr>
      <w:r>
        <w:rPr>
          <w:rFonts w:ascii="Times New Roman"/>
          <w:b w:val="false"/>
          <w:i w:val="false"/>
          <w:color w:val="000000"/>
          <w:sz w:val="28"/>
        </w:rPr>
        <w:t>
      ____________________</w:t>
      </w:r>
    </w:p>
    <w:bookmarkEnd w:id="117"/>
    <w:bookmarkStart w:name="z132" w:id="118"/>
    <w:p>
      <w:pPr>
        <w:spacing w:after="0"/>
        <w:ind w:left="0"/>
        <w:jc w:val="both"/>
      </w:pPr>
      <w:r>
        <w:rPr>
          <w:rFonts w:ascii="Times New Roman"/>
          <w:b w:val="false"/>
          <w:i w:val="false"/>
          <w:color w:val="000000"/>
          <w:sz w:val="28"/>
        </w:rPr>
        <w:t>
      (yes ( no),</w:t>
      </w:r>
    </w:p>
    <w:bookmarkEnd w:id="118"/>
    <w:bookmarkStart w:name="z133"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34" w:id="120"/>
    <w:p>
      <w:pPr>
        <w:spacing w:after="0"/>
        <w:ind w:left="0"/>
        <w:jc w:val="both"/>
      </w:pPr>
      <w:r>
        <w:rPr>
          <w:rFonts w:ascii="Times New Roman"/>
          <w:b w:val="false"/>
          <w:i w:val="false"/>
          <w:color w:val="000000"/>
          <w:sz w:val="28"/>
        </w:rPr>
        <w:t>
      brief description of the offence, details of the act of imposition</w:t>
      </w:r>
    </w:p>
    <w:bookmarkEnd w:id="120"/>
    <w:bookmarkStart w:name="z135"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6" w:id="122"/>
    <w:p>
      <w:pPr>
        <w:spacing w:after="0"/>
        <w:ind w:left="0"/>
        <w:jc w:val="both"/>
      </w:pPr>
      <w:r>
        <w:rPr>
          <w:rFonts w:ascii="Times New Roman"/>
          <w:b w:val="false"/>
          <w:i w:val="false"/>
          <w:color w:val="000000"/>
          <w:sz w:val="28"/>
        </w:rPr>
        <w:t>
      penalties indicating the grounds for prosecution)</w:t>
      </w:r>
    </w:p>
    <w:bookmarkEnd w:id="122"/>
    <w:bookmarkStart w:name="z137" w:id="123"/>
    <w:p>
      <w:pPr>
        <w:spacing w:after="0"/>
        <w:ind w:left="0"/>
        <w:jc w:val="both"/>
      </w:pPr>
      <w:r>
        <w:rPr>
          <w:rFonts w:ascii="Times New Roman"/>
          <w:b w:val="false"/>
          <w:i w:val="false"/>
          <w:color w:val="000000"/>
          <w:sz w:val="28"/>
        </w:rPr>
        <w:t>
      I hereby confirm that this information has been verified by me and shall be reliable and complete.</w:t>
      </w:r>
    </w:p>
    <w:bookmarkEnd w:id="123"/>
    <w:bookmarkStart w:name="z138" w:id="124"/>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24"/>
    <w:bookmarkStart w:name="z139" w:id="125"/>
    <w:p>
      <w:pPr>
        <w:spacing w:after="0"/>
        <w:ind w:left="0"/>
        <w:jc w:val="both"/>
      </w:pPr>
      <w:r>
        <w:rPr>
          <w:rFonts w:ascii="Times New Roman"/>
          <w:b w:val="false"/>
          <w:i w:val="false"/>
          <w:color w:val="000000"/>
          <w:sz w:val="28"/>
        </w:rPr>
        <w:t>
      Last name, first name, patronymic (if any)</w:t>
      </w:r>
    </w:p>
    <w:bookmarkEnd w:id="125"/>
    <w:bookmarkStart w:name="z140"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41" w:id="127"/>
    <w:p>
      <w:pPr>
        <w:spacing w:after="0"/>
        <w:ind w:left="0"/>
        <w:jc w:val="both"/>
      </w:pPr>
      <w:r>
        <w:rPr>
          <w:rFonts w:ascii="Times New Roman"/>
          <w:b w:val="false"/>
          <w:i w:val="false"/>
          <w:color w:val="000000"/>
          <w:sz w:val="28"/>
        </w:rPr>
        <w:t>
      (to be completed by the founder – the individual in hand-written letters)</w:t>
      </w:r>
    </w:p>
    <w:bookmarkEnd w:id="127"/>
    <w:bookmarkStart w:name="z142" w:id="128"/>
    <w:p>
      <w:pPr>
        <w:spacing w:after="0"/>
        <w:ind w:left="0"/>
        <w:jc w:val="both"/>
      </w:pPr>
      <w:r>
        <w:rPr>
          <w:rFonts w:ascii="Times New Roman"/>
          <w:b w:val="false"/>
          <w:i w:val="false"/>
          <w:color w:val="000000"/>
          <w:sz w:val="28"/>
        </w:rPr>
        <w:t>
      Signature ______________________</w:t>
      </w:r>
    </w:p>
    <w:bookmarkEnd w:id="128"/>
    <w:bookmarkStart w:name="z143" w:id="129"/>
    <w:p>
      <w:pPr>
        <w:spacing w:after="0"/>
        <w:ind w:left="0"/>
        <w:jc w:val="both"/>
      </w:pPr>
      <w:r>
        <w:rPr>
          <w:rFonts w:ascii="Times New Roman"/>
          <w:b w:val="false"/>
          <w:i w:val="false"/>
          <w:color w:val="000000"/>
          <w:sz w:val="28"/>
        </w:rPr>
        <w:t>
      Date _________________________</w:t>
      </w:r>
    </w:p>
    <w:bookmarkEnd w:id="129"/>
    <w:bookmarkStart w:name="z144" w:id="130"/>
    <w:p>
      <w:pPr>
        <w:spacing w:after="0"/>
        <w:ind w:left="0"/>
        <w:jc w:val="both"/>
      </w:pPr>
      <w:r>
        <w:rPr>
          <w:rFonts w:ascii="Times New Roman"/>
          <w:b w:val="false"/>
          <w:i w:val="false"/>
          <w:color w:val="000000"/>
          <w:sz w:val="28"/>
        </w:rPr>
        <w:t>
      9. The founder - the legal entity _____________________________________</w:t>
      </w:r>
    </w:p>
    <w:bookmarkEnd w:id="130"/>
    <w:bookmarkStart w:name="z145" w:id="131"/>
    <w:p>
      <w:pPr>
        <w:spacing w:after="0"/>
        <w:ind w:left="0"/>
        <w:jc w:val="both"/>
      </w:pPr>
      <w:r>
        <w:rPr>
          <w:rFonts w:ascii="Times New Roman"/>
          <w:b w:val="false"/>
          <w:i w:val="false"/>
          <w:color w:val="000000"/>
          <w:sz w:val="28"/>
        </w:rPr>
        <w:t>
      (name)</w:t>
      </w:r>
    </w:p>
    <w:bookmarkEnd w:id="131"/>
    <w:bookmarkStart w:name="z146" w:id="132"/>
    <w:p>
      <w:pPr>
        <w:spacing w:after="0"/>
        <w:ind w:left="0"/>
        <w:jc w:val="both"/>
      </w:pPr>
      <w:r>
        <w:rPr>
          <w:rFonts w:ascii="Times New Roman"/>
          <w:b w:val="false"/>
          <w:i w:val="false"/>
          <w:color w:val="000000"/>
          <w:sz w:val="28"/>
        </w:rPr>
        <w:t>
      1) location and legal address ____________________________________________</w:t>
      </w:r>
    </w:p>
    <w:bookmarkEnd w:id="132"/>
    <w:bookmarkStart w:name="z147"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8" w:id="134"/>
    <w:p>
      <w:pPr>
        <w:spacing w:after="0"/>
        <w:ind w:left="0"/>
        <w:jc w:val="both"/>
      </w:pPr>
      <w:r>
        <w:rPr>
          <w:rFonts w:ascii="Times New Roman"/>
          <w:b w:val="false"/>
          <w:i w:val="false"/>
          <w:color w:val="000000"/>
          <w:sz w:val="28"/>
        </w:rPr>
        <w:t>
      (postal code, region, city, street, phone number)</w:t>
      </w:r>
    </w:p>
    <w:bookmarkEnd w:id="134"/>
    <w:bookmarkStart w:name="z149" w:id="135"/>
    <w:p>
      <w:pPr>
        <w:spacing w:after="0"/>
        <w:ind w:left="0"/>
        <w:jc w:val="both"/>
      </w:pPr>
      <w:r>
        <w:rPr>
          <w:rFonts w:ascii="Times New Roman"/>
          <w:b w:val="false"/>
          <w:i w:val="false"/>
          <w:color w:val="000000"/>
          <w:sz w:val="28"/>
        </w:rPr>
        <w:t>
      2) information on state registration (re-registration) __________________________</w:t>
      </w:r>
    </w:p>
    <w:bookmarkEnd w:id="135"/>
    <w:bookmarkStart w:name="z150"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51" w:id="137"/>
    <w:p>
      <w:pPr>
        <w:spacing w:after="0"/>
        <w:ind w:left="0"/>
        <w:jc w:val="both"/>
      </w:pPr>
      <w:r>
        <w:rPr>
          <w:rFonts w:ascii="Times New Roman"/>
          <w:b w:val="false"/>
          <w:i w:val="false"/>
          <w:color w:val="000000"/>
          <w:sz w:val="28"/>
        </w:rPr>
        <w:t>
      (document name, number and date of issue by whom issued)</w:t>
      </w:r>
    </w:p>
    <w:bookmarkEnd w:id="137"/>
    <w:bookmarkStart w:name="z152" w:id="138"/>
    <w:p>
      <w:pPr>
        <w:spacing w:after="0"/>
        <w:ind w:left="0"/>
        <w:jc w:val="both"/>
      </w:pPr>
      <w:r>
        <w:rPr>
          <w:rFonts w:ascii="Times New Roman"/>
          <w:b w:val="false"/>
          <w:i w:val="false"/>
          <w:color w:val="000000"/>
          <w:sz w:val="28"/>
        </w:rPr>
        <w:t>
      3) business identification number (if any) __________________________________</w:t>
      </w:r>
    </w:p>
    <w:bookmarkEnd w:id="138"/>
    <w:bookmarkStart w:name="z153"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54" w:id="140"/>
    <w:p>
      <w:pPr>
        <w:spacing w:after="0"/>
        <w:ind w:left="0"/>
        <w:jc w:val="both"/>
      </w:pPr>
      <w:r>
        <w:rPr>
          <w:rFonts w:ascii="Times New Roman"/>
          <w:b w:val="false"/>
          <w:i w:val="false"/>
          <w:color w:val="000000"/>
          <w:sz w:val="28"/>
        </w:rPr>
        <w:t>
      4) type of activity _____________________________________________________</w:t>
      </w:r>
    </w:p>
    <w:bookmarkEnd w:id="140"/>
    <w:bookmarkStart w:name="z155"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56" w:id="142"/>
    <w:p>
      <w:pPr>
        <w:spacing w:after="0"/>
        <w:ind w:left="0"/>
        <w:jc w:val="both"/>
      </w:pPr>
      <w:r>
        <w:rPr>
          <w:rFonts w:ascii="Times New Roman"/>
          <w:b w:val="false"/>
          <w:i w:val="false"/>
          <w:color w:val="000000"/>
          <w:sz w:val="28"/>
        </w:rPr>
        <w:t>
      (to specify main activities)</w:t>
      </w:r>
    </w:p>
    <w:bookmarkEnd w:id="142"/>
    <w:bookmarkStart w:name="z157" w:id="143"/>
    <w:p>
      <w:pPr>
        <w:spacing w:after="0"/>
        <w:ind w:left="0"/>
        <w:jc w:val="both"/>
      </w:pPr>
      <w:r>
        <w:rPr>
          <w:rFonts w:ascii="Times New Roman"/>
          <w:b w:val="false"/>
          <w:i w:val="false"/>
          <w:color w:val="000000"/>
          <w:sz w:val="28"/>
        </w:rPr>
        <w:t>
      5) the head of the founder - legal entity ____________________________________</w:t>
      </w:r>
    </w:p>
    <w:bookmarkEnd w:id="143"/>
    <w:bookmarkStart w:name="z158" w:id="144"/>
    <w:p>
      <w:pPr>
        <w:spacing w:after="0"/>
        <w:ind w:left="0"/>
        <w:jc w:val="both"/>
      </w:pPr>
      <w:r>
        <w:rPr>
          <w:rFonts w:ascii="Times New Roman"/>
          <w:b w:val="false"/>
          <w:i w:val="false"/>
          <w:color w:val="000000"/>
          <w:sz w:val="28"/>
        </w:rPr>
        <w:t>
      ____________________________________________________________________</w:t>
      </w:r>
    </w:p>
    <w:bookmarkEnd w:id="144"/>
    <w:bookmarkStart w:name="z159" w:id="145"/>
    <w:p>
      <w:pPr>
        <w:spacing w:after="0"/>
        <w:ind w:left="0"/>
        <w:jc w:val="both"/>
      </w:pPr>
      <w:r>
        <w:rPr>
          <w:rFonts w:ascii="Times New Roman"/>
          <w:b w:val="false"/>
          <w:i w:val="false"/>
          <w:color w:val="000000"/>
          <w:sz w:val="28"/>
        </w:rPr>
        <w:t>
      (last name, first name, patronymic (if any), date of birth)</w:t>
      </w:r>
    </w:p>
    <w:bookmarkEnd w:id="145"/>
    <w:bookmarkStart w:name="z160" w:id="146"/>
    <w:p>
      <w:pPr>
        <w:spacing w:after="0"/>
        <w:ind w:left="0"/>
        <w:jc w:val="both"/>
      </w:pPr>
      <w:r>
        <w:rPr>
          <w:rFonts w:ascii="Times New Roman"/>
          <w:b w:val="false"/>
          <w:i w:val="false"/>
          <w:color w:val="000000"/>
          <w:sz w:val="28"/>
        </w:rPr>
        <w:t>
      6) whether during the last 3 (three) calendar years the founder - legal entity had major financial problems, including bankruptcy, conservation, reorganization</w:t>
      </w:r>
    </w:p>
    <w:bookmarkEnd w:id="146"/>
    <w:bookmarkStart w:name="z161"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2"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63" w:id="149"/>
    <w:p>
      <w:pPr>
        <w:spacing w:after="0"/>
        <w:ind w:left="0"/>
        <w:jc w:val="both"/>
      </w:pPr>
      <w:r>
        <w:rPr>
          <w:rFonts w:ascii="Times New Roman"/>
          <w:b w:val="false"/>
          <w:i w:val="false"/>
          <w:color w:val="000000"/>
          <w:sz w:val="28"/>
        </w:rPr>
        <w:t>
      ____________________________________________________________________</w:t>
      </w:r>
    </w:p>
    <w:bookmarkEnd w:id="149"/>
    <w:bookmarkStart w:name="z164" w:id="150"/>
    <w:p>
      <w:pPr>
        <w:spacing w:after="0"/>
        <w:ind w:left="0"/>
        <w:jc w:val="both"/>
      </w:pPr>
      <w:r>
        <w:rPr>
          <w:rFonts w:ascii="Times New Roman"/>
          <w:b w:val="false"/>
          <w:i w:val="false"/>
          <w:color w:val="000000"/>
          <w:sz w:val="28"/>
        </w:rPr>
        <w:t>
      (the reasons for their occurrence, the results of solving these problems)</w:t>
      </w:r>
    </w:p>
    <w:bookmarkEnd w:id="150"/>
    <w:bookmarkStart w:name="z165" w:id="151"/>
    <w:p>
      <w:pPr>
        <w:spacing w:after="0"/>
        <w:ind w:left="0"/>
        <w:jc w:val="both"/>
      </w:pPr>
      <w:r>
        <w:rPr>
          <w:rFonts w:ascii="Times New Roman"/>
          <w:b w:val="false"/>
          <w:i w:val="false"/>
          <w:color w:val="000000"/>
          <w:sz w:val="28"/>
        </w:rPr>
        <w:t>
      7) information about legal entities of the Republic of Kazakhstan and the legal entities -non-residents of the Republic of Kazakhstan, in relation to which the founder - legal entities shall be a major shareholder or has the right to an appropriate share in the property:</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35"/>
        <w:gridCol w:w="4338"/>
        <w:gridCol w:w="488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a legal entity of the Republic of Kazakhstan and a legal entity-non-resident of the Republic of Kazakhstan</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authorized activities of a legal entity of the Republic of Kazakhstan and a legal entity- non-resident of the Republic of Kazakhstan ( to list main activities)</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Share in the authorized capital or ratio of shares owned by</w:t>
            </w:r>
            <w:r>
              <w:br/>
            </w:r>
            <w:r>
              <w:rPr>
                <w:rFonts w:ascii="Times New Roman"/>
                <w:b w:val="false"/>
                <w:i w:val="false"/>
                <w:color w:val="000000"/>
                <w:sz w:val="20"/>
              </w:rPr>
              <w:t>
to the founder - the legal entity, to the total number of placed (less preferred and redeemed) shares of the legal entity of the Republic of Kazakhstan and the entity-non-resident of the Republic of Kazakhstan (in percentage)</w:t>
            </w:r>
          </w:p>
          <w:bookmarkEnd w:id="152"/>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3"/>
    <w:p>
      <w:pPr>
        <w:spacing w:after="0"/>
        <w:ind w:left="0"/>
        <w:jc w:val="both"/>
      </w:pPr>
      <w:r>
        <w:rPr>
          <w:rFonts w:ascii="Times New Roman"/>
          <w:b w:val="false"/>
          <w:i w:val="false"/>
          <w:color w:val="000000"/>
          <w:sz w:val="28"/>
        </w:rPr>
        <w:t>
      Note: column 4 shall indicate the share taking into account the share held in the trust of the founder - legal entity, as well as the number of shares (equity stake), as a result of which the founder - legal entity together with other persons shall be a major participant.</w:t>
      </w:r>
    </w:p>
    <w:bookmarkEnd w:id="153"/>
    <w:bookmarkStart w:name="z168" w:id="154"/>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54"/>
    <w:bookmarkStart w:name="z169" w:id="155"/>
    <w:p>
      <w:pPr>
        <w:spacing w:after="0"/>
        <w:ind w:left="0"/>
        <w:jc w:val="both"/>
      </w:pPr>
      <w:r>
        <w:rPr>
          <w:rFonts w:ascii="Times New Roman"/>
          <w:b w:val="false"/>
          <w:i w:val="false"/>
          <w:color w:val="000000"/>
          <w:sz w:val="28"/>
        </w:rPr>
        <w:t>
      Signature of the head of the founder – the legal entity</w:t>
      </w:r>
    </w:p>
    <w:bookmarkEnd w:id="155"/>
    <w:bookmarkStart w:name="z170" w:id="156"/>
    <w:p>
      <w:pPr>
        <w:spacing w:after="0"/>
        <w:ind w:left="0"/>
        <w:jc w:val="both"/>
      </w:pPr>
      <w:r>
        <w:rPr>
          <w:rFonts w:ascii="Times New Roman"/>
          <w:b w:val="false"/>
          <w:i w:val="false"/>
          <w:color w:val="000000"/>
          <w:sz w:val="28"/>
        </w:rPr>
        <w:t>
      ______________________________</w:t>
      </w:r>
    </w:p>
    <w:bookmarkEnd w:id="156"/>
    <w:bookmarkStart w:name="z171" w:id="157"/>
    <w:p>
      <w:pPr>
        <w:spacing w:after="0"/>
        <w:ind w:left="0"/>
        <w:jc w:val="both"/>
      </w:pPr>
      <w:r>
        <w:rPr>
          <w:rFonts w:ascii="Times New Roman"/>
          <w:b w:val="false"/>
          <w:i w:val="false"/>
          <w:color w:val="000000"/>
          <w:sz w:val="28"/>
        </w:rPr>
        <w:t>
      Date _________________________</w:t>
      </w:r>
    </w:p>
    <w:bookmarkEnd w:id="157"/>
    <w:bookmarkStart w:name="z172" w:id="158"/>
    <w:p>
      <w:pPr>
        <w:spacing w:after="0"/>
        <w:ind w:left="0"/>
        <w:jc w:val="both"/>
      </w:pPr>
      <w:r>
        <w:rPr>
          <w:rFonts w:ascii="Times New Roman"/>
          <w:b w:val="false"/>
          <w:i w:val="false"/>
          <w:color w:val="000000"/>
          <w:sz w:val="28"/>
        </w:rPr>
        <w:t>
      10. The first head of the executive body (the person who solely performs the functions of the executive body of the insurance broker-non-resident of the Republic of Kazakhstan</w:t>
      </w:r>
    </w:p>
    <w:bookmarkEnd w:id="158"/>
    <w:bookmarkStart w:name="z173" w:id="159"/>
    <w:p>
      <w:pPr>
        <w:spacing w:after="0"/>
        <w:ind w:left="0"/>
        <w:jc w:val="both"/>
      </w:pPr>
      <w:r>
        <w:rPr>
          <w:rFonts w:ascii="Times New Roman"/>
          <w:b w:val="false"/>
          <w:i w:val="false"/>
          <w:color w:val="000000"/>
          <w:sz w:val="28"/>
        </w:rPr>
        <w:t>
      ______________________________________________________________</w:t>
      </w:r>
    </w:p>
    <w:bookmarkEnd w:id="159"/>
    <w:bookmarkStart w:name="z174" w:id="160"/>
    <w:p>
      <w:pPr>
        <w:spacing w:after="0"/>
        <w:ind w:left="0"/>
        <w:jc w:val="both"/>
      </w:pPr>
      <w:r>
        <w:rPr>
          <w:rFonts w:ascii="Times New Roman"/>
          <w:b w:val="false"/>
          <w:i w:val="false"/>
          <w:color w:val="000000"/>
          <w:sz w:val="28"/>
        </w:rPr>
        <w:t>
      (last name, first name, patronymic (if any)</w:t>
      </w:r>
    </w:p>
    <w:bookmarkEnd w:id="160"/>
    <w:bookmarkStart w:name="z175" w:id="161"/>
    <w:p>
      <w:pPr>
        <w:spacing w:after="0"/>
        <w:ind w:left="0"/>
        <w:jc w:val="both"/>
      </w:pPr>
      <w:r>
        <w:rPr>
          <w:rFonts w:ascii="Times New Roman"/>
          <w:b w:val="false"/>
          <w:i w:val="false"/>
          <w:color w:val="000000"/>
          <w:sz w:val="28"/>
        </w:rPr>
        <w:t>
      1) date of birth ______________________________________________</w:t>
      </w:r>
    </w:p>
    <w:bookmarkEnd w:id="161"/>
    <w:bookmarkStart w:name="z176" w:id="162"/>
    <w:p>
      <w:pPr>
        <w:spacing w:after="0"/>
        <w:ind w:left="0"/>
        <w:jc w:val="both"/>
      </w:pPr>
      <w:r>
        <w:rPr>
          <w:rFonts w:ascii="Times New Roman"/>
          <w:b w:val="false"/>
          <w:i w:val="false"/>
          <w:color w:val="000000"/>
          <w:sz w:val="28"/>
        </w:rPr>
        <w:t>
      2) place of birth _____________________________________________</w:t>
      </w:r>
    </w:p>
    <w:bookmarkEnd w:id="162"/>
    <w:bookmarkStart w:name="z177" w:id="163"/>
    <w:p>
      <w:pPr>
        <w:spacing w:after="0"/>
        <w:ind w:left="0"/>
        <w:jc w:val="both"/>
      </w:pPr>
      <w:r>
        <w:rPr>
          <w:rFonts w:ascii="Times New Roman"/>
          <w:b w:val="false"/>
          <w:i w:val="false"/>
          <w:color w:val="000000"/>
          <w:sz w:val="28"/>
        </w:rPr>
        <w:t>
      3) citizenship ________________________________________________</w:t>
      </w:r>
    </w:p>
    <w:bookmarkEnd w:id="163"/>
    <w:bookmarkStart w:name="z178" w:id="164"/>
    <w:p>
      <w:pPr>
        <w:spacing w:after="0"/>
        <w:ind w:left="0"/>
        <w:jc w:val="both"/>
      </w:pPr>
      <w:r>
        <w:rPr>
          <w:rFonts w:ascii="Times New Roman"/>
          <w:b w:val="false"/>
          <w:i w:val="false"/>
          <w:color w:val="000000"/>
          <w:sz w:val="28"/>
        </w:rPr>
        <w:t>
      4) identity document data ______________________________________</w:t>
      </w:r>
    </w:p>
    <w:bookmarkEnd w:id="164"/>
    <w:bookmarkStart w:name="z179" w:id="165"/>
    <w:p>
      <w:pPr>
        <w:spacing w:after="0"/>
        <w:ind w:left="0"/>
        <w:jc w:val="both"/>
      </w:pPr>
      <w:r>
        <w:rPr>
          <w:rFonts w:ascii="Times New Roman"/>
          <w:b w:val="false"/>
          <w:i w:val="false"/>
          <w:color w:val="000000"/>
          <w:sz w:val="28"/>
        </w:rPr>
        <w:t>
      ___________________________________________________________</w:t>
      </w:r>
    </w:p>
    <w:bookmarkEnd w:id="165"/>
    <w:bookmarkStart w:name="z180" w:id="166"/>
    <w:p>
      <w:pPr>
        <w:spacing w:after="0"/>
        <w:ind w:left="0"/>
        <w:jc w:val="both"/>
      </w:pPr>
      <w:r>
        <w:rPr>
          <w:rFonts w:ascii="Times New Roman"/>
          <w:b w:val="false"/>
          <w:i w:val="false"/>
          <w:color w:val="000000"/>
          <w:sz w:val="28"/>
        </w:rPr>
        <w:t>
      5) individual identification number (if any) ______________________</w:t>
      </w:r>
    </w:p>
    <w:bookmarkEnd w:id="166"/>
    <w:bookmarkStart w:name="z181" w:id="167"/>
    <w:p>
      <w:pPr>
        <w:spacing w:after="0"/>
        <w:ind w:left="0"/>
        <w:jc w:val="both"/>
      </w:pPr>
      <w:r>
        <w:rPr>
          <w:rFonts w:ascii="Times New Roman"/>
          <w:b w:val="false"/>
          <w:i w:val="false"/>
          <w:color w:val="000000"/>
          <w:sz w:val="28"/>
        </w:rPr>
        <w:t>
      6) place of residence and legal address __________________________</w:t>
      </w:r>
    </w:p>
    <w:bookmarkEnd w:id="167"/>
    <w:bookmarkStart w:name="z182" w:id="168"/>
    <w:p>
      <w:pPr>
        <w:spacing w:after="0"/>
        <w:ind w:left="0"/>
        <w:jc w:val="both"/>
      </w:pPr>
      <w:r>
        <w:rPr>
          <w:rFonts w:ascii="Times New Roman"/>
          <w:b w:val="false"/>
          <w:i w:val="false"/>
          <w:color w:val="000000"/>
          <w:sz w:val="28"/>
        </w:rPr>
        <w:t>
      _______________________________________________________________</w:t>
      </w:r>
    </w:p>
    <w:bookmarkEnd w:id="168"/>
    <w:bookmarkStart w:name="z183" w:id="169"/>
    <w:p>
      <w:pPr>
        <w:spacing w:after="0"/>
        <w:ind w:left="0"/>
        <w:jc w:val="both"/>
      </w:pPr>
      <w:r>
        <w:rPr>
          <w:rFonts w:ascii="Times New Roman"/>
          <w:b w:val="false"/>
          <w:i w:val="false"/>
          <w:color w:val="000000"/>
          <w:sz w:val="28"/>
        </w:rPr>
        <w:t>
      7) phone number (city code, work and home phone number) ______________</w:t>
      </w:r>
    </w:p>
    <w:bookmarkEnd w:id="169"/>
    <w:bookmarkStart w:name="z184" w:id="170"/>
    <w:p>
      <w:pPr>
        <w:spacing w:after="0"/>
        <w:ind w:left="0"/>
        <w:jc w:val="both"/>
      </w:pPr>
      <w:r>
        <w:rPr>
          <w:rFonts w:ascii="Times New Roman"/>
          <w:b w:val="false"/>
          <w:i w:val="false"/>
          <w:color w:val="000000"/>
          <w:sz w:val="28"/>
        </w:rPr>
        <w:t>
      _______________________________________________________________</w:t>
      </w:r>
    </w:p>
    <w:bookmarkEnd w:id="170"/>
    <w:bookmarkStart w:name="z185" w:id="171"/>
    <w:p>
      <w:pPr>
        <w:spacing w:after="0"/>
        <w:ind w:left="0"/>
        <w:jc w:val="both"/>
      </w:pPr>
      <w:r>
        <w:rPr>
          <w:rFonts w:ascii="Times New Roman"/>
          <w:b w:val="false"/>
          <w:i w:val="false"/>
          <w:color w:val="000000"/>
          <w:sz w:val="28"/>
        </w:rPr>
        <w:t>
      8) education:</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Name of educational institution</w:t>
            </w:r>
            <w:r>
              <w:br/>
            </w:r>
            <w:r>
              <w:rPr>
                <w:rFonts w:ascii="Times New Roman"/>
                <w:b w:val="false"/>
                <w:i w:val="false"/>
                <w:color w:val="000000"/>
                <w:sz w:val="20"/>
              </w:rPr>
              <w:t>
 </w:t>
            </w:r>
          </w:p>
          <w:bookmarkEnd w:id="172"/>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Details of diploma of education (date and number, if any)</w:t>
            </w:r>
            <w:r>
              <w:br/>
            </w:r>
            <w:r>
              <w:rPr>
                <w:rFonts w:ascii="Times New Roman"/>
                <w:b w:val="false"/>
                <w:i w:val="false"/>
                <w:color w:val="000000"/>
                <w:sz w:val="20"/>
              </w:rPr>
              <w:t>
 </w:t>
            </w:r>
          </w:p>
          <w:bookmarkEnd w:id="173"/>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4"/>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relations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and position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5"/>
    <w:p>
      <w:pPr>
        <w:spacing w:after="0"/>
        <w:ind w:left="0"/>
        <w:jc w:val="both"/>
      </w:pPr>
      <w:r>
        <w:rPr>
          <w:rFonts w:ascii="Times New Roman"/>
          <w:b w:val="false"/>
          <w:i w:val="false"/>
          <w:color w:val="000000"/>
          <w:sz w:val="28"/>
        </w:rPr>
        <w:t>
      10) information on labor activity.</w:t>
      </w:r>
    </w:p>
    <w:bookmarkEnd w:id="175"/>
    <w:bookmarkStart w:name="z190" w:id="176"/>
    <w:p>
      <w:pPr>
        <w:spacing w:after="0"/>
        <w:ind w:left="0"/>
        <w:jc w:val="both"/>
      </w:pPr>
      <w:r>
        <w:rPr>
          <w:rFonts w:ascii="Times New Roman"/>
          <w:b w:val="false"/>
          <w:i w:val="false"/>
          <w:color w:val="000000"/>
          <w:sz w:val="28"/>
        </w:rPr>
        <w:t>
      This paragraph shall contain information on all labor activity (also membership in the relevant management bodies), including from the moment of graduation from higher education, as well as the period during which labor activity was not carried out:</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80"/>
        <w:gridCol w:w="6254"/>
        <w:gridCol w:w="983"/>
        <w:gridCol w:w="1368"/>
        <w:gridCol w:w="18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disciplinary sanctions</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177"/>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78"/>
    <w:p>
      <w:pPr>
        <w:spacing w:after="0"/>
        <w:ind w:left="0"/>
        <w:jc w:val="both"/>
      </w:pPr>
      <w:r>
        <w:rPr>
          <w:rFonts w:ascii="Times New Roman"/>
          <w:b w:val="false"/>
          <w:i w:val="false"/>
          <w:color w:val="000000"/>
          <w:sz w:val="28"/>
        </w:rPr>
        <w:t>
      11) data on participation in authorized capital or holding of shares of legal entities of the Republic of Kazakhstan and legal entities-non-residents of the Republic of Kazakhstan:</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3"/>
        <w:gridCol w:w="3403"/>
        <w:gridCol w:w="642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legal entity of the Republic of Kazakhstan and the legal entity-non-resident of the Republic of Kazakhstan</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a legal entity of the Republic of Kazakhstan and the legal entity-non-resident of the Republic of Kazakhstan ( to list main activities)</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legal entity-non-resident of the Republic of Kazakhstan (percentage)</w:t>
            </w:r>
            <w:r>
              <w:br/>
            </w:r>
            <w:r>
              <w:rPr>
                <w:rFonts w:ascii="Times New Roman"/>
                <w:b w:val="false"/>
                <w:i w:val="false"/>
                <w:color w:val="000000"/>
                <w:sz w:val="20"/>
              </w:rPr>
              <w:t>
 </w:t>
            </w:r>
          </w:p>
          <w:bookmarkEnd w:id="17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80"/>
    <w:p>
      <w:pPr>
        <w:spacing w:after="0"/>
        <w:ind w:left="0"/>
        <w:jc w:val="both"/>
      </w:pPr>
      <w:r>
        <w:rPr>
          <w:rFonts w:ascii="Times New Roman"/>
          <w:b w:val="false"/>
          <w:i w:val="false"/>
          <w:color w:val="000000"/>
          <w:sz w:val="28"/>
        </w:rPr>
        <w:t>
      12) information on the first head of the executive body (the person performing the functions of the executive body alone) of the insurance broker-non-resident of the Republic of Kazakhstan has an outstanding conviction or criminal history on record in accordance with the established procedure</w:t>
      </w:r>
    </w:p>
    <w:bookmarkEnd w:id="180"/>
    <w:bookmarkStart w:name="z195" w:id="181"/>
    <w:p>
      <w:pPr>
        <w:spacing w:after="0"/>
        <w:ind w:left="0"/>
        <w:jc w:val="both"/>
      </w:pPr>
      <w:r>
        <w:rPr>
          <w:rFonts w:ascii="Times New Roman"/>
          <w:b w:val="false"/>
          <w:i w:val="false"/>
          <w:color w:val="000000"/>
          <w:sz w:val="28"/>
        </w:rPr>
        <w:t>
      ____________________________</w:t>
      </w:r>
    </w:p>
    <w:bookmarkEnd w:id="181"/>
    <w:bookmarkStart w:name="z196" w:id="182"/>
    <w:p>
      <w:pPr>
        <w:spacing w:after="0"/>
        <w:ind w:left="0"/>
        <w:jc w:val="both"/>
      </w:pPr>
      <w:r>
        <w:rPr>
          <w:rFonts w:ascii="Times New Roman"/>
          <w:b w:val="false"/>
          <w:i w:val="false"/>
          <w:color w:val="000000"/>
          <w:sz w:val="28"/>
        </w:rPr>
        <w:t>
      (yes ( no),</w:t>
      </w:r>
    </w:p>
    <w:bookmarkEnd w:id="182"/>
    <w:bookmarkStart w:name="z197" w:id="183"/>
    <w:p>
      <w:pPr>
        <w:spacing w:after="0"/>
        <w:ind w:left="0"/>
        <w:jc w:val="both"/>
      </w:pPr>
      <w:r>
        <w:rPr>
          <w:rFonts w:ascii="Times New Roman"/>
          <w:b w:val="false"/>
          <w:i w:val="false"/>
          <w:color w:val="000000"/>
          <w:sz w:val="28"/>
        </w:rPr>
        <w:t>
      with the attachment of a document confirming the absence of an outstanding conviction or criminal history on record for crimes in the country of citizenship or in the country of permanent residence (for stateless persons) issued by the state authority of his country of citizenship (his country of permanent residence - for stateless persons) or the country where the person has been permanently resident for the past 15 (fifteen) years. The date of issuance of the document does not exceed 3 (three) months prior to the date of application (except when the provided document indicates a different validity period). This document shall be submitted by the relevant authority of the country of nationality or country of permanent residence (for stateless persons) by means of a reply to the authorized authority and a copy of the identity documents of the first head of the executive body (the sole executive body).</w:t>
      </w:r>
    </w:p>
    <w:bookmarkEnd w:id="183"/>
    <w:bookmarkStart w:name="z198" w:id="184"/>
    <w:p>
      <w:pPr>
        <w:spacing w:after="0"/>
        <w:ind w:left="0"/>
        <w:jc w:val="both"/>
      </w:pPr>
      <w:r>
        <w:rPr>
          <w:rFonts w:ascii="Times New Roman"/>
          <w:b w:val="false"/>
          <w:i w:val="false"/>
          <w:color w:val="000000"/>
          <w:sz w:val="28"/>
        </w:rPr>
        <w:t>
      I hereby confirm that this information has been verified by me and shall be reliable and complete.</w:t>
      </w:r>
    </w:p>
    <w:bookmarkEnd w:id="184"/>
    <w:bookmarkStart w:name="z199" w:id="185"/>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85"/>
    <w:bookmarkStart w:name="z200" w:id="186"/>
    <w:p>
      <w:pPr>
        <w:spacing w:after="0"/>
        <w:ind w:left="0"/>
        <w:jc w:val="both"/>
      </w:pPr>
      <w:r>
        <w:rPr>
          <w:rFonts w:ascii="Times New Roman"/>
          <w:b w:val="false"/>
          <w:i w:val="false"/>
          <w:color w:val="000000"/>
          <w:sz w:val="28"/>
        </w:rPr>
        <w:t>
      Last name, first name, patronymic (if any)</w:t>
      </w:r>
    </w:p>
    <w:bookmarkEnd w:id="186"/>
    <w:bookmarkStart w:name="z201" w:id="187"/>
    <w:p>
      <w:pPr>
        <w:spacing w:after="0"/>
        <w:ind w:left="0"/>
        <w:jc w:val="both"/>
      </w:pPr>
      <w:r>
        <w:rPr>
          <w:rFonts w:ascii="Times New Roman"/>
          <w:b w:val="false"/>
          <w:i w:val="false"/>
          <w:color w:val="000000"/>
          <w:sz w:val="28"/>
        </w:rPr>
        <w:t>
      ____________________________________________________________________</w:t>
      </w:r>
    </w:p>
    <w:bookmarkEnd w:id="187"/>
    <w:bookmarkStart w:name="z202" w:id="188"/>
    <w:p>
      <w:pPr>
        <w:spacing w:after="0"/>
        <w:ind w:left="0"/>
        <w:jc w:val="both"/>
      </w:pPr>
      <w:r>
        <w:rPr>
          <w:rFonts w:ascii="Times New Roman"/>
          <w:b w:val="false"/>
          <w:i w:val="false"/>
          <w:color w:val="000000"/>
          <w:sz w:val="28"/>
        </w:rPr>
        <w:t>
      (completed in by the first head of the executive body (the person performing the functions of the executive body alone) of the insurance broker-non-resident of the Republic of Kazakhstan in hand-written letters)</w:t>
      </w:r>
    </w:p>
    <w:bookmarkEnd w:id="188"/>
    <w:bookmarkStart w:name="z203" w:id="189"/>
    <w:p>
      <w:pPr>
        <w:spacing w:after="0"/>
        <w:ind w:left="0"/>
        <w:jc w:val="both"/>
      </w:pPr>
      <w:r>
        <w:rPr>
          <w:rFonts w:ascii="Times New Roman"/>
          <w:b w:val="false"/>
          <w:i w:val="false"/>
          <w:color w:val="000000"/>
          <w:sz w:val="28"/>
        </w:rPr>
        <w:t>
      Signature _____________________</w:t>
      </w:r>
    </w:p>
    <w:bookmarkEnd w:id="189"/>
    <w:bookmarkStart w:name="z204" w:id="190"/>
    <w:p>
      <w:pPr>
        <w:spacing w:after="0"/>
        <w:ind w:left="0"/>
        <w:jc w:val="both"/>
      </w:pPr>
      <w:r>
        <w:rPr>
          <w:rFonts w:ascii="Times New Roman"/>
          <w:b w:val="false"/>
          <w:i w:val="false"/>
          <w:color w:val="000000"/>
          <w:sz w:val="28"/>
        </w:rPr>
        <w:t>
      Date ________________________</w:t>
      </w:r>
    </w:p>
    <w:bookmarkEnd w:id="190"/>
    <w:bookmarkStart w:name="z205" w:id="191"/>
    <w:p>
      <w:pPr>
        <w:spacing w:after="0"/>
        <w:ind w:left="0"/>
        <w:jc w:val="both"/>
      </w:pPr>
      <w:r>
        <w:rPr>
          <w:rFonts w:ascii="Times New Roman"/>
          <w:b w:val="false"/>
          <w:i w:val="false"/>
          <w:color w:val="000000"/>
          <w:sz w:val="28"/>
        </w:rPr>
        <w:t>
      11. Head of the management body of the non-resident insurance broker of the Republic of Kazakhstan</w:t>
      </w:r>
    </w:p>
    <w:bookmarkEnd w:id="191"/>
    <w:bookmarkStart w:name="z206"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207" w:id="193"/>
    <w:p>
      <w:pPr>
        <w:spacing w:after="0"/>
        <w:ind w:left="0"/>
        <w:jc w:val="both"/>
      </w:pPr>
      <w:r>
        <w:rPr>
          <w:rFonts w:ascii="Times New Roman"/>
          <w:b w:val="false"/>
          <w:i w:val="false"/>
          <w:color w:val="000000"/>
          <w:sz w:val="28"/>
        </w:rPr>
        <w:t>
      (last name, first name, patronymic (if any)</w:t>
      </w:r>
    </w:p>
    <w:bookmarkEnd w:id="193"/>
    <w:bookmarkStart w:name="z208" w:id="194"/>
    <w:p>
      <w:pPr>
        <w:spacing w:after="0"/>
        <w:ind w:left="0"/>
        <w:jc w:val="both"/>
      </w:pPr>
      <w:r>
        <w:rPr>
          <w:rFonts w:ascii="Times New Roman"/>
          <w:b w:val="false"/>
          <w:i w:val="false"/>
          <w:color w:val="000000"/>
          <w:sz w:val="28"/>
        </w:rPr>
        <w:t>
      1) date of birth ____________________________________________________</w:t>
      </w:r>
    </w:p>
    <w:bookmarkEnd w:id="194"/>
    <w:bookmarkStart w:name="z209" w:id="195"/>
    <w:p>
      <w:pPr>
        <w:spacing w:after="0"/>
        <w:ind w:left="0"/>
        <w:jc w:val="both"/>
      </w:pPr>
      <w:r>
        <w:rPr>
          <w:rFonts w:ascii="Times New Roman"/>
          <w:b w:val="false"/>
          <w:i w:val="false"/>
          <w:color w:val="000000"/>
          <w:sz w:val="28"/>
        </w:rPr>
        <w:t>
      2) place of birth ___________________________________________________</w:t>
      </w:r>
    </w:p>
    <w:bookmarkEnd w:id="195"/>
    <w:bookmarkStart w:name="z210" w:id="196"/>
    <w:p>
      <w:pPr>
        <w:spacing w:after="0"/>
        <w:ind w:left="0"/>
        <w:jc w:val="both"/>
      </w:pPr>
      <w:r>
        <w:rPr>
          <w:rFonts w:ascii="Times New Roman"/>
          <w:b w:val="false"/>
          <w:i w:val="false"/>
          <w:color w:val="000000"/>
          <w:sz w:val="28"/>
        </w:rPr>
        <w:t>
      3) citizenship ______________________________________________________</w:t>
      </w:r>
    </w:p>
    <w:bookmarkEnd w:id="196"/>
    <w:bookmarkStart w:name="z211" w:id="197"/>
    <w:p>
      <w:pPr>
        <w:spacing w:after="0"/>
        <w:ind w:left="0"/>
        <w:jc w:val="both"/>
      </w:pPr>
      <w:r>
        <w:rPr>
          <w:rFonts w:ascii="Times New Roman"/>
          <w:b w:val="false"/>
          <w:i w:val="false"/>
          <w:color w:val="000000"/>
          <w:sz w:val="28"/>
        </w:rPr>
        <w:t>
      4) identity document data ______________________________________________</w:t>
      </w:r>
    </w:p>
    <w:bookmarkEnd w:id="197"/>
    <w:bookmarkStart w:name="z212" w:id="198"/>
    <w:p>
      <w:pPr>
        <w:spacing w:after="0"/>
        <w:ind w:left="0"/>
        <w:jc w:val="both"/>
      </w:pPr>
      <w:r>
        <w:rPr>
          <w:rFonts w:ascii="Times New Roman"/>
          <w:b w:val="false"/>
          <w:i w:val="false"/>
          <w:color w:val="000000"/>
          <w:sz w:val="28"/>
        </w:rPr>
        <w:t>
      ___________________________________________________________________</w:t>
      </w:r>
    </w:p>
    <w:bookmarkEnd w:id="198"/>
    <w:bookmarkStart w:name="z213" w:id="199"/>
    <w:p>
      <w:pPr>
        <w:spacing w:after="0"/>
        <w:ind w:left="0"/>
        <w:jc w:val="both"/>
      </w:pPr>
      <w:r>
        <w:rPr>
          <w:rFonts w:ascii="Times New Roman"/>
          <w:b w:val="false"/>
          <w:i w:val="false"/>
          <w:color w:val="000000"/>
          <w:sz w:val="28"/>
        </w:rPr>
        <w:t>
      5) individual identification number (if any) __________________________</w:t>
      </w:r>
    </w:p>
    <w:bookmarkEnd w:id="199"/>
    <w:bookmarkStart w:name="z214" w:id="200"/>
    <w:p>
      <w:pPr>
        <w:spacing w:after="0"/>
        <w:ind w:left="0"/>
        <w:jc w:val="both"/>
      </w:pPr>
      <w:r>
        <w:rPr>
          <w:rFonts w:ascii="Times New Roman"/>
          <w:b w:val="false"/>
          <w:i w:val="false"/>
          <w:color w:val="000000"/>
          <w:sz w:val="28"/>
        </w:rPr>
        <w:t>
      6) place of residence and legal address ______________________________</w:t>
      </w:r>
    </w:p>
    <w:bookmarkEnd w:id="200"/>
    <w:bookmarkStart w:name="z215" w:id="201"/>
    <w:p>
      <w:pPr>
        <w:spacing w:after="0"/>
        <w:ind w:left="0"/>
        <w:jc w:val="both"/>
      </w:pPr>
      <w:r>
        <w:rPr>
          <w:rFonts w:ascii="Times New Roman"/>
          <w:b w:val="false"/>
          <w:i w:val="false"/>
          <w:color w:val="000000"/>
          <w:sz w:val="28"/>
        </w:rPr>
        <w:t>
      ___________________________________________________________________</w:t>
      </w:r>
    </w:p>
    <w:bookmarkEnd w:id="201"/>
    <w:bookmarkStart w:name="z216" w:id="202"/>
    <w:p>
      <w:pPr>
        <w:spacing w:after="0"/>
        <w:ind w:left="0"/>
        <w:jc w:val="both"/>
      </w:pPr>
      <w:r>
        <w:rPr>
          <w:rFonts w:ascii="Times New Roman"/>
          <w:b w:val="false"/>
          <w:i w:val="false"/>
          <w:color w:val="000000"/>
          <w:sz w:val="28"/>
        </w:rPr>
        <w:t>
      7) phone number (area code, work and home) _________________________</w:t>
      </w:r>
    </w:p>
    <w:bookmarkEnd w:id="202"/>
    <w:bookmarkStart w:name="z217" w:id="203"/>
    <w:p>
      <w:pPr>
        <w:spacing w:after="0"/>
        <w:ind w:left="0"/>
        <w:jc w:val="both"/>
      </w:pPr>
      <w:r>
        <w:rPr>
          <w:rFonts w:ascii="Times New Roman"/>
          <w:b w:val="false"/>
          <w:i w:val="false"/>
          <w:color w:val="000000"/>
          <w:sz w:val="28"/>
        </w:rPr>
        <w:t>
      ___________________________________________________________________</w:t>
      </w:r>
    </w:p>
    <w:bookmarkEnd w:id="203"/>
    <w:bookmarkStart w:name="z218" w:id="204"/>
    <w:p>
      <w:pPr>
        <w:spacing w:after="0"/>
        <w:ind w:left="0"/>
        <w:jc w:val="both"/>
      </w:pPr>
      <w:r>
        <w:rPr>
          <w:rFonts w:ascii="Times New Roman"/>
          <w:b w:val="false"/>
          <w:i w:val="false"/>
          <w:color w:val="000000"/>
          <w:sz w:val="28"/>
        </w:rPr>
        <w:t>
      8) education:</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institution</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Details of diploma of education (date and number, if any)</w:t>
            </w:r>
            <w:r>
              <w:br/>
            </w:r>
            <w:r>
              <w:rPr>
                <w:rFonts w:ascii="Times New Roman"/>
                <w:b w:val="false"/>
                <w:i w:val="false"/>
                <w:color w:val="000000"/>
                <w:sz w:val="20"/>
              </w:rPr>
              <w:t>
 </w:t>
            </w:r>
          </w:p>
          <w:bookmarkEnd w:id="20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06"/>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relations</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07"/>
    <w:p>
      <w:pPr>
        <w:spacing w:after="0"/>
        <w:ind w:left="0"/>
        <w:jc w:val="both"/>
      </w:pPr>
      <w:r>
        <w:rPr>
          <w:rFonts w:ascii="Times New Roman"/>
          <w:b w:val="false"/>
          <w:i w:val="false"/>
          <w:color w:val="000000"/>
          <w:sz w:val="28"/>
        </w:rPr>
        <w:t>
      10) information on labor activity.</w:t>
      </w:r>
    </w:p>
    <w:bookmarkEnd w:id="207"/>
    <w:bookmarkStart w:name="z222" w:id="208"/>
    <w:p>
      <w:pPr>
        <w:spacing w:after="0"/>
        <w:ind w:left="0"/>
        <w:jc w:val="both"/>
      </w:pPr>
      <w:r>
        <w:rPr>
          <w:rFonts w:ascii="Times New Roman"/>
          <w:b w:val="false"/>
          <w:i w:val="false"/>
          <w:color w:val="000000"/>
          <w:sz w:val="28"/>
        </w:rPr>
        <w:t>
      This paragraph shall contain information on all labor activity (also membership in the relevant management bodies), including from the moment of graduation from higher educational institution, as well as the period during which labor activity was not carried out:</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580"/>
        <w:gridCol w:w="6254"/>
        <w:gridCol w:w="983"/>
        <w:gridCol w:w="1368"/>
        <w:gridCol w:w="18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disciplinary sanctions</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20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210"/>
    <w:p>
      <w:pPr>
        <w:spacing w:after="0"/>
        <w:ind w:left="0"/>
        <w:jc w:val="both"/>
      </w:pPr>
      <w:r>
        <w:rPr>
          <w:rFonts w:ascii="Times New Roman"/>
          <w:b w:val="false"/>
          <w:i w:val="false"/>
          <w:color w:val="000000"/>
          <w:sz w:val="28"/>
        </w:rPr>
        <w:t>
      11) data on participation in authorized capital or holding of shares of legal entities of the Republic of Kazakhstan and legal entities-non-residents of the Republic:</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78"/>
        <w:gridCol w:w="3409"/>
        <w:gridCol w:w="637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 of the Republic of Kazakhstan and the legal entity-non-resident of the Republic of Kazakhstan</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the legal entity of the Republic of Kazakhstan and the legal entity-non-resident of the Republic of Kazakhstan ( to list main activities)</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legal entity-non-resident of the Republic of Kazakhstan (percentage)</w:t>
            </w:r>
            <w:r>
              <w:br/>
            </w:r>
            <w:r>
              <w:rPr>
                <w:rFonts w:ascii="Times New Roman"/>
                <w:b w:val="false"/>
                <w:i w:val="false"/>
                <w:color w:val="000000"/>
                <w:sz w:val="20"/>
              </w:rPr>
              <w:t>
 </w:t>
            </w:r>
          </w:p>
          <w:bookmarkEnd w:id="21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12"/>
    <w:p>
      <w:pPr>
        <w:spacing w:after="0"/>
        <w:ind w:left="0"/>
        <w:jc w:val="both"/>
      </w:pPr>
      <w:r>
        <w:rPr>
          <w:rFonts w:ascii="Times New Roman"/>
          <w:b w:val="false"/>
          <w:i w:val="false"/>
          <w:color w:val="000000"/>
          <w:sz w:val="28"/>
        </w:rPr>
        <w:t>
      12) information on the presence of the head of the management body of the insurance broker-non-resident of the Republic of Kazakhstan outstanding conviction or criminal history on record</w:t>
      </w:r>
    </w:p>
    <w:bookmarkEnd w:id="212"/>
    <w:bookmarkStart w:name="z227" w:id="213"/>
    <w:p>
      <w:pPr>
        <w:spacing w:after="0"/>
        <w:ind w:left="0"/>
        <w:jc w:val="both"/>
      </w:pPr>
      <w:r>
        <w:rPr>
          <w:rFonts w:ascii="Times New Roman"/>
          <w:b w:val="false"/>
          <w:i w:val="false"/>
          <w:color w:val="000000"/>
          <w:sz w:val="28"/>
        </w:rPr>
        <w:t>
      _______________________</w:t>
      </w:r>
    </w:p>
    <w:bookmarkEnd w:id="213"/>
    <w:bookmarkStart w:name="z228" w:id="214"/>
    <w:p>
      <w:pPr>
        <w:spacing w:after="0"/>
        <w:ind w:left="0"/>
        <w:jc w:val="both"/>
      </w:pPr>
      <w:r>
        <w:rPr>
          <w:rFonts w:ascii="Times New Roman"/>
          <w:b w:val="false"/>
          <w:i w:val="false"/>
          <w:color w:val="000000"/>
          <w:sz w:val="28"/>
        </w:rPr>
        <w:t>
      (yes ( no),</w:t>
      </w:r>
    </w:p>
    <w:bookmarkEnd w:id="214"/>
    <w:bookmarkStart w:name="z229" w:id="215"/>
    <w:p>
      <w:pPr>
        <w:spacing w:after="0"/>
        <w:ind w:left="0"/>
        <w:jc w:val="both"/>
      </w:pPr>
      <w:r>
        <w:rPr>
          <w:rFonts w:ascii="Times New Roman"/>
          <w:b w:val="false"/>
          <w:i w:val="false"/>
          <w:color w:val="000000"/>
          <w:sz w:val="28"/>
        </w:rPr>
        <w:t>
      with an electronic copy of a document confirming the absence of an outstanding conviction or criminal history on record for crimes in the country of citizenship or in the country of permanent residence (for stateless persons) issued by the state authority of his country of citizenship (his country of permanent residence - for stateless persons) or the country where the person has been permanently resident for the past 15 (fifteen) years. The date of issuance of the document does not exceed 3 (three) months prior to the date of application (except when the provided document indicates a different validity period). This document shall be submitted by the relevant authority of the country of nationality or country of permanent residence (for stateless persons) by sending a response to the authorized authority and copies of the identity documents of the head of the management body.</w:t>
      </w:r>
    </w:p>
    <w:bookmarkEnd w:id="215"/>
    <w:bookmarkStart w:name="z230" w:id="216"/>
    <w:p>
      <w:pPr>
        <w:spacing w:after="0"/>
        <w:ind w:left="0"/>
        <w:jc w:val="both"/>
      </w:pPr>
      <w:r>
        <w:rPr>
          <w:rFonts w:ascii="Times New Roman"/>
          <w:b w:val="false"/>
          <w:i w:val="false"/>
          <w:color w:val="000000"/>
          <w:sz w:val="28"/>
        </w:rPr>
        <w:t>
      I hereby confirm that this information has been verified by me and shall be reliable and complete.</w:t>
      </w:r>
    </w:p>
    <w:bookmarkEnd w:id="216"/>
    <w:bookmarkStart w:name="z231" w:id="217"/>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217"/>
    <w:bookmarkStart w:name="z232" w:id="218"/>
    <w:p>
      <w:pPr>
        <w:spacing w:after="0"/>
        <w:ind w:left="0"/>
        <w:jc w:val="both"/>
      </w:pPr>
      <w:r>
        <w:rPr>
          <w:rFonts w:ascii="Times New Roman"/>
          <w:b w:val="false"/>
          <w:i w:val="false"/>
          <w:color w:val="000000"/>
          <w:sz w:val="28"/>
        </w:rPr>
        <w:t>
      Last name, first name, patronymic (if any)</w:t>
      </w:r>
    </w:p>
    <w:bookmarkEnd w:id="218"/>
    <w:bookmarkStart w:name="z233" w:id="219"/>
    <w:p>
      <w:pPr>
        <w:spacing w:after="0"/>
        <w:ind w:left="0"/>
        <w:jc w:val="both"/>
      </w:pPr>
      <w:r>
        <w:rPr>
          <w:rFonts w:ascii="Times New Roman"/>
          <w:b w:val="false"/>
          <w:i w:val="false"/>
          <w:color w:val="000000"/>
          <w:sz w:val="28"/>
        </w:rPr>
        <w:t>
      ____________________________________________________________________</w:t>
      </w:r>
    </w:p>
    <w:bookmarkEnd w:id="219"/>
    <w:bookmarkStart w:name="z234" w:id="220"/>
    <w:p>
      <w:pPr>
        <w:spacing w:after="0"/>
        <w:ind w:left="0"/>
        <w:jc w:val="both"/>
      </w:pPr>
      <w:r>
        <w:rPr>
          <w:rFonts w:ascii="Times New Roman"/>
          <w:b w:val="false"/>
          <w:i w:val="false"/>
          <w:color w:val="000000"/>
          <w:sz w:val="28"/>
        </w:rPr>
        <w:t>
      (completed by the head of the management body of the insurance broker-non-resident of the Republic of Kazakhstan in hand printed letters)</w:t>
      </w:r>
    </w:p>
    <w:bookmarkEnd w:id="220"/>
    <w:bookmarkStart w:name="z235" w:id="221"/>
    <w:p>
      <w:pPr>
        <w:spacing w:after="0"/>
        <w:ind w:left="0"/>
        <w:jc w:val="both"/>
      </w:pPr>
      <w:r>
        <w:rPr>
          <w:rFonts w:ascii="Times New Roman"/>
          <w:b w:val="false"/>
          <w:i w:val="false"/>
          <w:color w:val="000000"/>
          <w:sz w:val="28"/>
        </w:rPr>
        <w:t>
      Signature _____________________</w:t>
      </w:r>
    </w:p>
    <w:bookmarkEnd w:id="221"/>
    <w:bookmarkStart w:name="z236" w:id="222"/>
    <w:p>
      <w:pPr>
        <w:spacing w:after="0"/>
        <w:ind w:left="0"/>
        <w:jc w:val="both"/>
      </w:pPr>
      <w:r>
        <w:rPr>
          <w:rFonts w:ascii="Times New Roman"/>
          <w:b w:val="false"/>
          <w:i w:val="false"/>
          <w:color w:val="000000"/>
          <w:sz w:val="28"/>
        </w:rPr>
        <w:t xml:space="preserve">
      Date ________________________ </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Rules</w:t>
            </w:r>
            <w:r>
              <w:br/>
            </w:r>
            <w:r>
              <w:rPr>
                <w:rFonts w:ascii="Times New Roman"/>
                <w:b w:val="false"/>
                <w:i w:val="false"/>
                <w:color w:val="000000"/>
                <w:sz w:val="20"/>
              </w:rPr>
              <w:t>for issuance of permission</w:t>
            </w:r>
            <w:r>
              <w:br/>
            </w:r>
            <w:r>
              <w:rPr>
                <w:rFonts w:ascii="Times New Roman"/>
                <w:b w:val="false"/>
                <w:i w:val="false"/>
                <w:color w:val="000000"/>
                <w:sz w:val="20"/>
              </w:rPr>
              <w:t xml:space="preserve">to open a branch office </w:t>
            </w:r>
            <w:r>
              <w:br/>
            </w:r>
            <w:r>
              <w:rPr>
                <w:rFonts w:ascii="Times New Roman"/>
                <w:b w:val="false"/>
                <w:i w:val="false"/>
                <w:color w:val="000000"/>
                <w:sz w:val="20"/>
              </w:rPr>
              <w:t xml:space="preserve">of insurance broker-non-resident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39" w:id="223"/>
    <w:p>
      <w:pPr>
        <w:spacing w:after="0"/>
        <w:ind w:left="0"/>
        <w:jc w:val="left"/>
      </w:pPr>
      <w:r>
        <w:rPr>
          <w:rFonts w:ascii="Times New Roman"/>
          <w:b/>
          <w:i w:val="false"/>
          <w:color w:val="000000"/>
        </w:rPr>
        <w:t xml:space="preserve">  (printed on the form of the authorized body for regulation, control and supervision of the financial market and financial organizations with the image of state coat of arms of the Republic of Kazakhstan)</w:t>
      </w:r>
    </w:p>
    <w:bookmarkEnd w:id="223"/>
    <w:bookmarkStart w:name="z240" w:id="224"/>
    <w:p>
      <w:pPr>
        <w:spacing w:after="0"/>
        <w:ind w:left="0"/>
        <w:jc w:val="left"/>
      </w:pPr>
      <w:r>
        <w:rPr>
          <w:rFonts w:ascii="Times New Roman"/>
          <w:b/>
          <w:i w:val="false"/>
          <w:color w:val="000000"/>
        </w:rPr>
        <w:t xml:space="preserve"> Permission to open a branch office of an insurance broker-non-resident of the Republic of Kazakhstan</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____________ "___", 20 __</w:t>
            </w:r>
          </w:p>
        </w:tc>
      </w:tr>
    </w:tbl>
    <w:bookmarkStart w:name="z243" w:id="225"/>
    <w:p>
      <w:pPr>
        <w:spacing w:after="0"/>
        <w:ind w:left="0"/>
        <w:jc w:val="both"/>
      </w:pPr>
      <w:r>
        <w:rPr>
          <w:rFonts w:ascii="Times New Roman"/>
          <w:b w:val="false"/>
          <w:i w:val="false"/>
          <w:color w:val="000000"/>
          <w:sz w:val="28"/>
        </w:rPr>
        <w:t>
      This permission shall be issued for opening of branch of insurance broker-non-resident of the Republic of Kazakhstan</w:t>
      </w:r>
    </w:p>
    <w:bookmarkEnd w:id="225"/>
    <w:bookmarkStart w:name="z244" w:id="226"/>
    <w:p>
      <w:pPr>
        <w:spacing w:after="0"/>
        <w:ind w:left="0"/>
        <w:jc w:val="both"/>
      </w:pPr>
      <w:r>
        <w:rPr>
          <w:rFonts w:ascii="Times New Roman"/>
          <w:b w:val="false"/>
          <w:i w:val="false"/>
          <w:color w:val="000000"/>
          <w:sz w:val="28"/>
        </w:rPr>
        <w:t>
      _______________________________________________________________</w:t>
      </w:r>
    </w:p>
    <w:bookmarkEnd w:id="226"/>
    <w:bookmarkStart w:name="z245" w:id="227"/>
    <w:p>
      <w:pPr>
        <w:spacing w:after="0"/>
        <w:ind w:left="0"/>
        <w:jc w:val="both"/>
      </w:pPr>
      <w:r>
        <w:rPr>
          <w:rFonts w:ascii="Times New Roman"/>
          <w:b w:val="false"/>
          <w:i w:val="false"/>
          <w:color w:val="000000"/>
          <w:sz w:val="28"/>
        </w:rPr>
        <w:t>
      _______________________________________________________________</w:t>
      </w:r>
    </w:p>
    <w:bookmarkEnd w:id="227"/>
    <w:bookmarkStart w:name="z246" w:id="228"/>
    <w:p>
      <w:pPr>
        <w:spacing w:after="0"/>
        <w:ind w:left="0"/>
        <w:jc w:val="both"/>
      </w:pPr>
      <w:r>
        <w:rPr>
          <w:rFonts w:ascii="Times New Roman"/>
          <w:b w:val="false"/>
          <w:i w:val="false"/>
          <w:color w:val="000000"/>
          <w:sz w:val="28"/>
        </w:rPr>
        <w:t>
      (name of insurance broker-non-resident of the Republic of Kazakhstan)</w:t>
      </w:r>
    </w:p>
    <w:bookmarkEnd w:id="228"/>
    <w:bookmarkStart w:name="z247" w:id="229"/>
    <w:p>
      <w:pPr>
        <w:spacing w:after="0"/>
        <w:ind w:left="0"/>
        <w:jc w:val="both"/>
      </w:pPr>
      <w:r>
        <w:rPr>
          <w:rFonts w:ascii="Times New Roman"/>
          <w:b w:val="false"/>
          <w:i w:val="false"/>
          <w:color w:val="000000"/>
          <w:sz w:val="28"/>
        </w:rPr>
        <w:t>
      Permission to open a branch of an insurance broker-non-resident of the Republic of Kazakhstan shall be valid until the authorized body for regulation, control and supervision of the financial market and financial organizations shall decide to issue a license to the branch of an insurance broker-non-resident of the Republic of Kazakhstan for the activity of an insurance broker.</w:t>
      </w:r>
    </w:p>
    <w:bookmarkEnd w:id="229"/>
    <w:bookmarkStart w:name="z248" w:id="230"/>
    <w:p>
      <w:pPr>
        <w:spacing w:after="0"/>
        <w:ind w:left="0"/>
        <w:jc w:val="both"/>
      </w:pPr>
      <w:r>
        <w:rPr>
          <w:rFonts w:ascii="Times New Roman"/>
          <w:b w:val="false"/>
          <w:i w:val="false"/>
          <w:color w:val="000000"/>
          <w:sz w:val="28"/>
        </w:rPr>
        <w:t>
      Chairman (Vice-Chairman)</w:t>
      </w:r>
    </w:p>
    <w:bookmarkEnd w:id="230"/>
    <w:bookmarkStart w:name="z249" w:id="231"/>
    <w:p>
      <w:pPr>
        <w:spacing w:after="0"/>
        <w:ind w:left="0"/>
        <w:jc w:val="both"/>
      </w:pPr>
      <w:r>
        <w:rPr>
          <w:rFonts w:ascii="Times New Roman"/>
          <w:b w:val="false"/>
          <w:i w:val="false"/>
          <w:color w:val="000000"/>
          <w:sz w:val="28"/>
        </w:rPr>
        <w:t xml:space="preserve">
      ____________ _________ "___" ,______ </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resolution</w:t>
            </w:r>
          </w:p>
        </w:tc>
      </w:tr>
    </w:tbl>
    <w:bookmarkStart w:name="z251" w:id="232"/>
    <w:p>
      <w:pPr>
        <w:spacing w:after="0"/>
        <w:ind w:left="0"/>
        <w:jc w:val="left"/>
      </w:pPr>
      <w:r>
        <w:rPr>
          <w:rFonts w:ascii="Times New Roman"/>
          <w:b/>
          <w:i w:val="false"/>
          <w:color w:val="000000"/>
        </w:rPr>
        <w:t xml:space="preserve"> Rules for activity of the branch of the insurance broker-non-resident of the Republic of Kazakhstan</w:t>
      </w:r>
    </w:p>
    <w:bookmarkEnd w:id="232"/>
    <w:bookmarkStart w:name="z252" w:id="233"/>
    <w:p>
      <w:pPr>
        <w:spacing w:after="0"/>
        <w:ind w:left="0"/>
        <w:jc w:val="left"/>
      </w:pPr>
      <w:r>
        <w:rPr>
          <w:rFonts w:ascii="Times New Roman"/>
          <w:b/>
          <w:i w:val="false"/>
          <w:color w:val="000000"/>
        </w:rPr>
        <w:t xml:space="preserve"> Chapter 1. General provisions</w:t>
      </w:r>
    </w:p>
    <w:bookmarkEnd w:id="233"/>
    <w:bookmarkStart w:name="z253" w:id="234"/>
    <w:p>
      <w:pPr>
        <w:spacing w:after="0"/>
        <w:ind w:left="0"/>
        <w:jc w:val="both"/>
      </w:pPr>
      <w:r>
        <w:rPr>
          <w:rFonts w:ascii="Times New Roman"/>
          <w:b w:val="false"/>
          <w:i w:val="false"/>
          <w:color w:val="000000"/>
          <w:sz w:val="28"/>
        </w:rPr>
        <w:t>
      1. These Rules for the activity of the branch of the insurance broker-non-resident of the Republic of Kazakhstan shall be developed in accordance with the Law of the Republic of Kazakhstan dated December 18, 2000 "On Insurance Activities" (hereinafter referred to as the Law) and shall determine the procedure for the activity of the branch of the insurance broker-non-resident of the Republic of Kazakhstan.</w:t>
      </w:r>
    </w:p>
    <w:bookmarkEnd w:id="234"/>
    <w:bookmarkStart w:name="z254" w:id="235"/>
    <w:p>
      <w:pPr>
        <w:spacing w:after="0"/>
        <w:ind w:left="0"/>
        <w:jc w:val="left"/>
      </w:pPr>
      <w:r>
        <w:rPr>
          <w:rFonts w:ascii="Times New Roman"/>
          <w:b/>
          <w:i w:val="false"/>
          <w:color w:val="000000"/>
        </w:rPr>
        <w:t xml:space="preserve"> Chapter 2. Procedure for activities of the branch of the insurance broker-non-resident of the Republic of Kazakhstan</w:t>
      </w:r>
    </w:p>
    <w:bookmarkEnd w:id="235"/>
    <w:bookmarkStart w:name="z255" w:id="236"/>
    <w:p>
      <w:pPr>
        <w:spacing w:after="0"/>
        <w:ind w:left="0"/>
        <w:jc w:val="both"/>
      </w:pPr>
      <w:r>
        <w:rPr>
          <w:rFonts w:ascii="Times New Roman"/>
          <w:b w:val="false"/>
          <w:i w:val="false"/>
          <w:color w:val="000000"/>
          <w:sz w:val="28"/>
        </w:rPr>
        <w:t>
      2. The branch of the insurance broker-non-resident of the Republic of Kazakhstan in his activities shall be guided by Article 2, paragraph 4 of the Law.</w:t>
      </w:r>
    </w:p>
    <w:bookmarkEnd w:id="236"/>
    <w:bookmarkStart w:name="z256" w:id="237"/>
    <w:p>
      <w:pPr>
        <w:spacing w:after="0"/>
        <w:ind w:left="0"/>
        <w:jc w:val="both"/>
      </w:pPr>
      <w:r>
        <w:rPr>
          <w:rFonts w:ascii="Times New Roman"/>
          <w:b w:val="false"/>
          <w:i w:val="false"/>
          <w:color w:val="000000"/>
          <w:sz w:val="28"/>
        </w:rPr>
        <w:t>
      3. The branch of the insurance broker-non-resident of the Republic of Kazakhstan shall carry out the types of brokerage activities and other activities of the insurance broker provided for in Article 17, subparagraphs 2 and 3 of the Law, subject to the corresponding license.</w:t>
      </w:r>
    </w:p>
    <w:bookmarkEnd w:id="237"/>
    <w:bookmarkStart w:name="z257" w:id="238"/>
    <w:p>
      <w:pPr>
        <w:spacing w:after="0"/>
        <w:ind w:left="0"/>
        <w:jc w:val="both"/>
      </w:pPr>
      <w:r>
        <w:rPr>
          <w:rFonts w:ascii="Times New Roman"/>
          <w:b w:val="false"/>
          <w:i w:val="false"/>
          <w:color w:val="000000"/>
          <w:sz w:val="28"/>
        </w:rPr>
        <w:t>
      4. The branch of the insurance broker-non-resident of the Republic of Kazakhstan shall fulfill the obligations assumed in accordance with the agreement concluded by it with clients and in compliance with the requirements of the legislation of the Republic of Kazakhstan on insurance and insurance activities.</w:t>
      </w:r>
    </w:p>
    <w:bookmarkEnd w:id="238"/>
    <w:bookmarkStart w:name="z258" w:id="239"/>
    <w:p>
      <w:pPr>
        <w:spacing w:after="0"/>
        <w:ind w:left="0"/>
        <w:jc w:val="both"/>
      </w:pPr>
      <w:r>
        <w:rPr>
          <w:rFonts w:ascii="Times New Roman"/>
          <w:b w:val="false"/>
          <w:i w:val="false"/>
          <w:color w:val="000000"/>
          <w:sz w:val="28"/>
        </w:rPr>
        <w:t>
      5. The specific list of rights and obligations of the branch of the insurance broker-non-resident of the Republic of Kazakhstan, as well as liability to the insured, reinsurer (assignor) for their execution shall be determined by the contract concluded between them.</w:t>
      </w:r>
    </w:p>
    <w:bookmarkEnd w:id="239"/>
    <w:bookmarkStart w:name="z259" w:id="240"/>
    <w:p>
      <w:pPr>
        <w:spacing w:after="0"/>
        <w:ind w:left="0"/>
        <w:jc w:val="both"/>
      </w:pPr>
      <w:r>
        <w:rPr>
          <w:rFonts w:ascii="Times New Roman"/>
          <w:b w:val="false"/>
          <w:i w:val="false"/>
          <w:color w:val="000000"/>
          <w:sz w:val="28"/>
        </w:rPr>
        <w:t>
      6. The mandatory terms of the contract concluded between the branch of the insurance broker-non-resident of the Republic of Kazakhstan and the insured, reinsurer (assignor) shall be:</w:t>
      </w:r>
    </w:p>
    <w:bookmarkEnd w:id="240"/>
    <w:bookmarkStart w:name="z260" w:id="241"/>
    <w:p>
      <w:pPr>
        <w:spacing w:after="0"/>
        <w:ind w:left="0"/>
        <w:jc w:val="both"/>
      </w:pPr>
      <w:r>
        <w:rPr>
          <w:rFonts w:ascii="Times New Roman"/>
          <w:b w:val="false"/>
          <w:i w:val="false"/>
          <w:color w:val="000000"/>
          <w:sz w:val="28"/>
        </w:rPr>
        <w:t>
      1) provision of information by the policyholder in accordance with the procedure and conditions provided for in Article 832 of the Civil Code of the Republic of Kazakhstan (Special Part) dated July 1, 1999;</w:t>
      </w:r>
    </w:p>
    <w:bookmarkEnd w:id="241"/>
    <w:bookmarkStart w:name="z261" w:id="242"/>
    <w:p>
      <w:pPr>
        <w:spacing w:after="0"/>
        <w:ind w:left="0"/>
        <w:jc w:val="both"/>
      </w:pPr>
      <w:r>
        <w:rPr>
          <w:rFonts w:ascii="Times New Roman"/>
          <w:b w:val="false"/>
          <w:i w:val="false"/>
          <w:color w:val="000000"/>
          <w:sz w:val="28"/>
        </w:rPr>
        <w:t>
      2) terms of transfer of insurance premiums from the insurer, reinsurer (assignor) to the bank account of the insurer (reinsurer, reinsurer-non-resident of the Republic of Kazakhstan) and insurance payments from the insurer (reinsurer, reinsurer-non-resident of the Republic of Kazakhstan) to the bank account of the insurer, reinsurer (assignor), beneficiary;</w:t>
      </w:r>
    </w:p>
    <w:bookmarkEnd w:id="242"/>
    <w:bookmarkStart w:name="z262" w:id="243"/>
    <w:p>
      <w:pPr>
        <w:spacing w:after="0"/>
        <w:ind w:left="0"/>
        <w:jc w:val="both"/>
      </w:pPr>
      <w:r>
        <w:rPr>
          <w:rFonts w:ascii="Times New Roman"/>
          <w:b w:val="false"/>
          <w:i w:val="false"/>
          <w:color w:val="000000"/>
          <w:sz w:val="28"/>
        </w:rPr>
        <w:t>
      3) the procedure of mutual settlements between the branch of the insurance broker-non-resident of the Republic of Kazakhstan and the insured, reinsurer (assignor);</w:t>
      </w:r>
    </w:p>
    <w:bookmarkEnd w:id="243"/>
    <w:bookmarkStart w:name="z263" w:id="244"/>
    <w:p>
      <w:pPr>
        <w:spacing w:after="0"/>
        <w:ind w:left="0"/>
        <w:jc w:val="both"/>
      </w:pPr>
      <w:r>
        <w:rPr>
          <w:rFonts w:ascii="Times New Roman"/>
          <w:b w:val="false"/>
          <w:i w:val="false"/>
          <w:color w:val="000000"/>
          <w:sz w:val="28"/>
        </w:rPr>
        <w:t>
      4) terms and procedure of payment of commission fee to branch of insurance broker-non-resident of the Republic of Kazakhstan.</w:t>
      </w:r>
    </w:p>
    <w:bookmarkEnd w:id="244"/>
    <w:bookmarkStart w:name="z264" w:id="245"/>
    <w:p>
      <w:pPr>
        <w:spacing w:after="0"/>
        <w:ind w:left="0"/>
        <w:jc w:val="both"/>
      </w:pPr>
      <w:r>
        <w:rPr>
          <w:rFonts w:ascii="Times New Roman"/>
          <w:b w:val="false"/>
          <w:i w:val="false"/>
          <w:color w:val="000000"/>
          <w:sz w:val="28"/>
        </w:rPr>
        <w:t>
      7. In order for a branch of an insurance broker-non-resident of the Republic of Kazakhstan to conclude an insurance contract on its own behalf and on behalf of the insured, the branch of an insurance broker-non-resident of the Republic of Kazakhstan shall receive information on the amount of insurance tariffs and equity, insurance conditions, the availability of a license to carry out insurance activities (date and license number (registration number) from at least 3 (three) insurers licensed under the class (type) of insurance required for the conclusion of this contract.</w:t>
      </w:r>
    </w:p>
    <w:bookmarkEnd w:id="245"/>
    <w:bookmarkStart w:name="z265" w:id="246"/>
    <w:p>
      <w:pPr>
        <w:spacing w:after="0"/>
        <w:ind w:left="0"/>
        <w:jc w:val="both"/>
      </w:pPr>
      <w:r>
        <w:rPr>
          <w:rFonts w:ascii="Times New Roman"/>
          <w:b w:val="false"/>
          <w:i w:val="false"/>
          <w:color w:val="000000"/>
          <w:sz w:val="28"/>
        </w:rPr>
        <w:t>
      The branch of the insurance broker-non-resident of the Republic of Kazakhstan shall ensure the conclusion of an insurance (reinsurance) contract with an insurer (reinsurer) with a stable financial position, on the conditions most favorable for the insurer, reinsurer (assignor) taking into account the requirements of the legislation of the Republic of Kazakhstan on insurance and insurance activities.</w:t>
      </w:r>
    </w:p>
    <w:bookmarkEnd w:id="246"/>
    <w:bookmarkStart w:name="z266" w:id="247"/>
    <w:p>
      <w:pPr>
        <w:spacing w:after="0"/>
        <w:ind w:left="0"/>
        <w:jc w:val="both"/>
      </w:pPr>
      <w:r>
        <w:rPr>
          <w:rFonts w:ascii="Times New Roman"/>
          <w:b w:val="false"/>
          <w:i w:val="false"/>
          <w:color w:val="000000"/>
          <w:sz w:val="28"/>
        </w:rPr>
        <w:t>
      8. Branch of the insurance broker-non-resident of the Republic of Kazakhstan for the purposes of operations to collect insurance premiums from insurers, reinsurers (assignors) and (or) collection of insurance payments from insurers (reinsurers), a bank account shall be used for which no other transactions shall be carried out, with the exception of transactions to seize the commission amount of the branch of the insurance broker-non-resident of the Republic of Kazakhstan in the framework of intermediary activities for the conclusion of insurance contracts; (or) reinsurance (hereinafter referred to as the bank account of a branch of the insurance broker-non-resident of the Republic of Kazakhstan).</w:t>
      </w:r>
    </w:p>
    <w:bookmarkEnd w:id="247"/>
    <w:bookmarkStart w:name="z267" w:id="248"/>
    <w:p>
      <w:pPr>
        <w:spacing w:after="0"/>
        <w:ind w:left="0"/>
        <w:jc w:val="both"/>
      </w:pPr>
      <w:r>
        <w:rPr>
          <w:rFonts w:ascii="Times New Roman"/>
          <w:b w:val="false"/>
          <w:i w:val="false"/>
          <w:color w:val="000000"/>
          <w:sz w:val="28"/>
        </w:rPr>
        <w:t>
      The branch of the insurance broker-non-resident of the Republic of Kazakhstan shall ensure the availability of the amount of money on current accounts and deposits in banks of the second level, branches of non-resident banks of the Republic of Kazakhstan with a minus of money on the bank account of the branch of the insurance broker-non-resident of the Republic of Kazakhstan, in the amount of at least 40 (forty) percent of the amount of its assets accepted as a reserve.</w:t>
      </w:r>
    </w:p>
    <w:bookmarkEnd w:id="248"/>
    <w:bookmarkStart w:name="z268" w:id="249"/>
    <w:p>
      <w:pPr>
        <w:spacing w:after="0"/>
        <w:ind w:left="0"/>
        <w:jc w:val="both"/>
      </w:pPr>
      <w:r>
        <w:rPr>
          <w:rFonts w:ascii="Times New Roman"/>
          <w:b w:val="false"/>
          <w:i w:val="false"/>
          <w:color w:val="000000"/>
          <w:sz w:val="28"/>
        </w:rPr>
        <w:t>
      9. The branch of the insurance broker-non-resident of the Republic of Kazakhstan shall provide the necessary assistance in the implementation of insurance payments by insurers (reinsurers) in case of an insurance event, in assessing the insurance risk accepted for insurance (reinsurance), and in the payment by the insurer (assignor) of the insurance premium in full and the terms established in the insurance (reinsurance) contract.</w:t>
      </w:r>
    </w:p>
    <w:bookmarkEnd w:id="249"/>
    <w:bookmarkStart w:name="z269" w:id="250"/>
    <w:p>
      <w:pPr>
        <w:spacing w:after="0"/>
        <w:ind w:left="0"/>
        <w:jc w:val="both"/>
      </w:pPr>
      <w:r>
        <w:rPr>
          <w:rFonts w:ascii="Times New Roman"/>
          <w:b w:val="false"/>
          <w:i w:val="false"/>
          <w:color w:val="000000"/>
          <w:sz w:val="28"/>
        </w:rPr>
        <w:t>
      10. The branch of the non-resident insurance broker of the Republic of Kazakhstan provides full and reliable disclosure in insurance (reinsurance) contracts concluded with its mediation of all insurance (reinsurance) conditions.</w:t>
      </w:r>
    </w:p>
    <w:bookmarkEnd w:id="250"/>
    <w:bookmarkStart w:name="z270" w:id="251"/>
    <w:p>
      <w:pPr>
        <w:spacing w:after="0"/>
        <w:ind w:left="0"/>
        <w:jc w:val="both"/>
      </w:pPr>
      <w:r>
        <w:rPr>
          <w:rFonts w:ascii="Times New Roman"/>
          <w:b w:val="false"/>
          <w:i w:val="false"/>
          <w:color w:val="000000"/>
          <w:sz w:val="28"/>
        </w:rPr>
        <w:t>
      The texts of documents executed by the branch of the insurance broker-non-resident of the Republic of Kazakhstan during the intermediary activity for the conclusion of insurance (reinsurance) contracts shall be understood in accordance with the literal meaning of the words and expressions contained in them. If special insurance terminology is used in the texts, it is given a complete and unambiguous interpretation.</w:t>
      </w:r>
    </w:p>
    <w:bookmarkEnd w:id="251"/>
    <w:bookmarkStart w:name="z271" w:id="252"/>
    <w:p>
      <w:pPr>
        <w:spacing w:after="0"/>
        <w:ind w:left="0"/>
        <w:jc w:val="both"/>
      </w:pPr>
      <w:r>
        <w:rPr>
          <w:rFonts w:ascii="Times New Roman"/>
          <w:b w:val="false"/>
          <w:i w:val="false"/>
          <w:color w:val="000000"/>
          <w:sz w:val="28"/>
        </w:rPr>
        <w:t>
      11. Upon receipt of the amounts of insurance premiums, insurance payments to the bank account of the branch of the insurance broker-non-resident of the Republic of Kazakhstan, the branch of the insurance broker-non-resident of the Republic of Kazakhstan immediately, but no later than 3 (three) calendar days, shall transfer them to the bank account of the insurer (reinsurer), insurer, reinsurer (assignor), beneficiary, unless otherwise provided by the contract between the branch of the insurance broker-non-resident of the Republic of Kazakhstan and the insurer, the reinsurer (assignor).</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