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4cbb" w14:textId="cb84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appointment to a position and termination of an employment contract with the employees of the Agency of the Republic of Kazakhstan for Regulation and Development of Financial Market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Managing Board of the Agency of the Republic of Kazakhstan for Regulation and Development of Financial Market dated February 3, 2020 № 3. Registered with the Ministry of Justice of the Republic of Kazakhstan on February 6, 2020 № 19989.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Under Article 145-1 of the Labour Code of the Republic of Kazakhstan and sub-paragraph 12) of Article 6-5 of the Law of the Republic of Kazakhstan “On State Regulation, Control and Supervision of Financial Market and Financial Organisations”, the Management Board of the Agency of the Republic of Kazakhstan on Regulation and Development of Financial Market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Resolution of the Board of the Agency of the Republic of Kazakhstan on Regulation and Development of Financial Market № 14 of 28.02.2024 (shall be brought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Rules</w:t>
      </w:r>
      <w:r>
        <w:rPr>
          <w:rFonts w:ascii="Times New Roman"/>
          <w:b w:val="false"/>
          <w:i w:val="false"/>
          <w:color w:val="000000"/>
          <w:sz w:val="28"/>
        </w:rPr>
        <w:t xml:space="preserve"> for appointment to a position and termination of an employment contract with the employees of the Agency of the Republic of Kazakhstan for Regulation and Development of Financial Market.</w:t>
      </w:r>
    </w:p>
    <w:p>
      <w:pPr>
        <w:spacing w:after="0"/>
        <w:ind w:left="0"/>
        <w:jc w:val="both"/>
      </w:pPr>
      <w:r>
        <w:rPr>
          <w:rFonts w:ascii="Times New Roman"/>
          <w:b w:val="false"/>
          <w:i w:val="false"/>
          <w:color w:val="000000"/>
          <w:sz w:val="28"/>
        </w:rPr>
        <w:t>
      2. The Department of Developing Human Capital in accordance with the procedure established by the legislation of the Republic of Kazakhstan shall ensure:</w:t>
      </w:r>
    </w:p>
    <w:p>
      <w:pPr>
        <w:spacing w:after="0"/>
        <w:ind w:left="0"/>
        <w:jc w:val="both"/>
      </w:pPr>
      <w:r>
        <w:rPr>
          <w:rFonts w:ascii="Times New Roman"/>
          <w:b w:val="false"/>
          <w:i w:val="false"/>
          <w:color w:val="000000"/>
          <w:sz w:val="28"/>
        </w:rPr>
        <w:t>
      1) jointly with the Legal Department state registration of this resolution with the Ministry of Justice of the Republic of Kazakhstan;</w:t>
      </w:r>
    </w:p>
    <w:p>
      <w:pPr>
        <w:spacing w:after="0"/>
        <w:ind w:left="0"/>
        <w:jc w:val="both"/>
      </w:pPr>
      <w:r>
        <w:rPr>
          <w:rFonts w:ascii="Times New Roman"/>
          <w:b w:val="false"/>
          <w:i w:val="false"/>
          <w:color w:val="000000"/>
          <w:sz w:val="28"/>
        </w:rPr>
        <w:t>
      2) placing this resolution on the official Internet-resource of the Agency of the Republic of Kazakhstan for Regulation and Development of Financial Market after its official publication;</w:t>
      </w:r>
    </w:p>
    <w:p>
      <w:pPr>
        <w:spacing w:after="0"/>
        <w:ind w:left="0"/>
        <w:jc w:val="both"/>
      </w:pPr>
      <w:r>
        <w:rPr>
          <w:rFonts w:ascii="Times New Roman"/>
          <w:b w:val="false"/>
          <w:i w:val="false"/>
          <w:color w:val="000000"/>
          <w:sz w:val="28"/>
        </w:rPr>
        <w:t>
      3) within ten working days after the state registration of this resolution, submission to the Legal Department of information about execution of measures provided for in subclause 2) of this clause and clause 3 of this resolution.</w:t>
      </w:r>
    </w:p>
    <w:p>
      <w:pPr>
        <w:spacing w:after="0"/>
        <w:ind w:left="0"/>
        <w:jc w:val="both"/>
      </w:pPr>
      <w:r>
        <w:rPr>
          <w:rFonts w:ascii="Times New Roman"/>
          <w:b w:val="false"/>
          <w:i w:val="false"/>
          <w:color w:val="000000"/>
          <w:sz w:val="28"/>
        </w:rPr>
        <w:t>
      3. The Department of International Affairs and External Communications shall ensure sending a copy hereof to the official publication to periodical printed media within ten calendar days after the state registration of this resolution.</w:t>
      </w:r>
    </w:p>
    <w:p>
      <w:pPr>
        <w:spacing w:after="0"/>
        <w:ind w:left="0"/>
        <w:jc w:val="both"/>
      </w:pPr>
      <w:r>
        <w:rPr>
          <w:rFonts w:ascii="Times New Roman"/>
          <w:b w:val="false"/>
          <w:i w:val="false"/>
          <w:color w:val="000000"/>
          <w:sz w:val="28"/>
        </w:rPr>
        <w:t>
      4. Control over execution of this resolution I reserve for myself.</w:t>
      </w:r>
    </w:p>
    <w:p>
      <w:pPr>
        <w:spacing w:after="0"/>
        <w:ind w:left="0"/>
        <w:jc w:val="both"/>
      </w:pPr>
      <w:r>
        <w:rPr>
          <w:rFonts w:ascii="Times New Roman"/>
          <w:b w:val="false"/>
          <w:i w:val="false"/>
          <w:color w:val="000000"/>
          <w:sz w:val="28"/>
        </w:rPr>
        <w:t xml:space="preserve">
      5. This resolution shall come into force from the date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Chairperson of the Agency</w:t>
            </w:r>
          </w:p>
          <w:p>
            <w:pPr>
              <w:spacing w:after="20"/>
              <w:ind w:left="20"/>
              <w:jc w:val="both"/>
            </w:pPr>
          </w:p>
          <w:p>
            <w:pPr>
              <w:spacing w:after="20"/>
              <w:ind w:left="20"/>
              <w:jc w:val="both"/>
            </w:pPr>
            <w:r>
              <w:rPr>
                <w:rFonts w:ascii="Times New Roman"/>
                <w:b w:val="false"/>
                <w:i/>
                <w:color w:val="000000"/>
                <w:sz w:val="20"/>
              </w:rPr>
              <w:t xml:space="preserve">of the Republic of Kazakhstan for Regulation </w:t>
            </w:r>
          </w:p>
          <w:p>
            <w:pPr>
              <w:spacing w:after="20"/>
              <w:ind w:left="20"/>
              <w:jc w:val="both"/>
            </w:pPr>
            <w:r>
              <w:rPr>
                <w:rFonts w:ascii="Times New Roman"/>
                <w:b w:val="false"/>
                <w:i/>
                <w:color w:val="000000"/>
                <w:sz w:val="20"/>
              </w:rPr>
              <w:t xml:space="preserve">and Development of Financial Market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Abylkassymova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resolution of the Agency of </w:t>
            </w:r>
            <w:r>
              <w:br/>
            </w:r>
            <w:r>
              <w:rPr>
                <w:rFonts w:ascii="Times New Roman"/>
                <w:b w:val="false"/>
                <w:i w:val="false"/>
                <w:color w:val="000000"/>
                <w:sz w:val="20"/>
              </w:rPr>
              <w:t xml:space="preserve">the Republic of Kazakhstan for </w:t>
            </w:r>
            <w:r>
              <w:br/>
            </w:r>
            <w:r>
              <w:rPr>
                <w:rFonts w:ascii="Times New Roman"/>
                <w:b w:val="false"/>
                <w:i w:val="false"/>
                <w:color w:val="000000"/>
                <w:sz w:val="20"/>
              </w:rPr>
              <w:t xml:space="preserve">Regulation and Development of </w:t>
            </w:r>
            <w:r>
              <w:br/>
            </w:r>
            <w:r>
              <w:rPr>
                <w:rFonts w:ascii="Times New Roman"/>
                <w:b w:val="false"/>
                <w:i w:val="false"/>
                <w:color w:val="000000"/>
                <w:sz w:val="20"/>
              </w:rPr>
              <w:t>Financial Market of the</w:t>
            </w:r>
            <w:r>
              <w:br/>
            </w:r>
            <w:r>
              <w:rPr>
                <w:rFonts w:ascii="Times New Roman"/>
                <w:b w:val="false"/>
                <w:i w:val="false"/>
                <w:color w:val="000000"/>
                <w:sz w:val="20"/>
              </w:rPr>
              <w:t xml:space="preserve"> Republic of Kazakhstan</w:t>
            </w:r>
            <w:r>
              <w:br/>
            </w:r>
            <w:r>
              <w:rPr>
                <w:rFonts w:ascii="Times New Roman"/>
                <w:b w:val="false"/>
                <w:i w:val="false"/>
                <w:color w:val="000000"/>
                <w:sz w:val="20"/>
              </w:rPr>
              <w:t>dated February 3, 2020 № 3</w:t>
            </w:r>
          </w:p>
        </w:tc>
      </w:tr>
    </w:tbl>
    <w:p>
      <w:pPr>
        <w:spacing w:after="0"/>
        <w:ind w:left="0"/>
        <w:jc w:val="left"/>
      </w:pPr>
      <w:r>
        <w:rPr>
          <w:rFonts w:ascii="Times New Roman"/>
          <w:b/>
          <w:i w:val="false"/>
          <w:color w:val="000000"/>
        </w:rPr>
        <w:t xml:space="preserve"> Rules for appointment to a position and termination of an employment contract with the employees of the Agency of the Republic of Kazakhstan for Regulation and Development of Financial Market</w:t>
      </w:r>
    </w:p>
    <w:p>
      <w:pPr>
        <w:spacing w:after="0"/>
        <w:ind w:left="0"/>
        <w:jc w:val="both"/>
      </w:pPr>
      <w:r>
        <w:rPr>
          <w:rFonts w:ascii="Times New Roman"/>
          <w:b w:val="false"/>
          <w:i w:val="false"/>
          <w:color w:val="000000"/>
          <w:sz w:val="28"/>
        </w:rPr>
        <w:t>
      1. These Rules for Appointment to a Position and Termination of an Employment Contract with Employees of the Agency of the Republic of Kazakhstan on Regulation and Development of Financial Market (hereinafter - Rules) have been drawn up under the Labour Code of the Republic of Kazakhstan (hereinafter - Labour Code) and the Law of the Republic of Kazakhstan “On State Regulation, Control and Supervision of Financial Market and Financial Organisations”.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Resolution of the Board of the Agency of the Republic of Kazakhstan on Regulation and Development of Financial Market № 14 of 28.02.2024 (shall be enacted after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Provisions of the Rules shall not apply to political civil servants of the Agency of the Republic of Kazakhstan for Regulation and Development of Financial Market (hereinafter referred to as the Agency), whose procedure of appointment and dismissal is regulated by the legislation on civil service.</w:t>
      </w:r>
    </w:p>
    <w:p>
      <w:pPr>
        <w:spacing w:after="0"/>
        <w:ind w:left="0"/>
        <w:jc w:val="left"/>
      </w:pPr>
      <w:r>
        <w:rPr>
          <w:rFonts w:ascii="Times New Roman"/>
          <w:b/>
          <w:i w:val="false"/>
          <w:color w:val="000000"/>
        </w:rPr>
        <w:t xml:space="preserve"> Chapter 2. Basic definitions used in the Rules</w:t>
      </w:r>
    </w:p>
    <w:p>
      <w:pPr>
        <w:spacing w:after="0"/>
        <w:ind w:left="0"/>
        <w:jc w:val="both"/>
      </w:pPr>
      <w:r>
        <w:rPr>
          <w:rFonts w:ascii="Times New Roman"/>
          <w:b w:val="false"/>
          <w:i w:val="false"/>
          <w:color w:val="000000"/>
          <w:sz w:val="28"/>
        </w:rPr>
        <w:t>
      3. The following terms are used herein:</w:t>
      </w:r>
    </w:p>
    <w:p>
      <w:pPr>
        <w:spacing w:after="0"/>
        <w:ind w:left="0"/>
        <w:jc w:val="both"/>
      </w:pPr>
      <w:r>
        <w:rPr>
          <w:rFonts w:ascii="Times New Roman"/>
          <w:b w:val="false"/>
          <w:i w:val="false"/>
          <w:color w:val="000000"/>
          <w:sz w:val="28"/>
        </w:rPr>
        <w:t>
      1) a commission for non-competitive employment of a position of an Agency employee is a collective body of the Agency that makes a decision on non-competitive employment of a vacant position of an Agency employee;</w:t>
      </w:r>
    </w:p>
    <w:p>
      <w:pPr>
        <w:spacing w:after="0"/>
        <w:ind w:left="0"/>
        <w:jc w:val="both"/>
      </w:pPr>
      <w:r>
        <w:rPr>
          <w:rFonts w:ascii="Times New Roman"/>
          <w:b w:val="false"/>
          <w:i w:val="false"/>
          <w:color w:val="000000"/>
          <w:sz w:val="28"/>
        </w:rPr>
        <w:t>
      2) candidates for a vacant position of an Agency employee (hereinafter referred to as  candidates) are contestants allowed to undergo testing and interview based on the decision of the competition commission;</w:t>
      </w:r>
    </w:p>
    <w:p>
      <w:pPr>
        <w:spacing w:after="0"/>
        <w:ind w:left="0"/>
        <w:jc w:val="both"/>
      </w:pPr>
      <w:r>
        <w:rPr>
          <w:rFonts w:ascii="Times New Roman"/>
          <w:b w:val="false"/>
          <w:i w:val="false"/>
          <w:color w:val="000000"/>
          <w:sz w:val="28"/>
        </w:rPr>
        <w:t>
      3) Agency employees are persons, other than political civil servants, holding positions in the Agency, whose labour is paid from the national budget funds;</w:t>
      </w:r>
    </w:p>
    <w:p>
      <w:pPr>
        <w:spacing w:after="0"/>
        <w:ind w:left="0"/>
        <w:jc w:val="both"/>
      </w:pPr>
      <w:r>
        <w:rPr>
          <w:rFonts w:ascii="Times New Roman"/>
          <w:b w:val="false"/>
          <w:i w:val="false"/>
          <w:color w:val="000000"/>
          <w:sz w:val="28"/>
        </w:rPr>
        <w:t>
      4) Agency employees are persons other than civil servants who exercise official powers in the Agency aimed at the implementation of the objectives and functions of the state;</w:t>
      </w:r>
    </w:p>
    <w:p>
      <w:pPr>
        <w:spacing w:after="0"/>
        <w:ind w:left="0"/>
        <w:jc w:val="both"/>
      </w:pPr>
      <w:r>
        <w:rPr>
          <w:rFonts w:ascii="Times New Roman"/>
          <w:b w:val="false"/>
          <w:i w:val="false"/>
          <w:color w:val="000000"/>
          <w:sz w:val="28"/>
        </w:rPr>
        <w:t>
      5) government agencies are the abolished agencies of the National Bank of the Republic of Kazakhstan (Committee for Development of the Regional Financial Centre of Almaty City of the National Bank of the Republic of Kazakhstan abolished by Decree of the President of the Republic of Kazakhstan № 458 of December 29, 2012 “On Certain Issues of the National Bank of the Republic of Kazakhstan”, Committee for Control and Supervision of the Financial Market and Financial Organisations of the National Bank of the Republic of Kazakhstan and Committee for Protection of Financial Services Consumers‘ Rights of the National Bank of the Republic of Kazakhstan, abolished by Decree of the President of the Republic of Kazakhstan № 744 of January 30, 2014 “On Certain Issues of the National Bank of the Republic of Kazakhstan”;</w:t>
      </w:r>
    </w:p>
    <w:p>
      <w:pPr>
        <w:spacing w:after="0"/>
        <w:ind w:left="0"/>
        <w:jc w:val="both"/>
      </w:pPr>
      <w:r>
        <w:rPr>
          <w:rFonts w:ascii="Times New Roman"/>
          <w:b w:val="false"/>
          <w:i w:val="false"/>
          <w:color w:val="000000"/>
          <w:sz w:val="28"/>
        </w:rPr>
        <w:t>
      6) Human Resources Service is the Agency's human resources department;</w:t>
      </w:r>
    </w:p>
    <w:p>
      <w:pPr>
        <w:spacing w:after="0"/>
        <w:ind w:left="0"/>
        <w:jc w:val="both"/>
      </w:pPr>
      <w:r>
        <w:rPr>
          <w:rFonts w:ascii="Times New Roman"/>
          <w:b w:val="false"/>
          <w:i w:val="false"/>
          <w:color w:val="000000"/>
          <w:sz w:val="28"/>
        </w:rPr>
        <w:t>
      7) personnel reserve is a list of persons who have successfully passed a competition or selection for a vacant position of the Agency's employee;</w:t>
      </w:r>
    </w:p>
    <w:p>
      <w:pPr>
        <w:spacing w:after="0"/>
        <w:ind w:left="0"/>
        <w:jc w:val="both"/>
      </w:pPr>
      <w:r>
        <w:rPr>
          <w:rFonts w:ascii="Times New Roman"/>
          <w:b w:val="false"/>
          <w:i w:val="false"/>
          <w:color w:val="000000"/>
          <w:sz w:val="28"/>
        </w:rPr>
        <w:t>
      8) personnel reserve formation commission is a collegial body of the Agency responsible for selection for the purpose of formation of the personnel reserve;</w:t>
      </w:r>
    </w:p>
    <w:p>
      <w:pPr>
        <w:spacing w:after="0"/>
        <w:ind w:left="0"/>
        <w:jc w:val="both"/>
      </w:pPr>
      <w:r>
        <w:rPr>
          <w:rFonts w:ascii="Times New Roman"/>
          <w:b w:val="false"/>
          <w:i w:val="false"/>
          <w:color w:val="000000"/>
          <w:sz w:val="28"/>
        </w:rPr>
        <w:t>
      9) competition means procedures to fill a vacant position of the Agency's employee;</w:t>
      </w:r>
    </w:p>
    <w:p>
      <w:pPr>
        <w:spacing w:after="0"/>
        <w:ind w:left="0"/>
        <w:jc w:val="both"/>
      </w:pPr>
      <w:r>
        <w:rPr>
          <w:rFonts w:ascii="Times New Roman"/>
          <w:b w:val="false"/>
          <w:i w:val="false"/>
          <w:color w:val="000000"/>
          <w:sz w:val="28"/>
        </w:rPr>
        <w:t>
      10) contest participants are persons who filed documents with the Agency after the publication of the announcement on the contest;</w:t>
      </w:r>
    </w:p>
    <w:p>
      <w:pPr>
        <w:spacing w:after="0"/>
        <w:ind w:left="0"/>
        <w:jc w:val="both"/>
      </w:pPr>
      <w:r>
        <w:rPr>
          <w:rFonts w:ascii="Times New Roman"/>
          <w:b w:val="false"/>
          <w:i w:val="false"/>
          <w:color w:val="000000"/>
          <w:sz w:val="28"/>
        </w:rPr>
        <w:t>
      11) a competition commission is a collegial body of the Agency reviewing the documents filed by the contestants, interviewing candidates and making the final selection of candidates for the vacant position of the Agency's employee;</w:t>
      </w:r>
    </w:p>
    <w:p>
      <w:pPr>
        <w:spacing w:after="0"/>
        <w:ind w:left="0"/>
        <w:jc w:val="both"/>
      </w:pPr>
      <w:r>
        <w:rPr>
          <w:rFonts w:ascii="Times New Roman"/>
          <w:b w:val="false"/>
          <w:i w:val="false"/>
          <w:color w:val="000000"/>
          <w:sz w:val="28"/>
        </w:rPr>
        <w:t>
      12) documents are documents filed with the personnel service by persons wishing to take part in the competition;</w:t>
      </w:r>
    </w:p>
    <w:p>
      <w:pPr>
        <w:spacing w:after="0"/>
        <w:ind w:left="0"/>
        <w:jc w:val="both"/>
      </w:pPr>
      <w:r>
        <w:rPr>
          <w:rFonts w:ascii="Times New Roman"/>
          <w:b w:val="false"/>
          <w:i w:val="false"/>
          <w:color w:val="000000"/>
          <w:sz w:val="28"/>
        </w:rPr>
        <w:t>
      13) requirements are the requirements drawn up by the Agency, with due regard to its main activities of its units, the job descriptions of the Agency's employees, for persons applying for the position of the Agency's employee in terms of education, work experience and competences;</w:t>
      </w:r>
    </w:p>
    <w:p>
      <w:pPr>
        <w:spacing w:after="0"/>
        <w:ind w:left="0"/>
        <w:jc w:val="both"/>
      </w:pPr>
      <w:r>
        <w:rPr>
          <w:rFonts w:ascii="Times New Roman"/>
          <w:b w:val="false"/>
          <w:i w:val="false"/>
          <w:color w:val="000000"/>
          <w:sz w:val="28"/>
        </w:rPr>
        <w:t>
      14) the abolished Agency is the Agency of the Republic of Kazakhstan on Regulation and Supervision of Financial Market and Financial Organisations (abolished by Decree of the President of the Republic of Kazakhstan № 25 of April 12, 2011 “On Further Improvement of the System of State Regulation of Financial Market of the Republic of Kazakhstan”);</w:t>
      </w:r>
    </w:p>
    <w:p>
      <w:pPr>
        <w:spacing w:after="0"/>
        <w:ind w:left="0"/>
        <w:jc w:val="both"/>
      </w:pPr>
      <w:r>
        <w:rPr>
          <w:rFonts w:ascii="Times New Roman"/>
          <w:b w:val="false"/>
          <w:i w:val="false"/>
          <w:color w:val="000000"/>
          <w:sz w:val="28"/>
        </w:rPr>
        <w:t>
      15) National Bank is the central apparatus, branches and the representative office of the National Bank;</w:t>
      </w:r>
    </w:p>
    <w:p>
      <w:pPr>
        <w:spacing w:after="0"/>
        <w:ind w:left="0"/>
        <w:jc w:val="both"/>
      </w:pPr>
      <w:r>
        <w:rPr>
          <w:rFonts w:ascii="Times New Roman"/>
          <w:b w:val="false"/>
          <w:i w:val="false"/>
          <w:color w:val="000000"/>
          <w:sz w:val="28"/>
        </w:rPr>
        <w:t>
      16) subsidiaries of the National Bank are legal entities, fifty and more per cent or more of shares (participatory interests in the charter capital) of which are owned by the National Bank;</w:t>
      </w:r>
    </w:p>
    <w:p>
      <w:pPr>
        <w:spacing w:after="0"/>
        <w:ind w:left="0"/>
        <w:jc w:val="both"/>
      </w:pPr>
      <w:r>
        <w:rPr>
          <w:rFonts w:ascii="Times New Roman"/>
          <w:b w:val="false"/>
          <w:i w:val="false"/>
          <w:color w:val="000000"/>
          <w:sz w:val="28"/>
        </w:rPr>
        <w:t>
      17) entities of the National Bank are republican state-owned enterprises of the National Bank;</w:t>
      </w:r>
    </w:p>
    <w:p>
      <w:pPr>
        <w:spacing w:after="0"/>
        <w:ind w:left="0"/>
        <w:jc w:val="both"/>
      </w:pPr>
      <w:r>
        <w:rPr>
          <w:rFonts w:ascii="Times New Roman"/>
          <w:b w:val="false"/>
          <w:i w:val="false"/>
          <w:color w:val="000000"/>
          <w:sz w:val="28"/>
        </w:rPr>
        <w:t>
      18) selection means procedures to form the Agency's personnel reserve of employees.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revised by Resolution of the Board of the Agency of the Republic of Kazakhstan on Regulation and Development of Financial Market № 14 of 28.02.2024 (shall come into effect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Holding a vacant position as an employee of the Agency</w:t>
      </w:r>
    </w:p>
    <w:p>
      <w:pPr>
        <w:spacing w:after="0"/>
        <w:ind w:left="0"/>
        <w:jc w:val="both"/>
      </w:pPr>
      <w:r>
        <w:rPr>
          <w:rFonts w:ascii="Times New Roman"/>
          <w:b w:val="false"/>
          <w:i w:val="false"/>
          <w:color w:val="000000"/>
          <w:sz w:val="28"/>
        </w:rPr>
        <w:t>
      4. Holding a vacant position as an employee of the Agency shall be carried out through:</w:t>
      </w:r>
    </w:p>
    <w:p>
      <w:pPr>
        <w:spacing w:after="0"/>
        <w:ind w:left="0"/>
        <w:jc w:val="both"/>
      </w:pPr>
      <w:r>
        <w:rPr>
          <w:rFonts w:ascii="Times New Roman"/>
          <w:b w:val="false"/>
          <w:i w:val="false"/>
          <w:color w:val="000000"/>
          <w:sz w:val="28"/>
        </w:rPr>
        <w:t>
      1) non-competitive holding;</w:t>
      </w:r>
    </w:p>
    <w:p>
      <w:pPr>
        <w:spacing w:after="0"/>
        <w:ind w:left="0"/>
        <w:jc w:val="both"/>
      </w:pPr>
      <w:r>
        <w:rPr>
          <w:rFonts w:ascii="Times New Roman"/>
          <w:b w:val="false"/>
          <w:i w:val="false"/>
          <w:color w:val="000000"/>
          <w:sz w:val="28"/>
        </w:rPr>
        <w:t>
      2) tender.</w:t>
      </w:r>
    </w:p>
    <w:p>
      <w:pPr>
        <w:spacing w:after="0"/>
        <w:ind w:left="0"/>
        <w:jc w:val="both"/>
      </w:pPr>
      <w:r>
        <w:rPr>
          <w:rFonts w:ascii="Times New Roman"/>
          <w:b w:val="false"/>
          <w:i w:val="false"/>
          <w:color w:val="000000"/>
          <w:sz w:val="28"/>
        </w:rPr>
        <w:t>
      5. A person is not appointed to the position of an employee of the Agency, when the person:</w:t>
      </w:r>
    </w:p>
    <w:p>
      <w:pPr>
        <w:spacing w:after="0"/>
        <w:ind w:left="0"/>
        <w:jc w:val="both"/>
      </w:pPr>
      <w:r>
        <w:rPr>
          <w:rFonts w:ascii="Times New Roman"/>
          <w:b w:val="false"/>
          <w:i w:val="false"/>
          <w:color w:val="000000"/>
          <w:sz w:val="28"/>
        </w:rPr>
        <w:t>
      1) is recognized to be incapacitated  or partially incapacitated;</w:t>
      </w:r>
    </w:p>
    <w:p>
      <w:pPr>
        <w:spacing w:after="0"/>
        <w:ind w:left="0"/>
        <w:jc w:val="both"/>
      </w:pPr>
      <w:r>
        <w:rPr>
          <w:rFonts w:ascii="Times New Roman"/>
          <w:b w:val="false"/>
          <w:i w:val="false"/>
          <w:color w:val="000000"/>
          <w:sz w:val="28"/>
        </w:rPr>
        <w:t>
      2) within three years before appointment for the position of an employee of the Agency was brought disciplinary responsibility for committing a corruption offence;</w:t>
      </w:r>
    </w:p>
    <w:p>
      <w:pPr>
        <w:spacing w:after="0"/>
        <w:ind w:left="0"/>
        <w:jc w:val="both"/>
      </w:pPr>
      <w:r>
        <w:rPr>
          <w:rFonts w:ascii="Times New Roman"/>
          <w:b w:val="false"/>
          <w:i w:val="false"/>
          <w:color w:val="000000"/>
          <w:sz w:val="28"/>
        </w:rPr>
        <w:t>
      3) committed a corruption offence;</w:t>
      </w:r>
    </w:p>
    <w:p>
      <w:pPr>
        <w:spacing w:after="0"/>
        <w:ind w:left="0"/>
        <w:jc w:val="both"/>
      </w:pPr>
      <w:r>
        <w:rPr>
          <w:rFonts w:ascii="Times New Roman"/>
          <w:b w:val="false"/>
          <w:i w:val="false"/>
          <w:color w:val="000000"/>
          <w:sz w:val="28"/>
        </w:rPr>
        <w:t>
      4) dismissed from work for committing a corruption offense;</w:t>
      </w:r>
    </w:p>
    <w:p>
      <w:pPr>
        <w:spacing w:after="0"/>
        <w:ind w:left="0"/>
        <w:jc w:val="both"/>
      </w:pPr>
      <w:r>
        <w:rPr>
          <w:rFonts w:ascii="Times New Roman"/>
          <w:b w:val="false"/>
          <w:i w:val="false"/>
          <w:color w:val="000000"/>
          <w:sz w:val="28"/>
        </w:rPr>
        <w:t>
      5) has an outstanding or uncleared conviction by the time of holding the position of an employee of the Agency;</w:t>
      </w:r>
    </w:p>
    <w:p>
      <w:pPr>
        <w:spacing w:after="0"/>
        <w:ind w:left="0"/>
        <w:jc w:val="both"/>
      </w:pPr>
      <w:r>
        <w:rPr>
          <w:rFonts w:ascii="Times New Roman"/>
          <w:b w:val="false"/>
          <w:i w:val="false"/>
          <w:color w:val="000000"/>
          <w:sz w:val="28"/>
        </w:rPr>
        <w:t>
      6) those that fail to receive favourable results of the obligatory special verification.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Resolution of the Board of the Agency of the Republic of Kazakhstan on Regulation and Development of Financial Market № 14 of 28.02.2024 (shall become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Employment as an employee of the Agency shall be made after obtaining positive results of the obligatory special verification and filing a declaration in the form approved by order of the Minister of Finance of the Republic of Kazakhstan № 617 of June 21, 2018 to the state revenue authorities “On Approval of the Form of the Declaration of Assets and Liabilities of a Natural Person and the Rules for its Drafting” (recorded in the Register of State Registration of Regulatory Legal Acts under № 17163).</w:t>
      </w:r>
      <w:r>
        <w:br/>
      </w:r>
      <w:r>
        <w:rPr>
          <w:rFonts w:ascii="Times New Roman"/>
          <w:b w:val="false"/>
          <w:i w:val="false"/>
          <w:color w:val="000000"/>
          <w:sz w:val="28"/>
        </w:rPr>
        <w:t>
</w:t>
      </w:r>
      <w:r>
        <w:rPr>
          <w:rFonts w:ascii="Times New Roman"/>
          <w:b w:val="false"/>
          <w:i w:val="false"/>
          <w:color w:val="ff0000"/>
          <w:sz w:val="28"/>
        </w:rPr>
        <w:t>      Footnote. Paragraph 6 - as revised by Resolution of the Board of the Agency of the Republic of Kazakhstan on Regulation and Development of Financial Market № 14 of 28.02.2024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Non-competition occupation of the position of an Agency employee is carried out by the decision of the commission on non-competition occupation of the position of an Agency employee.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6-1 in accordance with the resolution of the Board of the Agency of the Republic of Kazakhstan for regulation and development of the financial market dated 27.04.2023 № 20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The Commission for non-competition employment of an Agency employee is approved by the Chairman of the Agency or the head of the Agency Office.</w:t>
      </w:r>
    </w:p>
    <w:p>
      <w:pPr>
        <w:spacing w:after="0"/>
        <w:ind w:left="0"/>
        <w:jc w:val="both"/>
      </w:pPr>
      <w:r>
        <w:rPr>
          <w:rFonts w:ascii="Times New Roman"/>
          <w:b w:val="false"/>
          <w:i w:val="false"/>
          <w:color w:val="000000"/>
          <w:sz w:val="28"/>
        </w:rPr>
        <w:t>
      The Commission for non-competition employment of an Agency employee consists of the chairman of the commission, members and the secretary of the commission (a representative of the personnel service).</w:t>
      </w:r>
    </w:p>
    <w:p>
      <w:pPr>
        <w:spacing w:after="0"/>
        <w:ind w:left="0"/>
        <w:jc w:val="both"/>
      </w:pPr>
      <w:r>
        <w:rPr>
          <w:rFonts w:ascii="Times New Roman"/>
          <w:b w:val="false"/>
          <w:i w:val="false"/>
          <w:color w:val="000000"/>
          <w:sz w:val="28"/>
        </w:rPr>
        <w:t>
      The commission for the non-competition occupation of the position of an Agency employee includes the head of the personnel service, the head of the department with a vacant position of an Agency employee, or their deputies.</w:t>
      </w:r>
    </w:p>
    <w:p>
      <w:pPr>
        <w:spacing w:after="0"/>
        <w:ind w:left="0"/>
        <w:jc w:val="both"/>
      </w:pPr>
      <w:r>
        <w:rPr>
          <w:rFonts w:ascii="Times New Roman"/>
          <w:b w:val="false"/>
          <w:i w:val="false"/>
          <w:color w:val="000000"/>
          <w:sz w:val="28"/>
        </w:rPr>
        <w:t>
      The total number of members of the commission for non-competition employment of an Agency employee is an odd number, at least three people. In the absence of the chairman of the commission for the non-competition occupation of the position of an Agency employee, his duties are assigned to one of the members of the commission for the non-competition occupation of the position of an Agency employee.</w:t>
      </w:r>
    </w:p>
    <w:p>
      <w:pPr>
        <w:spacing w:after="0"/>
        <w:ind w:left="0"/>
        <w:jc w:val="both"/>
      </w:pPr>
      <w:r>
        <w:rPr>
          <w:rFonts w:ascii="Times New Roman"/>
          <w:b w:val="false"/>
          <w:i w:val="false"/>
          <w:color w:val="000000"/>
          <w:sz w:val="28"/>
        </w:rPr>
        <w:t>
      The organizational activity of the commission for the non-competition occupation of the position of an Agency employee is provided by the secretary of the commission for the non-competition occupation of the position of an Agency employee. The secretary of the commission for non-competition employment of an Agency employee is not a member of the commission for non-competition employment of an Agency employee and does not have the right to vote when making decisions by the commission for non-competition employment of an Agency employee.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6-2 in accordance with the resolution of the Board of the Agency of the Republic of Kazakhstan for regulation and development of the financial market dated 27.04.2023 № 20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The decision of the commission on the non-competition occupation of the position of an employee of the Agency is considered competent if at least 2/3 (two third) from its composition are present.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6-3 in accordance with the resolution of the Board of the Agency of the Republic of Kazakhstan for regulation and development of the financial market dated 27.04.2023 № 20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A person receives a positive opinion if a majority of those present voted for him from the commission on non-competition employment of an employee of the Agency. In case of equality of votes, the vote of the chairman of the commission on the non-competition occupation of the position of an Agency employee is decisive.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6-4 in accordance with the resolution of the Board of the Agency of the Republic of Kazakhstan for regulation and development of the financial market dated 27.04.2023 № 20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The decision of the commission on the non-competition occupation of the position of an employee of the Agency is issued in the form of the minutes of the meeting of the commission on the non-competition occupation of the position of an employee of the Agency, which is signed by the chairman, members and secretary of the commission for the non-competition occupation of the position of an employee of the Agency.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6-5 in accordance with the resolution of the Board of the Agency of the Republic of Kazakhstan for regulation and development of the financial market dated 27.04.2023 № 20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Lists of persons appointed to the vacant position of an Agency employee are placed on the Agency's information stand in a place accessible to the public, and on the Agency's official Internet resource within 7 (seven) working days from the date of the decision of the commission on the non-competition occupation of the position of an Agency employee.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6-6 in accordance with the resolution of the Board of the Agency of the Republic of Kazakhstan for regulation and development of the financial market dated 27.04.2023 № 20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 The decision of the commission on the non-competition occupation of the position of an Agency employee is appealed in accordance with the procedure and terms established by the Administrative Procedural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6-7 in accordance with the resolution of the Board of the Agency of the Republic of Kazakhstan for regulation and development of the financial market dated 27.04.2023 № 20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Non-competitive holding the position of an employee of the Agency shall be carried out by:</w:t>
      </w:r>
    </w:p>
    <w:p>
      <w:pPr>
        <w:spacing w:after="0"/>
        <w:ind w:left="0"/>
        <w:jc w:val="both"/>
      </w:pPr>
      <w:r>
        <w:rPr>
          <w:rFonts w:ascii="Times New Roman"/>
          <w:b w:val="false"/>
          <w:i w:val="false"/>
          <w:color w:val="000000"/>
          <w:sz w:val="28"/>
        </w:rPr>
        <w:t>
      1) workers of the Agency, eligible by transferring to the vacant position of an employee of the Agency;</w:t>
      </w:r>
    </w:p>
    <w:p>
      <w:pPr>
        <w:spacing w:after="0"/>
        <w:ind w:left="0"/>
        <w:jc w:val="both"/>
      </w:pPr>
      <w:r>
        <w:rPr>
          <w:rFonts w:ascii="Times New Roman"/>
          <w:b w:val="false"/>
          <w:i w:val="false"/>
          <w:color w:val="000000"/>
          <w:sz w:val="28"/>
        </w:rPr>
        <w:t>
      2) persons in the personnel reserve;</w:t>
      </w:r>
    </w:p>
    <w:p>
      <w:pPr>
        <w:spacing w:after="0"/>
        <w:ind w:left="0"/>
        <w:jc w:val="both"/>
      </w:pPr>
      <w:r>
        <w:rPr>
          <w:rFonts w:ascii="Times New Roman"/>
          <w:b w:val="false"/>
          <w:i w:val="false"/>
          <w:color w:val="000000"/>
          <w:sz w:val="28"/>
        </w:rPr>
        <w:t>
      3) persons with a high level of qualifications and professional training:</w:t>
      </w:r>
    </w:p>
    <w:p>
      <w:pPr>
        <w:spacing w:after="0"/>
        <w:ind w:left="0"/>
        <w:jc w:val="both"/>
      </w:pPr>
      <w:r>
        <w:rPr>
          <w:rFonts w:ascii="Times New Roman"/>
          <w:b w:val="false"/>
          <w:i w:val="false"/>
          <w:color w:val="000000"/>
          <w:sz w:val="28"/>
        </w:rPr>
        <w:t>
      fluent in a foreign language (having an international IELTS certificate - not less than 6 out of 9, TOEFL IBT - 80 out of 120, TCF 400 (B2) out of 699, СILS 1, HSK level 6 out of 11);</w:t>
      </w:r>
    </w:p>
    <w:p>
      <w:pPr>
        <w:spacing w:after="0"/>
        <w:ind w:left="0"/>
        <w:jc w:val="both"/>
      </w:pPr>
      <w:r>
        <w:rPr>
          <w:rFonts w:ascii="Times New Roman"/>
          <w:b w:val="false"/>
          <w:i w:val="false"/>
          <w:color w:val="000000"/>
          <w:sz w:val="28"/>
        </w:rPr>
        <w:t>
      and (or) holding an academic degree;</w:t>
      </w:r>
    </w:p>
    <w:p>
      <w:pPr>
        <w:spacing w:after="0"/>
        <w:ind w:left="0"/>
        <w:jc w:val="both"/>
      </w:pPr>
      <w:r>
        <w:rPr>
          <w:rFonts w:ascii="Times New Roman"/>
          <w:b w:val="false"/>
          <w:i w:val="false"/>
          <w:color w:val="000000"/>
          <w:sz w:val="28"/>
        </w:rPr>
        <w:t>
      and (or) who completed their studies in foreign higher educational institutions;</w:t>
      </w:r>
    </w:p>
    <w:p>
      <w:pPr>
        <w:spacing w:after="0"/>
        <w:ind w:left="0"/>
        <w:jc w:val="both"/>
      </w:pPr>
      <w:r>
        <w:rPr>
          <w:rFonts w:ascii="Times New Roman"/>
          <w:b w:val="false"/>
          <w:i w:val="false"/>
          <w:color w:val="000000"/>
          <w:sz w:val="28"/>
        </w:rPr>
        <w:t>
      and (or) having international accounting (CMA, CPA, CIPA, CAP, ACCA, IAB) or financial (CFM, CFA, IFA, CIMA) certificates, international certificates in the field of information technology (CISA, CISM) and internal audit (CIA, CCSA, CRMA, CGAP, CFSA), international certificate in the field of combating legalization (laundering) of proceeds from crime and financing of terrorism (ACAMS);</w:t>
      </w:r>
    </w:p>
    <w:p>
      <w:pPr>
        <w:spacing w:after="0"/>
        <w:ind w:left="0"/>
        <w:jc w:val="both"/>
      </w:pPr>
      <w:r>
        <w:rPr>
          <w:rFonts w:ascii="Times New Roman"/>
          <w:b w:val="false"/>
          <w:i w:val="false"/>
          <w:color w:val="000000"/>
          <w:sz w:val="28"/>
        </w:rPr>
        <w:t>
      and (or) with work experience in organizations and subsidiaries of the National Bank, the national managing holding, development institutions, financial organizations at least 2 (two) years in areas corresponding to the functional areas of the vacant position of an employee of the Agency;</w:t>
      </w:r>
    </w:p>
    <w:p>
      <w:pPr>
        <w:spacing w:after="0"/>
        <w:ind w:left="0"/>
        <w:jc w:val="both"/>
      </w:pPr>
      <w:r>
        <w:rPr>
          <w:rFonts w:ascii="Times New Roman"/>
          <w:b w:val="false"/>
          <w:i w:val="false"/>
          <w:color w:val="000000"/>
          <w:sz w:val="28"/>
        </w:rPr>
        <w:t>
      and (or) having work experience in managerial positions in state bodies for at least 1 (one) year;</w:t>
      </w:r>
    </w:p>
    <w:p>
      <w:pPr>
        <w:spacing w:after="0"/>
        <w:ind w:left="0"/>
        <w:jc w:val="both"/>
      </w:pPr>
      <w:r>
        <w:rPr>
          <w:rFonts w:ascii="Times New Roman"/>
          <w:b w:val="false"/>
          <w:i w:val="false"/>
          <w:color w:val="000000"/>
          <w:sz w:val="28"/>
        </w:rPr>
        <w:t>
      4) former employees of the National Bank, agencies or the dissolved Agency who have at least two years of work experience in the National Bank, agencies or the dissolved Agency (excluding persons whose employment contract was terminated for negative reasons);</w:t>
      </w:r>
    </w:p>
    <w:p>
      <w:pPr>
        <w:spacing w:after="0"/>
        <w:ind w:left="0"/>
        <w:jc w:val="both"/>
      </w:pPr>
      <w:r>
        <w:rPr>
          <w:rFonts w:ascii="Times New Roman"/>
          <w:b w:val="false"/>
          <w:i w:val="false"/>
          <w:color w:val="000000"/>
          <w:sz w:val="28"/>
        </w:rPr>
        <w:t>
      5) graduates of the Master's program of the National Bank and AEO "Nazarbayev University";</w:t>
      </w:r>
    </w:p>
    <w:p>
      <w:pPr>
        <w:spacing w:after="0"/>
        <w:ind w:left="0"/>
        <w:jc w:val="both"/>
      </w:pPr>
      <w:r>
        <w:rPr>
          <w:rFonts w:ascii="Times New Roman"/>
          <w:b w:val="false"/>
          <w:i w:val="false"/>
          <w:color w:val="000000"/>
          <w:sz w:val="28"/>
        </w:rPr>
        <w:t>
      6) persons, who are in the President’s Youth personnel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Resolution of the Board of the Agency of the Republic of Kazakhstan on Regulation and Development of Financial Market № 14 of 28.02.2024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Persons, who participate in the tender, shall:</w:t>
      </w:r>
    </w:p>
    <w:p>
      <w:pPr>
        <w:spacing w:after="0"/>
        <w:ind w:left="0"/>
        <w:jc w:val="both"/>
      </w:pPr>
      <w:r>
        <w:rPr>
          <w:rFonts w:ascii="Times New Roman"/>
          <w:b w:val="false"/>
          <w:i w:val="false"/>
          <w:color w:val="000000"/>
          <w:sz w:val="28"/>
        </w:rPr>
        <w:t>
      1) be at least eighteen years old;</w:t>
      </w:r>
    </w:p>
    <w:p>
      <w:pPr>
        <w:spacing w:after="0"/>
        <w:ind w:left="0"/>
        <w:jc w:val="both"/>
      </w:pPr>
      <w:r>
        <w:rPr>
          <w:rFonts w:ascii="Times New Roman"/>
          <w:b w:val="false"/>
          <w:i w:val="false"/>
          <w:color w:val="000000"/>
          <w:sz w:val="28"/>
        </w:rPr>
        <w:t>
      2) meet the requirements.</w:t>
      </w:r>
    </w:p>
    <w:p>
      <w:pPr>
        <w:spacing w:after="0"/>
        <w:ind w:left="0"/>
        <w:jc w:val="both"/>
      </w:pPr>
      <w:r>
        <w:rPr>
          <w:rFonts w:ascii="Times New Roman"/>
          <w:b w:val="false"/>
          <w:i w:val="false"/>
          <w:color w:val="000000"/>
          <w:sz w:val="28"/>
        </w:rPr>
        <w:t>
      9. The tender includes a number of sequential stages:</w:t>
      </w:r>
    </w:p>
    <w:p>
      <w:pPr>
        <w:spacing w:after="0"/>
        <w:ind w:left="0"/>
        <w:jc w:val="both"/>
      </w:pPr>
      <w:r>
        <w:rPr>
          <w:rFonts w:ascii="Times New Roman"/>
          <w:b w:val="false"/>
          <w:i w:val="false"/>
          <w:color w:val="000000"/>
          <w:sz w:val="28"/>
        </w:rPr>
        <w:t>
      1) announcement about the tender;</w:t>
      </w:r>
    </w:p>
    <w:p>
      <w:pPr>
        <w:spacing w:after="0"/>
        <w:ind w:left="0"/>
        <w:jc w:val="both"/>
      </w:pPr>
      <w:r>
        <w:rPr>
          <w:rFonts w:ascii="Times New Roman"/>
          <w:b w:val="false"/>
          <w:i w:val="false"/>
          <w:color w:val="000000"/>
          <w:sz w:val="28"/>
        </w:rPr>
        <w:t>
      2) approval of the composition of tender committee;</w:t>
      </w:r>
    </w:p>
    <w:p>
      <w:pPr>
        <w:spacing w:after="0"/>
        <w:ind w:left="0"/>
        <w:jc w:val="both"/>
      </w:pPr>
      <w:r>
        <w:rPr>
          <w:rFonts w:ascii="Times New Roman"/>
          <w:b w:val="false"/>
          <w:i w:val="false"/>
          <w:color w:val="000000"/>
          <w:sz w:val="28"/>
        </w:rPr>
        <w:t>
      3) receipt and consideration of documents of tender participants for compliance with the requirements;</w:t>
      </w:r>
    </w:p>
    <w:p>
      <w:pPr>
        <w:spacing w:after="0"/>
        <w:ind w:left="0"/>
        <w:jc w:val="both"/>
      </w:pPr>
      <w:r>
        <w:rPr>
          <w:rFonts w:ascii="Times New Roman"/>
          <w:b w:val="false"/>
          <w:i w:val="false"/>
          <w:color w:val="000000"/>
          <w:sz w:val="28"/>
        </w:rPr>
        <w:t>
      4) testing the candidates;</w:t>
      </w:r>
    </w:p>
    <w:p>
      <w:pPr>
        <w:spacing w:after="0"/>
        <w:ind w:left="0"/>
        <w:jc w:val="both"/>
      </w:pPr>
      <w:r>
        <w:rPr>
          <w:rFonts w:ascii="Times New Roman"/>
          <w:b w:val="false"/>
          <w:i w:val="false"/>
          <w:color w:val="000000"/>
          <w:sz w:val="28"/>
        </w:rPr>
        <w:t>
      5) interview with candidates;</w:t>
      </w:r>
    </w:p>
    <w:p>
      <w:pPr>
        <w:spacing w:after="0"/>
        <w:ind w:left="0"/>
        <w:jc w:val="both"/>
      </w:pPr>
      <w:r>
        <w:rPr>
          <w:rFonts w:ascii="Times New Roman"/>
          <w:b w:val="false"/>
          <w:i w:val="false"/>
          <w:color w:val="000000"/>
          <w:sz w:val="28"/>
        </w:rPr>
        <w:t>
      6) final tender committee meeting;</w:t>
      </w:r>
    </w:p>
    <w:p>
      <w:pPr>
        <w:spacing w:after="0"/>
        <w:ind w:left="0"/>
        <w:jc w:val="both"/>
      </w:pPr>
      <w:r>
        <w:rPr>
          <w:rFonts w:ascii="Times New Roman"/>
          <w:b w:val="false"/>
          <w:i w:val="false"/>
          <w:color w:val="000000"/>
          <w:sz w:val="28"/>
        </w:rPr>
        <w:t>
      7) formation of the personnel reserve.</w:t>
      </w:r>
    </w:p>
    <w:p>
      <w:pPr>
        <w:spacing w:after="0"/>
        <w:ind w:left="0"/>
        <w:jc w:val="both"/>
      </w:pPr>
      <w:r>
        <w:rPr>
          <w:rFonts w:ascii="Times New Roman"/>
          <w:b w:val="false"/>
          <w:i w:val="false"/>
          <w:color w:val="000000"/>
          <w:sz w:val="28"/>
        </w:rPr>
        <w:t>
      10. The costs of participation in the tender (travel to and from the interview site, renting a living space, accommodation, using the services of all types of communication means and others) shall be paid by the participants of the tender at their own expense.</w:t>
      </w:r>
    </w:p>
    <w:p>
      <w:pPr>
        <w:spacing w:after="0"/>
        <w:ind w:left="0"/>
        <w:jc w:val="both"/>
      </w:pPr>
      <w:r>
        <w:rPr>
          <w:rFonts w:ascii="Times New Roman"/>
          <w:b w:val="false"/>
          <w:i w:val="false"/>
          <w:color w:val="000000"/>
          <w:sz w:val="28"/>
        </w:rPr>
        <w:t>
      11. The announcement about the tender shall be posted on the official website of the Agency in the Kazakh and Russian languages.</w:t>
      </w:r>
    </w:p>
    <w:p>
      <w:pPr>
        <w:spacing w:after="0"/>
        <w:ind w:left="0"/>
        <w:jc w:val="both"/>
      </w:pPr>
      <w:r>
        <w:rPr>
          <w:rFonts w:ascii="Times New Roman"/>
          <w:b w:val="false"/>
          <w:i w:val="false"/>
          <w:color w:val="000000"/>
          <w:sz w:val="28"/>
        </w:rPr>
        <w:t>
      12. The announcement about the tender shall contain the following information:</w:t>
      </w:r>
    </w:p>
    <w:p>
      <w:pPr>
        <w:spacing w:after="0"/>
        <w:ind w:left="0"/>
        <w:jc w:val="both"/>
      </w:pPr>
      <w:r>
        <w:rPr>
          <w:rFonts w:ascii="Times New Roman"/>
          <w:b w:val="false"/>
          <w:i w:val="false"/>
          <w:color w:val="000000"/>
          <w:sz w:val="28"/>
        </w:rPr>
        <w:t>
      1) name, location, mailing address of the Agency, telephone and fax numbers of the personnel department (when announcing an external tender);</w:t>
      </w:r>
    </w:p>
    <w:p>
      <w:pPr>
        <w:spacing w:after="0"/>
        <w:ind w:left="0"/>
        <w:jc w:val="both"/>
      </w:pPr>
      <w:r>
        <w:rPr>
          <w:rFonts w:ascii="Times New Roman"/>
          <w:b w:val="false"/>
          <w:i w:val="false"/>
          <w:color w:val="000000"/>
          <w:sz w:val="28"/>
        </w:rPr>
        <w:t>
      2) the name of the vacant position of an employee of the Agency, indicating the main functional responsibilities;</w:t>
      </w:r>
    </w:p>
    <w:p>
      <w:pPr>
        <w:spacing w:after="0"/>
        <w:ind w:left="0"/>
        <w:jc w:val="both"/>
      </w:pPr>
      <w:r>
        <w:rPr>
          <w:rFonts w:ascii="Times New Roman"/>
          <w:b w:val="false"/>
          <w:i w:val="false"/>
          <w:color w:val="000000"/>
          <w:sz w:val="28"/>
        </w:rPr>
        <w:t>
      3) requirements;</w:t>
      </w:r>
    </w:p>
    <w:p>
      <w:pPr>
        <w:spacing w:after="0"/>
        <w:ind w:left="0"/>
        <w:jc w:val="both"/>
      </w:pPr>
      <w:r>
        <w:rPr>
          <w:rFonts w:ascii="Times New Roman"/>
          <w:b w:val="false"/>
          <w:i w:val="false"/>
          <w:color w:val="000000"/>
          <w:sz w:val="28"/>
        </w:rPr>
        <w:t>
      4) deadline for accepting documents. Acceptance of documents is carried out within 10 (ten) working days from the date of placement of the announcement about the tender;</w:t>
      </w:r>
    </w:p>
    <w:p>
      <w:pPr>
        <w:spacing w:after="0"/>
        <w:ind w:left="0"/>
        <w:jc w:val="both"/>
      </w:pPr>
      <w:r>
        <w:rPr>
          <w:rFonts w:ascii="Times New Roman"/>
          <w:b w:val="false"/>
          <w:i w:val="false"/>
          <w:color w:val="000000"/>
          <w:sz w:val="28"/>
        </w:rPr>
        <w:t>
      5) time limits and place of the tender.</w:t>
      </w:r>
    </w:p>
    <w:p>
      <w:pPr>
        <w:spacing w:after="0"/>
        <w:ind w:left="0"/>
        <w:jc w:val="both"/>
      </w:pPr>
      <w:r>
        <w:rPr>
          <w:rFonts w:ascii="Times New Roman"/>
          <w:b w:val="false"/>
          <w:i w:val="false"/>
          <w:color w:val="000000"/>
          <w:sz w:val="28"/>
        </w:rPr>
        <w:t>
      13. The competition commission is approved by the Chairman of the Agency or the Head of the Agency's Office.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the resolution of the Board of the Agency of the Republic of Kazakhstan for regulation and development of the financial market dated 27.04.2023 № 20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tender committee shall consist of the chairperson of the tender committee, members and the secretary of the tender committee (representative of the personnel department).</w:t>
      </w:r>
    </w:p>
    <w:p>
      <w:pPr>
        <w:spacing w:after="0"/>
        <w:ind w:left="0"/>
        <w:jc w:val="both"/>
      </w:pPr>
      <w:r>
        <w:rPr>
          <w:rFonts w:ascii="Times New Roman"/>
          <w:b w:val="false"/>
          <w:i w:val="false"/>
          <w:color w:val="000000"/>
          <w:sz w:val="28"/>
        </w:rPr>
        <w:t>
      The composition of the tender committee shall include the head of the personnel department, the heads of the department, in which there is a vacant position of an employee of the Agency, as well as the legal department, or their deputies.</w:t>
      </w:r>
    </w:p>
    <w:p>
      <w:pPr>
        <w:spacing w:after="0"/>
        <w:ind w:left="0"/>
        <w:jc w:val="both"/>
      </w:pPr>
      <w:r>
        <w:rPr>
          <w:rFonts w:ascii="Times New Roman"/>
          <w:b w:val="false"/>
          <w:i w:val="false"/>
          <w:color w:val="000000"/>
          <w:sz w:val="28"/>
        </w:rPr>
        <w:t>
      The total number of members of the tender committee shall be an odd number, at least three people. In the absence of the chairperson of the tender commission, his duties shall be assigned to one of the members of the tender committee.</w:t>
      </w:r>
    </w:p>
    <w:p>
      <w:pPr>
        <w:spacing w:after="0"/>
        <w:ind w:left="0"/>
        <w:jc w:val="both"/>
      </w:pPr>
      <w:r>
        <w:rPr>
          <w:rFonts w:ascii="Times New Roman"/>
          <w:b w:val="false"/>
          <w:i w:val="false"/>
          <w:color w:val="000000"/>
          <w:sz w:val="28"/>
        </w:rPr>
        <w:t>
      15. The organizational activity of the tender committee shall be provided by the secretary of the tender committee. The secretary of the tender committee shall not be a member of the tender committee and does not have the right to vote when the tender committee makes decisions.</w:t>
      </w:r>
    </w:p>
    <w:p>
      <w:pPr>
        <w:spacing w:after="0"/>
        <w:ind w:left="0"/>
        <w:jc w:val="both"/>
      </w:pPr>
      <w:r>
        <w:rPr>
          <w:rFonts w:ascii="Times New Roman"/>
          <w:b w:val="false"/>
          <w:i w:val="false"/>
          <w:color w:val="000000"/>
          <w:sz w:val="28"/>
        </w:rPr>
        <w:t>
      16. Persons wishing to compete shall file the following documents on paper and (or) electronically and digitally with the Human Resources Service:</w:t>
      </w:r>
    </w:p>
    <w:p>
      <w:pPr>
        <w:spacing w:after="0"/>
        <w:ind w:left="0"/>
        <w:jc w:val="both"/>
      </w:pPr>
      <w:r>
        <w:rPr>
          <w:rFonts w:ascii="Times New Roman"/>
          <w:b w:val="false"/>
          <w:i w:val="false"/>
          <w:color w:val="000000"/>
          <w:sz w:val="28"/>
        </w:rPr>
        <w:t>
      1) a CV with a photo (including actual place of residence, telephone numbers, education and work experience);</w:t>
      </w:r>
    </w:p>
    <w:p>
      <w:pPr>
        <w:spacing w:after="0"/>
        <w:ind w:left="0"/>
        <w:jc w:val="both"/>
      </w:pPr>
      <w:r>
        <w:rPr>
          <w:rFonts w:ascii="Times New Roman"/>
          <w:b w:val="false"/>
          <w:i w:val="false"/>
          <w:color w:val="000000"/>
          <w:sz w:val="28"/>
        </w:rPr>
        <w:t>
      2) an application in the form as per Appendix 1 hereto. A contestant may apply for no more than three vacant positions of the Agency's employee;</w:t>
      </w:r>
    </w:p>
    <w:p>
      <w:pPr>
        <w:spacing w:after="0"/>
        <w:ind w:left="0"/>
        <w:jc w:val="both"/>
      </w:pPr>
      <w:r>
        <w:rPr>
          <w:rFonts w:ascii="Times New Roman"/>
          <w:b w:val="false"/>
          <w:i w:val="false"/>
          <w:color w:val="000000"/>
          <w:sz w:val="28"/>
        </w:rPr>
        <w:t>
      3) a completed questionnaire in the form as per Appendix 2 hereto;</w:t>
      </w:r>
    </w:p>
    <w:p>
      <w:pPr>
        <w:spacing w:after="0"/>
        <w:ind w:left="0"/>
        <w:jc w:val="both"/>
      </w:pPr>
      <w:r>
        <w:rPr>
          <w:rFonts w:ascii="Times New Roman"/>
          <w:b w:val="false"/>
          <w:i w:val="false"/>
          <w:color w:val="000000"/>
          <w:sz w:val="28"/>
        </w:rPr>
        <w:t>
      4) copies of education documents (in the absence of information in the unified system for recording employment contracts).</w:t>
      </w:r>
    </w:p>
    <w:p>
      <w:pPr>
        <w:spacing w:after="0"/>
        <w:ind w:left="0"/>
        <w:jc w:val="both"/>
      </w:pPr>
      <w:r>
        <w:rPr>
          <w:rFonts w:ascii="Times New Roman"/>
          <w:b w:val="false"/>
          <w:i w:val="false"/>
          <w:color w:val="000000"/>
          <w:sz w:val="28"/>
        </w:rPr>
        <w:t xml:space="preserve">
      A copy of the certificate of recognition of the document on education in the territory of the Republic of Kazakhstan shall be enclosed when receiving education in foreign states and international or foreign educational institutions (their branches). This requirement shall not apply to documents on education issued by foreign organisations of higher and (or) postgraduate education, scientific centres and laboratories to citizens of the Republic of Kazakhstan - holders of the Bolashak international scholarship; </w:t>
      </w:r>
    </w:p>
    <w:p>
      <w:pPr>
        <w:spacing w:after="0"/>
        <w:ind w:left="0"/>
        <w:jc w:val="both"/>
      </w:pPr>
      <w:r>
        <w:rPr>
          <w:rFonts w:ascii="Times New Roman"/>
          <w:b w:val="false"/>
          <w:i w:val="false"/>
          <w:color w:val="000000"/>
          <w:sz w:val="28"/>
        </w:rPr>
        <w:t>
      5) a copy of the document confirming labour activities (in the absence of information in the unified system of registration of employment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revised by Resolution of the Board of the Agency of the Republic of Kazakhstan on Regulation and Development of Financial Market № 14 of 28.02.2024 (shall be put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Persons wishing to take part in the tender provide additional information regarding their education, work experience, level of professional training (copies of documents on advanced training, awarding academic degrees and titles, scientific publications, characteristics, recommendations from the previous place of work), if available.</w:t>
      </w:r>
    </w:p>
    <w:p>
      <w:pPr>
        <w:spacing w:after="0"/>
        <w:ind w:left="0"/>
        <w:jc w:val="both"/>
      </w:pPr>
      <w:r>
        <w:rPr>
          <w:rFonts w:ascii="Times New Roman"/>
          <w:b w:val="false"/>
          <w:i w:val="false"/>
          <w:color w:val="000000"/>
          <w:sz w:val="28"/>
        </w:rPr>
        <w:t>
      18. The documents filed by persons wishing to compete shall be accepted for consideration no later than the deadline for receipt of documents set forth in sub-paragraph 4) of paragraph 12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as revised by Resolution of the Board of the Agency of the Republic of Kazakhstan on Regulation and Development of Financial Market № 14 of 28.02.2024 (shall go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The absence of one of documents specified in </w:t>
      </w:r>
      <w:r>
        <w:rPr>
          <w:rFonts w:ascii="Times New Roman"/>
          <w:b w:val="false"/>
          <w:i w:val="false"/>
          <w:color w:val="000000"/>
          <w:sz w:val="28"/>
        </w:rPr>
        <w:t>clause 16</w:t>
      </w:r>
      <w:r>
        <w:rPr>
          <w:rFonts w:ascii="Times New Roman"/>
          <w:b w:val="false"/>
          <w:i w:val="false"/>
          <w:color w:val="000000"/>
          <w:sz w:val="28"/>
        </w:rPr>
        <w:t xml:space="preserve"> of the Rules, shall be the grounds for refusal to consider documents by the tender committee.</w:t>
      </w:r>
    </w:p>
    <w:p>
      <w:pPr>
        <w:spacing w:after="0"/>
        <w:ind w:left="0"/>
        <w:jc w:val="both"/>
      </w:pPr>
      <w:r>
        <w:rPr>
          <w:rFonts w:ascii="Times New Roman"/>
          <w:b w:val="false"/>
          <w:i w:val="false"/>
          <w:color w:val="000000"/>
          <w:sz w:val="28"/>
        </w:rPr>
        <w:t>
      20. The consideration of the documents of the participants of the tender shall be carried out by the tender committee within 5 (five) working days after the end of the acceptance of documents.</w:t>
      </w:r>
    </w:p>
    <w:p>
      <w:pPr>
        <w:spacing w:after="0"/>
        <w:ind w:left="0"/>
        <w:jc w:val="both"/>
      </w:pPr>
      <w:r>
        <w:rPr>
          <w:rFonts w:ascii="Times New Roman"/>
          <w:b w:val="false"/>
          <w:i w:val="false"/>
          <w:color w:val="000000"/>
          <w:sz w:val="28"/>
        </w:rPr>
        <w:t>
      21. The decision on admission of tender participants to testing shall be made by the tender committee within 5 (five) working days from the date of the end of consideration of the documents of the tender participants, which is drawn up in the form of a protocol signed by the chairperson, members and secretary of the tender committee.</w:t>
      </w:r>
    </w:p>
    <w:p>
      <w:pPr>
        <w:spacing w:after="0"/>
        <w:ind w:left="0"/>
        <w:jc w:val="both"/>
      </w:pPr>
      <w:r>
        <w:rPr>
          <w:rFonts w:ascii="Times New Roman"/>
          <w:b w:val="false"/>
          <w:i w:val="false"/>
          <w:color w:val="000000"/>
          <w:sz w:val="28"/>
        </w:rPr>
        <w:t>
      Lists of candidates admitted to testing shall be posted on the information stand of the Agency in a place accessible for public inspection.</w:t>
      </w:r>
    </w:p>
    <w:p>
      <w:pPr>
        <w:spacing w:after="0"/>
        <w:ind w:left="0"/>
        <w:jc w:val="both"/>
      </w:pPr>
      <w:r>
        <w:rPr>
          <w:rFonts w:ascii="Times New Roman"/>
          <w:b w:val="false"/>
          <w:i w:val="false"/>
          <w:color w:val="000000"/>
          <w:sz w:val="28"/>
        </w:rPr>
        <w:t>
      22. The purpose of testing is to assess candidates' knowledge of the legislation of the Republic of Kazakhstan.</w:t>
      </w:r>
    </w:p>
    <w:p>
      <w:pPr>
        <w:spacing w:after="0"/>
        <w:ind w:left="0"/>
        <w:jc w:val="both"/>
      </w:pPr>
      <w:r>
        <w:rPr>
          <w:rFonts w:ascii="Times New Roman"/>
          <w:b w:val="false"/>
          <w:i w:val="false"/>
          <w:color w:val="000000"/>
          <w:sz w:val="28"/>
        </w:rPr>
        <w:t>
      The testing program includes tests on knowledge of the Constitution of the Republic of Kazakhstan (ten questions), the Administrative Procedural Code of the Republic of Kazakhstan (ten questions), the laws of the Republic of Kazakhstan "On state regulation, control and supervision of the financial market and financial organizations" (ten questions), "On combating corruption" (ten questions).</w:t>
      </w:r>
    </w:p>
    <w:p>
      <w:pPr>
        <w:spacing w:after="0"/>
        <w:ind w:left="0"/>
        <w:jc w:val="both"/>
      </w:pPr>
      <w:r>
        <w:rPr>
          <w:rFonts w:ascii="Times New Roman"/>
          <w:b w:val="false"/>
          <w:i w:val="false"/>
          <w:color w:val="000000"/>
          <w:sz w:val="28"/>
        </w:rPr>
        <w:t>
      The threshold scores for passing the test are at least 20 (twenty) correct answers from the total number of questions (forty questions) for all regulatory legal acts and at least 5 (five) correct answers for each regulatory legal act.</w:t>
      </w:r>
    </w:p>
    <w:p>
      <w:pPr>
        <w:spacing w:after="0"/>
        <w:ind w:left="0"/>
        <w:jc w:val="both"/>
      </w:pPr>
      <w:r>
        <w:rPr>
          <w:rFonts w:ascii="Times New Roman"/>
          <w:b w:val="false"/>
          <w:i w:val="false"/>
          <w:color w:val="000000"/>
          <w:sz w:val="28"/>
        </w:rPr>
        <w:t>
      The total time to perform tests on knowledge of the legislation of the Republic of Kazakhstan is 30 (thirty) minutes.</w:t>
      </w:r>
    </w:p>
    <w:p>
      <w:pPr>
        <w:spacing w:after="0"/>
        <w:ind w:left="0"/>
        <w:jc w:val="both"/>
      </w:pPr>
      <w:r>
        <w:rPr>
          <w:rFonts w:ascii="Times New Roman"/>
          <w:b w:val="false"/>
          <w:i w:val="false"/>
          <w:color w:val="000000"/>
          <w:sz w:val="28"/>
        </w:rPr>
        <w:t>
      Candidates are tested within 5 (five) working days from the date of the decision on admission to testing.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amended by the resolution of the Board of the Agency of the Republic of Kazakhstan for regulation and development of the financial market dated 27.04.2023 № 20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Candidates who receive an assessment equal to or higher than the thresholds during the test are admitted to the interview.</w:t>
      </w:r>
    </w:p>
    <w:p>
      <w:pPr>
        <w:spacing w:after="0"/>
        <w:ind w:left="0"/>
        <w:jc w:val="both"/>
      </w:pPr>
      <w:r>
        <w:rPr>
          <w:rFonts w:ascii="Times New Roman"/>
          <w:b w:val="false"/>
          <w:i w:val="false"/>
          <w:color w:val="000000"/>
          <w:sz w:val="28"/>
        </w:rPr>
        <w:t>
      24. The decision on admitting candidates to the interview a drawn up in the form of a protocol and signed by the chairperson, members and secretary of the tender committee. Lists of candidates admitted to the interview are posted on the information stand of the Agency in a place accessible for public inspection.</w:t>
      </w:r>
    </w:p>
    <w:p>
      <w:pPr>
        <w:spacing w:after="0"/>
        <w:ind w:left="0"/>
        <w:jc w:val="both"/>
      </w:pPr>
      <w:r>
        <w:rPr>
          <w:rFonts w:ascii="Times New Roman"/>
          <w:b w:val="false"/>
          <w:i w:val="false"/>
          <w:color w:val="000000"/>
          <w:sz w:val="28"/>
        </w:rPr>
        <w:t>
      25. The purpose of the interview is to assess the professional and personal qualities of candidates.</w:t>
      </w:r>
    </w:p>
    <w:p>
      <w:pPr>
        <w:spacing w:after="0"/>
        <w:ind w:left="0"/>
        <w:jc w:val="both"/>
      </w:pPr>
      <w:r>
        <w:rPr>
          <w:rFonts w:ascii="Times New Roman"/>
          <w:b w:val="false"/>
          <w:i w:val="false"/>
          <w:color w:val="000000"/>
          <w:sz w:val="28"/>
        </w:rPr>
        <w:t>
      26. Candidates admitted to the interview pass it within 10 (ten) working days from the date of the end of testing. Candidates are notified of the time, date and place of the interview by the personnel department via e-mail and (or) telephone.</w:t>
      </w:r>
    </w:p>
    <w:p>
      <w:pPr>
        <w:spacing w:after="0"/>
        <w:ind w:left="0"/>
        <w:jc w:val="both"/>
      </w:pPr>
      <w:r>
        <w:rPr>
          <w:rFonts w:ascii="Times New Roman"/>
          <w:b w:val="false"/>
          <w:i w:val="false"/>
          <w:color w:val="000000"/>
          <w:sz w:val="28"/>
        </w:rPr>
        <w:t>
      27. When assessing the professional and personal qualities of candidates, the tender committee proceeds from the requirements and job description of the corresponding vacant position of an employee of the Agency.</w:t>
      </w:r>
    </w:p>
    <w:p>
      <w:pPr>
        <w:spacing w:after="0"/>
        <w:ind w:left="0"/>
        <w:jc w:val="both"/>
      </w:pPr>
      <w:r>
        <w:rPr>
          <w:rFonts w:ascii="Times New Roman"/>
          <w:b w:val="false"/>
          <w:i w:val="false"/>
          <w:color w:val="000000"/>
          <w:sz w:val="28"/>
        </w:rPr>
        <w:t>
      28. The course of the interview with each candidate is recorded using technical recording tools. The secretary of the tender committee keeps the recording media. A note on the use of technical recording equipment by the tender committee is made in the minutes of the final meeting of the tender committee.</w:t>
      </w:r>
    </w:p>
    <w:p>
      <w:pPr>
        <w:spacing w:after="0"/>
        <w:ind w:left="0"/>
        <w:jc w:val="both"/>
      </w:pPr>
      <w:r>
        <w:rPr>
          <w:rFonts w:ascii="Times New Roman"/>
          <w:b w:val="false"/>
          <w:i w:val="false"/>
          <w:color w:val="000000"/>
          <w:sz w:val="28"/>
        </w:rPr>
        <w:t>
      29. The documents of the candidates who have passed the interview are considered by the tender committee at its final meeting.</w:t>
      </w:r>
    </w:p>
    <w:p>
      <w:pPr>
        <w:spacing w:after="0"/>
        <w:ind w:left="0"/>
        <w:jc w:val="both"/>
      </w:pPr>
      <w:r>
        <w:rPr>
          <w:rFonts w:ascii="Times New Roman"/>
          <w:b w:val="false"/>
          <w:i w:val="false"/>
          <w:color w:val="000000"/>
          <w:sz w:val="28"/>
        </w:rPr>
        <w:t>
      30. The final meeting of the tender committee is held no later than two working days from the date of the interview.</w:t>
      </w:r>
    </w:p>
    <w:p>
      <w:pPr>
        <w:spacing w:after="0"/>
        <w:ind w:left="0"/>
        <w:jc w:val="both"/>
      </w:pPr>
      <w:r>
        <w:rPr>
          <w:rFonts w:ascii="Times New Roman"/>
          <w:b w:val="false"/>
          <w:i w:val="false"/>
          <w:color w:val="000000"/>
          <w:sz w:val="28"/>
        </w:rPr>
        <w:t>
      31. At the final meeting, the tender committee assesses the candidates based on the submitted documents, test results, interviews and selects from their number persons for the vacant position of the employee of the Agency and enlisting in personnel reserve.</w:t>
      </w:r>
    </w:p>
    <w:p>
      <w:pPr>
        <w:spacing w:after="0"/>
        <w:ind w:left="0"/>
        <w:jc w:val="both"/>
      </w:pPr>
      <w:r>
        <w:rPr>
          <w:rFonts w:ascii="Times New Roman"/>
          <w:b w:val="false"/>
          <w:i w:val="false"/>
          <w:color w:val="000000"/>
          <w:sz w:val="28"/>
        </w:rPr>
        <w:t>
      32. The decision of the tender committee shall be considered eligible if at least 2/3 of its composition is present at the meeting.</w:t>
      </w:r>
    </w:p>
    <w:p>
      <w:pPr>
        <w:spacing w:after="0"/>
        <w:ind w:left="0"/>
        <w:jc w:val="both"/>
      </w:pPr>
      <w:r>
        <w:rPr>
          <w:rFonts w:ascii="Times New Roman"/>
          <w:b w:val="false"/>
          <w:i w:val="false"/>
          <w:color w:val="000000"/>
          <w:sz w:val="28"/>
        </w:rPr>
        <w:t>
      33. A candidate receives a positive opinion if the majority of those present from the tender committee voted for him. In case of equality of votes, the vote of the chairperson of the tender committee is decisive.</w:t>
      </w:r>
    </w:p>
    <w:p>
      <w:pPr>
        <w:spacing w:after="0"/>
        <w:ind w:left="0"/>
        <w:jc w:val="both"/>
      </w:pPr>
      <w:r>
        <w:rPr>
          <w:rFonts w:ascii="Times New Roman"/>
          <w:b w:val="false"/>
          <w:i w:val="false"/>
          <w:color w:val="000000"/>
          <w:sz w:val="28"/>
        </w:rPr>
        <w:t>
      34. The decision of the tender committee is drawn up in the form of the minutes of the final meeting of the tender committee, which is signed by the chairperson and members of the tender committee and the secretary.</w:t>
      </w:r>
    </w:p>
    <w:p>
      <w:pPr>
        <w:spacing w:after="0"/>
        <w:ind w:left="0"/>
        <w:jc w:val="both"/>
      </w:pPr>
      <w:r>
        <w:rPr>
          <w:rFonts w:ascii="Times New Roman"/>
          <w:b w:val="false"/>
          <w:i w:val="false"/>
          <w:color w:val="000000"/>
          <w:sz w:val="28"/>
        </w:rPr>
        <w:t>
      35. Lists of candidates who have received a positive conclusion of the tender committee and enlisted in the personnel reserve are posted on the information stand of the Agency in a place accessible for public inspection within seven working days after the tender.</w:t>
      </w:r>
    </w:p>
    <w:p>
      <w:pPr>
        <w:spacing w:after="0"/>
        <w:ind w:left="0"/>
        <w:jc w:val="both"/>
      </w:pPr>
      <w:r>
        <w:rPr>
          <w:rFonts w:ascii="Times New Roman"/>
          <w:b w:val="false"/>
          <w:i w:val="false"/>
          <w:color w:val="000000"/>
          <w:sz w:val="28"/>
        </w:rPr>
        <w:t>
      36. Employment of candidates who have received a positive conclusion of the tender committee for the position of an employee of the Agency shall be carried out in accordance with the labor legislation of the Republic of Kazakhstan.</w:t>
      </w:r>
    </w:p>
    <w:p>
      <w:pPr>
        <w:spacing w:after="0"/>
        <w:ind w:left="0"/>
        <w:jc w:val="both"/>
      </w:pPr>
      <w:r>
        <w:rPr>
          <w:rFonts w:ascii="Times New Roman"/>
          <w:b w:val="false"/>
          <w:i w:val="false"/>
          <w:color w:val="000000"/>
          <w:sz w:val="28"/>
        </w:rPr>
        <w:t>
      37. The decision of the competition commission is appealed in accordance with the procedure and terms established by the Administrative Procedural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 as amended by the resolution of the Board of the Agency of the Republic of Kazakhstan for regulation and development of the financial market dated 27.04.2023 № 20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Formation of the personnel reserve</w:t>
      </w:r>
    </w:p>
    <w:p>
      <w:pPr>
        <w:spacing w:after="0"/>
        <w:ind w:left="0"/>
        <w:jc w:val="both"/>
      </w:pPr>
      <w:r>
        <w:rPr>
          <w:rFonts w:ascii="Times New Roman"/>
          <w:b w:val="false"/>
          <w:i w:val="false"/>
          <w:color w:val="000000"/>
          <w:sz w:val="28"/>
        </w:rPr>
        <w:t>
      39. Personnel reserve is formed from the number of candidates who have received a positive conclusion of the tender committee and selected persons.</w:t>
      </w:r>
    </w:p>
    <w:p>
      <w:pPr>
        <w:spacing w:after="0"/>
        <w:ind w:left="0"/>
        <w:jc w:val="both"/>
      </w:pPr>
      <w:r>
        <w:rPr>
          <w:rFonts w:ascii="Times New Roman"/>
          <w:b w:val="false"/>
          <w:i w:val="false"/>
          <w:color w:val="000000"/>
          <w:sz w:val="28"/>
        </w:rPr>
        <w:t>
      40. The announcement of the selection for enlistment in personnel reserve is posted on the official Internet resource of the Agency in the Kazakh and Russian languages.</w:t>
      </w:r>
    </w:p>
    <w:p>
      <w:pPr>
        <w:spacing w:after="0"/>
        <w:ind w:left="0"/>
        <w:jc w:val="both"/>
      </w:pPr>
      <w:r>
        <w:rPr>
          <w:rFonts w:ascii="Times New Roman"/>
          <w:b w:val="false"/>
          <w:i w:val="false"/>
          <w:color w:val="000000"/>
          <w:sz w:val="28"/>
        </w:rPr>
        <w:t>
      41. Persons who have expressed a desire to take part in the selection, fill out an electronic version of the CV on the official Internet resource of the Agency.</w:t>
      </w:r>
    </w:p>
    <w:p>
      <w:pPr>
        <w:spacing w:after="0"/>
        <w:ind w:left="0"/>
        <w:jc w:val="both"/>
      </w:pPr>
      <w:r>
        <w:rPr>
          <w:rFonts w:ascii="Times New Roman"/>
          <w:b w:val="false"/>
          <w:i w:val="false"/>
          <w:color w:val="000000"/>
          <w:sz w:val="28"/>
        </w:rPr>
        <w:t>
      The term for accepting a CV ends after 1 (one) month from the date of placing the announcement.</w:t>
      </w:r>
    </w:p>
    <w:p>
      <w:pPr>
        <w:spacing w:after="0"/>
        <w:ind w:left="0"/>
        <w:jc w:val="both"/>
      </w:pPr>
      <w:r>
        <w:rPr>
          <w:rFonts w:ascii="Times New Roman"/>
          <w:b w:val="false"/>
          <w:i w:val="false"/>
          <w:color w:val="000000"/>
          <w:sz w:val="28"/>
        </w:rPr>
        <w:t>
      42. Within 5 (five) working days from the date of completion of the CV acceptance, the personnel service forms a list of persons who submitted a CV.</w:t>
      </w:r>
    </w:p>
    <w:p>
      <w:pPr>
        <w:spacing w:after="0"/>
        <w:ind w:left="0"/>
        <w:jc w:val="both"/>
      </w:pPr>
      <w:r>
        <w:rPr>
          <w:rFonts w:ascii="Times New Roman"/>
          <w:b w:val="false"/>
          <w:i w:val="false"/>
          <w:color w:val="000000"/>
          <w:sz w:val="28"/>
        </w:rPr>
        <w:t>
      Information about the time, date and place of the interview is submitted by the personnel service via e-mail and (or) telephone communication means to the persons from the list formed by the personnel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42 - as amended by the resolution of the Board of the Agency of the Republic of Kazakhstan for regulation and development of the financial market dated 27.04.2023 № 20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The Commission for formation of the personnel reserve conducts an interview with persons from the list formed by the personnel service in order to identify persons with knowledge in the areas corresponding to the direction of the Agency's subdivision within 10 (ten) working days from the date of formation of the 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 as amended by the resolution of the Board of the Agency of the Republic of Kazakhstan for regulation and development of the financial market dated 27.04.2023 № 20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43-1. The course of the interview with each person is recorded using technical means of recording. The record carriers are kept by the secretary of the commission for the formation of the personnel reserve. A note on the use of technical means of recording by the commission for the formation of the personnel reserve is made in the protocol of the commission for the formation of the personnel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43-1 in accordance with the resolution of the Board of the Agency of the Republic of Kazakhstan for regulation and development of the financial market dated 27.04.2023 № 20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43-2. The Commission on the formation of the personnel reserve is approved by the Chairman of the Agency or the head of the Agency's Office.</w:t>
      </w:r>
    </w:p>
    <w:p>
      <w:pPr>
        <w:spacing w:after="0"/>
        <w:ind w:left="0"/>
        <w:jc w:val="both"/>
      </w:pPr>
      <w:r>
        <w:rPr>
          <w:rFonts w:ascii="Times New Roman"/>
          <w:b w:val="false"/>
          <w:i w:val="false"/>
          <w:color w:val="000000"/>
          <w:sz w:val="28"/>
        </w:rPr>
        <w:t>
      The Commission for the formation of the personnel reserve consists of the chairman of the commission, members and the secretary of the commission (a representative of the personnel service).</w:t>
      </w:r>
    </w:p>
    <w:p>
      <w:pPr>
        <w:spacing w:after="0"/>
        <w:ind w:left="0"/>
        <w:jc w:val="both"/>
      </w:pPr>
      <w:r>
        <w:rPr>
          <w:rFonts w:ascii="Times New Roman"/>
          <w:b w:val="false"/>
          <w:i w:val="false"/>
          <w:color w:val="000000"/>
          <w:sz w:val="28"/>
        </w:rPr>
        <w:t>
      The commission on the formation of the personnel reserve includes managers and employees of the personnel service.</w:t>
      </w:r>
    </w:p>
    <w:p>
      <w:pPr>
        <w:spacing w:after="0"/>
        <w:ind w:left="0"/>
        <w:jc w:val="both"/>
      </w:pPr>
      <w:r>
        <w:rPr>
          <w:rFonts w:ascii="Times New Roman"/>
          <w:b w:val="false"/>
          <w:i w:val="false"/>
          <w:color w:val="000000"/>
          <w:sz w:val="28"/>
        </w:rPr>
        <w:t>
      The total number of members of the commission for the formation of the personnel reserve is an odd number, at least three people. In the absence of the chairman of the commission on the formation of the personnel reserve, his duties are assigned to one of the members of the commission on the formation of the personnel reserve.</w:t>
      </w:r>
    </w:p>
    <w:p>
      <w:pPr>
        <w:spacing w:after="0"/>
        <w:ind w:left="0"/>
        <w:jc w:val="both"/>
      </w:pPr>
      <w:r>
        <w:rPr>
          <w:rFonts w:ascii="Times New Roman"/>
          <w:b w:val="false"/>
          <w:i w:val="false"/>
          <w:color w:val="000000"/>
          <w:sz w:val="28"/>
        </w:rPr>
        <w:t>
      The organizational activity of the commission on the formation of the personnel reserve is provided by the secretary of the commission on the formation of the personnel reserve. The secretary of the commission on the formation of the personnel reserve is not a member of the commission on the formation of the personnel reserve and does not have the right to vote when making decisions by the commission on the formation of the personnel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43-2 in accordance with the resolution of the Board of the Agency of the Republic of Kazakhstan for regulation and development of the financial market dated 27.04.2023 № 20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43-3. The decision of the commission on the formation of the personnel reserve is considered competent if at least 2/3 (two thirds) from its composition are present at the meeting.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43-3 in accordance with the resolution of the Board of the Agency of the Republic of Kazakhstan for regulation and development of the financial market dated 27.04.2023 № 20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43-4. A person receives a positive opinion if the majority of those present from the commission on the formation of the personnel reserve voted for him. In case of equality of votes, the vote of the chairman of the commission on the formation of the personnel reserve is decisive.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43-4 in accordance with the resolution of the Board of the Agency of the Republic of Kazakhstan for regulation and development of the financial market dated 27.04.2023 № 20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43-5. The decision of the commission on the formation of the personnel reserve is issued in the form of a protocol of the commission on the formation of the personnel reserve, which is signed by the chairman, members and secretary of the commission on the formation of the personnel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43-5 in accordance with the resolution of the Board of the Agency of the Republic of Kazakhstan for regulation and development of the financial market dated 27.04.2023 № 20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43-6. Lists of persons enrolled in the personnel reserve are posted on the Agency's information stand in a place accessible to the public and on the Agency's official Internet resource within 7 (seven) working days from the date of the decision of the commission on the formation of the personnel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43-6 in accordance with the resolution of the Board of the Agency of the Republic of Kazakhstan for regulation and development of the financial market dated 27.04.2023 № 20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The decision of the commission on the formation of the personnel reserve is appealed in accordance with the procedure and terms established by the Administrative Procedural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 as amended by the resolution of the Board of the Agency of the Republic of Kazakhstan for regulation and development of the financial market dated 27.04.2023 № 20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Persons enlisted in personnel reserve are appointed to the position of an employee of the Agency within 1 (one) year from the date of their enlistment in personnel reserve, if there is a vacant position of an employee of the Agency.</w:t>
      </w:r>
    </w:p>
    <w:p>
      <w:pPr>
        <w:spacing w:after="0"/>
        <w:ind w:left="0"/>
        <w:jc w:val="both"/>
      </w:pPr>
      <w:r>
        <w:rPr>
          <w:rFonts w:ascii="Times New Roman"/>
          <w:b w:val="false"/>
          <w:i w:val="false"/>
          <w:color w:val="000000"/>
          <w:sz w:val="28"/>
        </w:rPr>
        <w:t>
      46. Exclusion of persons from the personnel reserve shall be carried out in cases as follows:</w:t>
      </w:r>
    </w:p>
    <w:p>
      <w:pPr>
        <w:spacing w:after="0"/>
        <w:ind w:left="0"/>
        <w:jc w:val="both"/>
      </w:pPr>
      <w:r>
        <w:rPr>
          <w:rFonts w:ascii="Times New Roman"/>
          <w:b w:val="false"/>
          <w:i w:val="false"/>
          <w:color w:val="000000"/>
          <w:sz w:val="28"/>
        </w:rPr>
        <w:t>
      1) submission by a person enlisted in personnel reserve, an application for exclusion from the personnel reserve;</w:t>
      </w:r>
    </w:p>
    <w:p>
      <w:pPr>
        <w:spacing w:after="0"/>
        <w:ind w:left="0"/>
        <w:jc w:val="both"/>
      </w:pPr>
      <w:r>
        <w:rPr>
          <w:rFonts w:ascii="Times New Roman"/>
          <w:b w:val="false"/>
          <w:i w:val="false"/>
          <w:color w:val="000000"/>
          <w:sz w:val="28"/>
        </w:rPr>
        <w:t>
      2) holding by a person enlisted in personnel reserve, a vacant position of an employee of the Agency.</w:t>
      </w:r>
    </w:p>
    <w:p>
      <w:pPr>
        <w:spacing w:after="0"/>
        <w:ind w:left="0"/>
        <w:jc w:val="both"/>
      </w:pPr>
      <w:r>
        <w:rPr>
          <w:rFonts w:ascii="Times New Roman"/>
          <w:b w:val="false"/>
          <w:i w:val="false"/>
          <w:color w:val="000000"/>
          <w:sz w:val="28"/>
        </w:rPr>
        <w:t>
      47. Work on formation and exclusion from the personnel reserve of the Agency shall be entrusted to the personnel department.</w:t>
      </w:r>
    </w:p>
    <w:p>
      <w:pPr>
        <w:spacing w:after="0"/>
        <w:ind w:left="0"/>
        <w:jc w:val="left"/>
      </w:pPr>
      <w:r>
        <w:rPr>
          <w:rFonts w:ascii="Times New Roman"/>
          <w:b/>
          <w:i w:val="false"/>
          <w:color w:val="000000"/>
        </w:rPr>
        <w:t xml:space="preserve"> Chapter 5. Termination of the employment contract</w:t>
      </w:r>
    </w:p>
    <w:p>
      <w:pPr>
        <w:spacing w:after="0"/>
        <w:ind w:left="0"/>
        <w:jc w:val="both"/>
      </w:pPr>
      <w:r>
        <w:rPr>
          <w:rFonts w:ascii="Times New Roman"/>
          <w:b w:val="false"/>
          <w:i w:val="false"/>
          <w:color w:val="000000"/>
          <w:sz w:val="28"/>
        </w:rPr>
        <w:t>
      48. Employment contracts with the Agency's employees shall be terminated on the grounds prescribed by the Law of the Republic of Kazakhstan “On State Regulation, Control and Supervision of the Financial Market and Financial Organisations” (hereinafter - the Law on State Regulation), pursuant to the procedure established by the Labour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48 - as revised by Resolution of the Board of the Agency of the Republic of Kazakhstan on Regulation and Development of Financial Market № 14 of 28.02.2024 (shall come into effect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Final Provisions</w:t>
      </w:r>
    </w:p>
    <w:p>
      <w:pPr>
        <w:spacing w:after="0"/>
        <w:ind w:left="0"/>
        <w:jc w:val="both"/>
      </w:pPr>
      <w:r>
        <w:rPr>
          <w:rFonts w:ascii="Times New Roman"/>
          <w:b w:val="false"/>
          <w:i w:val="false"/>
          <w:color w:val="000000"/>
          <w:sz w:val="28"/>
        </w:rPr>
        <w:t xml:space="preserve">
      49. Issues not regulated by the Rules shall be resolved in accordance with the </w:t>
      </w:r>
      <w:r>
        <w:rPr>
          <w:rFonts w:ascii="Times New Roman"/>
          <w:b w:val="false"/>
          <w:i w:val="false"/>
          <w:color w:val="000000"/>
          <w:sz w:val="28"/>
        </w:rPr>
        <w:t>Labour Code</w:t>
      </w:r>
      <w:r>
        <w:rPr>
          <w:rFonts w:ascii="Times New Roman"/>
          <w:b w:val="false"/>
          <w:i w:val="false"/>
          <w:color w:val="000000"/>
          <w:sz w:val="28"/>
        </w:rPr>
        <w:t xml:space="preserve"> and the </w:t>
      </w:r>
      <w:r>
        <w:rPr>
          <w:rFonts w:ascii="Times New Roman"/>
          <w:b w:val="false"/>
          <w:i w:val="false"/>
          <w:color w:val="000000"/>
          <w:sz w:val="28"/>
        </w:rPr>
        <w:t>Law</w:t>
      </w:r>
      <w:r>
        <w:rPr>
          <w:rFonts w:ascii="Times New Roman"/>
          <w:b w:val="false"/>
          <w:i w:val="false"/>
          <w:color w:val="000000"/>
          <w:sz w:val="28"/>
        </w:rPr>
        <w:t xml:space="preserve"> on the State Regulation.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appointment to the</w:t>
            </w:r>
            <w:r>
              <w:br/>
            </w:r>
            <w:r>
              <w:rPr>
                <w:rFonts w:ascii="Times New Roman"/>
                <w:b w:val="false"/>
                <w:i w:val="false"/>
                <w:color w:val="000000"/>
                <w:sz w:val="20"/>
              </w:rPr>
              <w:t xml:space="preserve"> position and termination of an </w:t>
            </w:r>
            <w:r>
              <w:br/>
            </w:r>
            <w:r>
              <w:rPr>
                <w:rFonts w:ascii="Times New Roman"/>
                <w:b w:val="false"/>
                <w:i w:val="false"/>
                <w:color w:val="000000"/>
                <w:sz w:val="20"/>
              </w:rPr>
              <w:t xml:space="preserve">employment contract with the </w:t>
            </w:r>
            <w:r>
              <w:br/>
            </w:r>
            <w:r>
              <w:rPr>
                <w:rFonts w:ascii="Times New Roman"/>
                <w:b w:val="false"/>
                <w:i w:val="false"/>
                <w:color w:val="000000"/>
                <w:sz w:val="20"/>
              </w:rPr>
              <w:t>employees of the Agency</w:t>
            </w:r>
            <w:r>
              <w:br/>
            </w:r>
            <w:r>
              <w:rPr>
                <w:rFonts w:ascii="Times New Roman"/>
                <w:b w:val="false"/>
                <w:i w:val="false"/>
                <w:color w:val="000000"/>
                <w:sz w:val="20"/>
              </w:rPr>
              <w:t>Form</w:t>
            </w:r>
            <w:r>
              <w:br/>
            </w:r>
            <w:r>
              <w:rPr>
                <w:rFonts w:ascii="Times New Roman"/>
                <w:b w:val="false"/>
                <w:i w:val="false"/>
                <w:color w:val="000000"/>
                <w:sz w:val="20"/>
              </w:rPr>
              <w:t>Agency</w:t>
            </w:r>
          </w:p>
        </w:tc>
      </w:tr>
    </w:tbl>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ff0000"/>
          <w:sz w:val="28"/>
        </w:rPr>
        <w:t>
      Footnote. Appendix 1 - as amended by the resolution of the Board of the Agency of the Republic of Kazakhstan for regulation and development of the financial market dated 27.04.2023 № 20 (shall be enforced ten calendar days after the date of its first official publication).</w:t>
      </w:r>
    </w:p>
    <w:p>
      <w:pPr>
        <w:spacing w:after="0"/>
        <w:ind w:left="0"/>
        <w:jc w:val="both"/>
      </w:pPr>
      <w:r>
        <w:rPr>
          <w:rFonts w:ascii="Times New Roman"/>
          <w:b w:val="false"/>
          <w:i w:val="false"/>
          <w:color w:val="000000"/>
          <w:sz w:val="28"/>
        </w:rPr>
        <w:t>
      I ask you to allow me to participate in the competition for the vacant position of an employee of the Agency</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(name of position, subdivision)</w:t>
      </w:r>
    </w:p>
    <w:p>
      <w:pPr>
        <w:spacing w:after="0"/>
        <w:ind w:left="0"/>
        <w:jc w:val="both"/>
      </w:pPr>
      <w:r>
        <w:rPr>
          <w:rFonts w:ascii="Times New Roman"/>
          <w:b w:val="false"/>
          <w:i w:val="false"/>
          <w:color w:val="000000"/>
          <w:sz w:val="28"/>
        </w:rPr>
        <w:t>
      I express my consent to the collection and processing of my personal data.</w:t>
      </w:r>
    </w:p>
    <w:p>
      <w:pPr>
        <w:spacing w:after="0"/>
        <w:ind w:left="0"/>
        <w:jc w:val="both"/>
      </w:pPr>
      <w:r>
        <w:rPr>
          <w:rFonts w:ascii="Times New Roman"/>
          <w:b w:val="false"/>
          <w:i w:val="false"/>
          <w:color w:val="000000"/>
          <w:sz w:val="28"/>
        </w:rPr>
        <w:t>
      I am responsible for the authenticity of the submitted documents.</w:t>
      </w:r>
    </w:p>
    <w:p>
      <w:pPr>
        <w:spacing w:after="0"/>
        <w:ind w:left="0"/>
        <w:jc w:val="both"/>
      </w:pPr>
      <w:r>
        <w:rPr>
          <w:rFonts w:ascii="Times New Roman"/>
          <w:b w:val="false"/>
          <w:i w:val="false"/>
          <w:color w:val="000000"/>
          <w:sz w:val="28"/>
        </w:rPr>
        <w:t>
      __________________ ___________________________________</w:t>
      </w:r>
    </w:p>
    <w:p>
      <w:pPr>
        <w:spacing w:after="0"/>
        <w:ind w:left="0"/>
        <w:jc w:val="both"/>
      </w:pPr>
      <w:r>
        <w:rPr>
          <w:rFonts w:ascii="Times New Roman"/>
          <w:b w:val="false"/>
          <w:i w:val="false"/>
          <w:color w:val="000000"/>
          <w:sz w:val="28"/>
        </w:rPr>
        <w:t>
      signature Surname and initials</w:t>
      </w:r>
    </w:p>
    <w:p>
      <w:pPr>
        <w:spacing w:after="0"/>
        <w:ind w:left="0"/>
        <w:jc w:val="both"/>
      </w:pPr>
      <w:r>
        <w:rPr>
          <w:rFonts w:ascii="Times New Roman"/>
          <w:b w:val="false"/>
          <w:i w:val="false"/>
          <w:color w:val="000000"/>
          <w:sz w:val="28"/>
        </w:rPr>
        <w:t xml:space="preserve">
      "_____" _____________ 20___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Appointment and </w:t>
            </w:r>
            <w:r>
              <w:br/>
            </w:r>
            <w:r>
              <w:rPr>
                <w:rFonts w:ascii="Times New Roman"/>
                <w:b w:val="false"/>
                <w:i w:val="false"/>
                <w:color w:val="000000"/>
                <w:sz w:val="20"/>
              </w:rPr>
              <w:t xml:space="preserve">Termination of Employment </w:t>
            </w:r>
            <w:r>
              <w:br/>
            </w:r>
            <w:r>
              <w:rPr>
                <w:rFonts w:ascii="Times New Roman"/>
                <w:b w:val="false"/>
                <w:i w:val="false"/>
                <w:color w:val="000000"/>
                <w:sz w:val="20"/>
              </w:rPr>
              <w:t>Contracts with Agency Employees</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QUESTIONNAIRE</w:t>
      </w:r>
      <w:r>
        <w:br/>
      </w:r>
      <w:r>
        <w:rPr>
          <w:rFonts w:ascii="Times New Roman"/>
          <w:b/>
          <w:i w:val="false"/>
          <w:color w:val="000000"/>
        </w:rPr>
        <w:t>(to be filled in by hand)</w:t>
      </w:r>
    </w:p>
    <w:p>
      <w:pPr>
        <w:spacing w:after="0"/>
        <w:ind w:left="0"/>
        <w:jc w:val="both"/>
      </w:pPr>
      <w:r>
        <w:rPr>
          <w:rFonts w:ascii="Times New Roman"/>
          <w:b w:val="false"/>
          <w:i w:val="false"/>
          <w:color w:val="ff0000"/>
          <w:sz w:val="28"/>
        </w:rPr>
        <w:t>
      Footnote. Appendix 2 - as revised by Resolution of the Board of the Agency of the Republic of Kazakhstan on Regulation and Development of Financial Market № 14 of 28.02.2024 (shall be enacted after ten calendar days from the date of its first official publication).</w:t>
      </w:r>
    </w:p>
    <w:p>
      <w:pPr>
        <w:spacing w:after="0"/>
        <w:ind w:left="0"/>
        <w:jc w:val="both"/>
      </w:pPr>
      <w:r>
        <w:rPr>
          <w:rFonts w:ascii="Times New Roman"/>
          <w:b w:val="false"/>
          <w:i w:val="false"/>
          <w:color w:val="000000"/>
          <w:sz w:val="28"/>
        </w:rPr>
        <w:t>
      Surname__________________________________________________________________</w:t>
      </w:r>
    </w:p>
    <w:p>
      <w:pPr>
        <w:spacing w:after="0"/>
        <w:ind w:left="0"/>
        <w:jc w:val="both"/>
      </w:pPr>
      <w:r>
        <w:rPr>
          <w:rFonts w:ascii="Times New Roman"/>
          <w:b w:val="false"/>
          <w:i w:val="false"/>
          <w:color w:val="000000"/>
          <w:sz w:val="28"/>
        </w:rPr>
        <w:t>
      Name _____________________________________________________________________</w:t>
      </w:r>
    </w:p>
    <w:p>
      <w:pPr>
        <w:spacing w:after="0"/>
        <w:ind w:left="0"/>
        <w:jc w:val="both"/>
      </w:pPr>
      <w:r>
        <w:rPr>
          <w:rFonts w:ascii="Times New Roman"/>
          <w:b w:val="false"/>
          <w:i w:val="false"/>
          <w:color w:val="000000"/>
          <w:sz w:val="28"/>
        </w:rPr>
        <w:t>
      Patronymic_________________________________________________________________</w:t>
      </w:r>
    </w:p>
    <w:p>
      <w:pPr>
        <w:spacing w:after="0"/>
        <w:ind w:left="0"/>
        <w:jc w:val="both"/>
      </w:pPr>
      <w:r>
        <w:rPr>
          <w:rFonts w:ascii="Times New Roman"/>
          <w:b w:val="false"/>
          <w:i w:val="false"/>
          <w:color w:val="000000"/>
          <w:sz w:val="28"/>
        </w:rPr>
        <w:t>
      If surname, first name, patronymic were changed, please specify the reason and when 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Nationality_______________________________________________________________</w:t>
      </w:r>
    </w:p>
    <w:p>
      <w:pPr>
        <w:spacing w:after="0"/>
        <w:ind w:left="0"/>
        <w:jc w:val="both"/>
      </w:pPr>
      <w:r>
        <w:rPr>
          <w:rFonts w:ascii="Times New Roman"/>
          <w:b w:val="false"/>
          <w:i w:val="false"/>
          <w:color w:val="000000"/>
          <w:sz w:val="28"/>
        </w:rPr>
        <w:t>
      If you changed your nationality, please specify when</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IIN______________________________________________________________________</w:t>
      </w:r>
    </w:p>
    <w:p>
      <w:pPr>
        <w:spacing w:after="0"/>
        <w:ind w:left="0"/>
        <w:jc w:val="both"/>
      </w:pPr>
      <w:r>
        <w:rPr>
          <w:rFonts w:ascii="Times New Roman"/>
          <w:b w:val="false"/>
          <w:i w:val="false"/>
          <w:color w:val="000000"/>
          <w:sz w:val="28"/>
        </w:rPr>
        <w:t>
      Have you been convicted, when and why?</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Study or work abroad</w:t>
      </w:r>
    </w:p>
    <w:p>
      <w:pPr>
        <w:spacing w:after="0"/>
        <w:ind w:left="0"/>
        <w:jc w:val="both"/>
      </w:pPr>
      <w:r>
        <w:rPr>
          <w:rFonts w:ascii="Times New Roman"/>
          <w:b w:val="false"/>
          <w:i w:val="false"/>
          <w:color w:val="000000"/>
          <w:sz w:val="28"/>
        </w:rPr>
        <w:t>
      Country of stay________________________________________________________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Length of stay_________________________________________________________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Place of employment or study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Have you been deprived of the right to hold a certain position or to engage in certain activities </w:t>
      </w:r>
    </w:p>
    <w:p>
      <w:pPr>
        <w:spacing w:after="0"/>
        <w:ind w:left="0"/>
        <w:jc w:val="both"/>
      </w:pPr>
      <w:r>
        <w:rPr>
          <w:rFonts w:ascii="Times New Roman"/>
          <w:b w:val="false"/>
          <w:i w:val="false"/>
          <w:color w:val="000000"/>
          <w:sz w:val="28"/>
        </w:rPr>
        <w:t>
      under a court judgement that has entered into legal force, when and for what reason? 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Have you been deprived of the right to hold positions in public bodies for a certain period of time, when and for what reason?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Have you been deprived of the right to hold positions in financial entities for a certain period of time, when and for what reason?</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Do you have any close kinship or property relations (parents, spouses, brothers, sisters, sons, </w:t>
      </w:r>
    </w:p>
    <w:p>
      <w:pPr>
        <w:spacing w:after="0"/>
        <w:ind w:left="0"/>
        <w:jc w:val="both"/>
      </w:pPr>
      <w:r>
        <w:rPr>
          <w:rFonts w:ascii="Times New Roman"/>
          <w:b w:val="false"/>
          <w:i w:val="false"/>
          <w:color w:val="000000"/>
          <w:sz w:val="28"/>
        </w:rPr>
        <w:t xml:space="preserve">
      daughters, as well as brothers, sisters, parents and children of spouses) with employees </w:t>
      </w:r>
    </w:p>
    <w:p>
      <w:pPr>
        <w:spacing w:after="0"/>
        <w:ind w:left="0"/>
        <w:jc w:val="both"/>
      </w:pPr>
      <w:r>
        <w:rPr>
          <w:rFonts w:ascii="Times New Roman"/>
          <w:b w:val="false"/>
          <w:i w:val="false"/>
          <w:color w:val="000000"/>
          <w:sz w:val="28"/>
        </w:rPr>
        <w:t xml:space="preserve">
      of the Agency and the National Bank of the Republic of Kazakhstan?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 ______ 20___                               ______________________</w:t>
      </w:r>
    </w:p>
    <w:p>
      <w:pPr>
        <w:spacing w:after="0"/>
        <w:ind w:left="0"/>
        <w:jc w:val="both"/>
      </w:pPr>
      <w:r>
        <w:rPr>
          <w:rFonts w:ascii="Times New Roman"/>
          <w:b w:val="false"/>
          <w:i w:val="false"/>
          <w:color w:val="000000"/>
          <w:sz w:val="28"/>
        </w:rPr>
        <w:t xml:space="preserve">                                                             (signature)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