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80a2" w14:textId="4d58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professional training and maintaining qualification of aviation inspectors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July 22, 2019 № 525. Registered in the Ministry of Justice of the Republic of Kazakhstan on July 26, 2019 № 19096.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 of paragraph 6 of Article 16-6 of the Law of the Republic of Kazakhstan dated July 15, 2010 "On the Use of Airspace of the Republic of Kazakhstan and Activities of Aviation"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professional training and maintaining qualification of aviation inspectors.</w:t>
      </w:r>
    </w:p>
    <w:p>
      <w:pPr>
        <w:spacing w:after="0"/>
        <w:ind w:left="0"/>
        <w:jc w:val="both"/>
      </w:pPr>
      <w:r>
        <w:rPr>
          <w:rFonts w:ascii="Times New Roman"/>
          <w:b w:val="false"/>
          <w:i w:val="false"/>
          <w:color w:val="000000"/>
          <w:sz w:val="28"/>
        </w:rPr>
        <w:t>
      2. Civil aviation committee of the Ministry of Industry and Infrastructural Development of the Republic of Kazakhstan, in the manner established by the legislation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execution of this order shall be assigned to the supervising Vice- Minister of Industry and Infrastructural Development of the Republic of Kazakhstan.</w:t>
      </w:r>
    </w:p>
    <w:p>
      <w:pPr>
        <w:spacing w:after="0"/>
        <w:ind w:left="0"/>
        <w:jc w:val="both"/>
      </w:pPr>
      <w:r>
        <w:rPr>
          <w:rFonts w:ascii="Times New Roman"/>
          <w:b w:val="false"/>
          <w:i w:val="false"/>
          <w:color w:val="000000"/>
          <w:sz w:val="28"/>
        </w:rPr>
        <w:t>
      4. This order shall be enforced from August 1, 2019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Infrastructural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July 22, 2019 № 525</w:t>
            </w:r>
          </w:p>
        </w:tc>
      </w:tr>
    </w:tbl>
    <w:p>
      <w:pPr>
        <w:spacing w:after="0"/>
        <w:ind w:left="0"/>
        <w:jc w:val="left"/>
      </w:pPr>
      <w:r>
        <w:rPr>
          <w:rFonts w:ascii="Times New Roman"/>
          <w:b/>
          <w:i w:val="false"/>
          <w:color w:val="000000"/>
        </w:rPr>
        <w:t xml:space="preserve"> Rules for professional training and maintaining qualification of aviation inspectors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professional training and maintaining qualification of aviation inspectors (hereinafter- the Rules) are developed in accordance with subparagraph 3) of paragraph 6 of Article 16-6 of the Law of the Republic of Kazakhstan dated July 15, 2010 “On the Use of Airspace of the Republic of Kazakhstan and Activities of Aviation” and shall determine the procedure for professional training and maintaining qualification of aviation inspectors.</w:t>
      </w:r>
    </w:p>
    <w:p>
      <w:pPr>
        <w:spacing w:after="0"/>
        <w:ind w:left="0"/>
        <w:jc w:val="both"/>
      </w:pPr>
      <w:r>
        <w:rPr>
          <w:rFonts w:ascii="Times New Roman"/>
          <w:b w:val="false"/>
          <w:i w:val="false"/>
          <w:color w:val="000000"/>
          <w:sz w:val="28"/>
        </w:rPr>
        <w:t>
      2. The following basic definitions are used in these Rules:</w:t>
      </w:r>
    </w:p>
    <w:p>
      <w:pPr>
        <w:spacing w:after="0"/>
        <w:ind w:left="0"/>
        <w:jc w:val="both"/>
      </w:pPr>
      <w:r>
        <w:rPr>
          <w:rFonts w:ascii="Times New Roman"/>
          <w:b w:val="false"/>
          <w:i w:val="false"/>
          <w:color w:val="000000"/>
          <w:sz w:val="28"/>
        </w:rPr>
        <w:t>
      1) an aviation inspector - an official of an authorized organization in the field of civil aviation, authorized to carry out control and supervision in the field of airspace use;</w:t>
      </w:r>
    </w:p>
    <w:p>
      <w:pPr>
        <w:spacing w:after="0"/>
        <w:ind w:left="0"/>
        <w:jc w:val="both"/>
      </w:pPr>
      <w:r>
        <w:rPr>
          <w:rFonts w:ascii="Times New Roman"/>
          <w:b w:val="false"/>
          <w:i w:val="false"/>
          <w:color w:val="000000"/>
          <w:sz w:val="28"/>
        </w:rPr>
        <w:t>
      2) an authorized organization in the field of civil aviation - a joint-stock company with one hundred percent state participation in the authorized capital, carrying out activities aimed at ensuring sustainable development of civil aviation industry of the Republic of Kazakhstan, flight safety and aviation security;</w:t>
      </w:r>
    </w:p>
    <w:p>
      <w:pPr>
        <w:spacing w:after="0"/>
        <w:ind w:left="0"/>
        <w:jc w:val="both"/>
      </w:pPr>
      <w:r>
        <w:rPr>
          <w:rFonts w:ascii="Times New Roman"/>
          <w:b w:val="false"/>
          <w:i w:val="false"/>
          <w:color w:val="000000"/>
          <w:sz w:val="28"/>
        </w:rPr>
        <w:t>
      3) special training (retraining) - training process of an aviation inspector, aimed at acquiring new (additional) professional knowledge, skills and abilities, due to the introduction of new requirements;</w:t>
      </w:r>
    </w:p>
    <w:p>
      <w:pPr>
        <w:spacing w:after="0"/>
        <w:ind w:left="0"/>
        <w:jc w:val="both"/>
      </w:pPr>
      <w:r>
        <w:rPr>
          <w:rFonts w:ascii="Times New Roman"/>
          <w:b w:val="false"/>
          <w:i w:val="false"/>
          <w:color w:val="000000"/>
          <w:sz w:val="28"/>
        </w:rPr>
        <w:t>
      4) initial training - the process of professional education of an aviation inspector, in order to carry out functions of control and supervision in the field of civil and experimental aviation by him/her;</w:t>
      </w:r>
    </w:p>
    <w:p>
      <w:pPr>
        <w:spacing w:after="0"/>
        <w:ind w:left="0"/>
        <w:jc w:val="both"/>
      </w:pPr>
      <w:r>
        <w:rPr>
          <w:rFonts w:ascii="Times New Roman"/>
          <w:b w:val="false"/>
          <w:i w:val="false"/>
          <w:color w:val="000000"/>
          <w:sz w:val="28"/>
        </w:rPr>
        <w:t>
      5) qualification - possession of necessary level of knowledge, skills, required for effective implementation of their official tasks and functions;</w:t>
      </w:r>
    </w:p>
    <w:p>
      <w:pPr>
        <w:spacing w:after="0"/>
        <w:ind w:left="0"/>
        <w:jc w:val="both"/>
      </w:pPr>
      <w:r>
        <w:rPr>
          <w:rFonts w:ascii="Times New Roman"/>
          <w:b w:val="false"/>
          <w:i w:val="false"/>
          <w:color w:val="000000"/>
          <w:sz w:val="28"/>
        </w:rPr>
        <w:t>
      6) a qualification mark - a record made in the certificate and being a part of it, in which special conditions, rights or restrictions relating to this certificate are indicated;</w:t>
      </w:r>
    </w:p>
    <w:p>
      <w:pPr>
        <w:spacing w:after="0"/>
        <w:ind w:left="0"/>
        <w:jc w:val="both"/>
      </w:pPr>
      <w:r>
        <w:rPr>
          <w:rFonts w:ascii="Times New Roman"/>
          <w:b w:val="false"/>
          <w:i w:val="false"/>
          <w:color w:val="000000"/>
          <w:sz w:val="28"/>
        </w:rPr>
        <w:t>
      7) individual program - a program focused on studying the rules and procedures of an aviation inspector, studying issues of documenting the results of inspections, interaction with other state bodies, using their powers by aviation inspectors, forming skills in developing industry and state programs aimed at improving flight safety and aviation security, as well as development of preventive measures based on the materials of investigation of aviation accidents and other adverse events;</w:t>
      </w:r>
    </w:p>
    <w:p>
      <w:pPr>
        <w:spacing w:after="0"/>
        <w:ind w:left="0"/>
        <w:jc w:val="both"/>
      </w:pPr>
      <w:r>
        <w:rPr>
          <w:rFonts w:ascii="Times New Roman"/>
          <w:b w:val="false"/>
          <w:i w:val="false"/>
          <w:color w:val="000000"/>
          <w:sz w:val="28"/>
        </w:rPr>
        <w:t>
      8) maintaining a professional level - the training process of an aviation inspector, the purpose of which is to update, expand and deepen professional knowledge, skills and abilities;</w:t>
      </w:r>
    </w:p>
    <w:p>
      <w:pPr>
        <w:spacing w:after="0"/>
        <w:ind w:left="0"/>
        <w:jc w:val="both"/>
      </w:pPr>
      <w:r>
        <w:rPr>
          <w:rFonts w:ascii="Times New Roman"/>
          <w:b w:val="false"/>
          <w:i w:val="false"/>
          <w:color w:val="000000"/>
          <w:sz w:val="28"/>
        </w:rPr>
        <w:t>
      9) course - the process of training an aviation inspector, the purpose of which is to update and deepen knowledge and skills aimed at improving professional and methodological skills;</w:t>
      </w:r>
    </w:p>
    <w:p>
      <w:pPr>
        <w:spacing w:after="0"/>
        <w:ind w:left="0"/>
        <w:jc w:val="both"/>
      </w:pPr>
      <w:r>
        <w:rPr>
          <w:rFonts w:ascii="Times New Roman"/>
          <w:b w:val="false"/>
          <w:i w:val="false"/>
          <w:color w:val="000000"/>
          <w:sz w:val="28"/>
        </w:rPr>
        <w:t>
      10) internship - training of an aviation inspector at the workplace under the guidance of the person providing the training, in order to practically master the methods of control and supervision of activities of civil and experimental aviation;</w:t>
      </w:r>
    </w:p>
    <w:p>
      <w:pPr>
        <w:spacing w:after="0"/>
        <w:ind w:left="0"/>
        <w:jc w:val="both"/>
      </w:pPr>
      <w:r>
        <w:rPr>
          <w:rFonts w:ascii="Times New Roman"/>
          <w:b w:val="false"/>
          <w:i w:val="false"/>
          <w:color w:val="000000"/>
          <w:sz w:val="28"/>
        </w:rPr>
        <w:t>
      11) theoretical training - a stage of the training process for an aviation inspector, during the passage of which a student acquires special theoretical knowledge in accordance with training programs approved by an authorized organization in the field of civil aviation;</w:t>
      </w:r>
    </w:p>
    <w:p>
      <w:pPr>
        <w:spacing w:after="0"/>
        <w:ind w:left="0"/>
        <w:jc w:val="both"/>
      </w:pPr>
      <w:r>
        <w:rPr>
          <w:rFonts w:ascii="Times New Roman"/>
          <w:b w:val="false"/>
          <w:i w:val="false"/>
          <w:color w:val="000000"/>
          <w:sz w:val="28"/>
        </w:rPr>
        <w:t>
      12) simulator training - a stage of the training process for an aviation inspector, during the passage of which the trainee acquires, maintains and improves practical skills with the help of various types of training devices (aviation simulators);</w:t>
      </w:r>
    </w:p>
    <w:p>
      <w:pPr>
        <w:spacing w:after="0"/>
        <w:ind w:left="0"/>
        <w:jc w:val="both"/>
      </w:pPr>
      <w:r>
        <w:rPr>
          <w:rFonts w:ascii="Times New Roman"/>
          <w:b w:val="false"/>
          <w:i w:val="false"/>
          <w:color w:val="000000"/>
          <w:sz w:val="28"/>
        </w:rPr>
        <w:t>
      13) ICAO - an international civil aviation organization.</w:t>
      </w:r>
    </w:p>
    <w:p>
      <w:pPr>
        <w:spacing w:after="0"/>
        <w:ind w:left="0"/>
        <w:jc w:val="both"/>
      </w:pPr>
      <w:r>
        <w:rPr>
          <w:rFonts w:ascii="Times New Roman"/>
          <w:b w:val="false"/>
          <w:i w:val="false"/>
          <w:color w:val="000000"/>
          <w:sz w:val="28"/>
        </w:rPr>
        <w:t>
      3. Training of aviation inspectors shall be carried out in aviation training centers certified by an authorized organization in the field of civil aviation (hereinafter - the authorized organization).</w:t>
      </w:r>
    </w:p>
    <w:p>
      <w:pPr>
        <w:spacing w:after="0"/>
        <w:ind w:left="0"/>
        <w:jc w:val="both"/>
      </w:pPr>
      <w:r>
        <w:rPr>
          <w:rFonts w:ascii="Times New Roman"/>
          <w:b w:val="false"/>
          <w:i w:val="false"/>
          <w:color w:val="000000"/>
          <w:sz w:val="28"/>
        </w:rPr>
        <w:t xml:space="preserve">
      4. In accordance with the requirements of Doc8335 “Guidance for the procedures of operational inspection, certification and continuous supervision” approved by the ICAO General Secretary, for carrying out control functions, aviation inspectors, during training, shall undergo additional or expanded programs of in-depth study of certain issues in the following directions: </w:t>
      </w:r>
    </w:p>
    <w:p>
      <w:pPr>
        <w:spacing w:after="0"/>
        <w:ind w:left="0"/>
        <w:jc w:val="both"/>
      </w:pPr>
      <w:r>
        <w:rPr>
          <w:rFonts w:ascii="Times New Roman"/>
          <w:b w:val="false"/>
          <w:i w:val="false"/>
          <w:color w:val="000000"/>
          <w:sz w:val="28"/>
        </w:rPr>
        <w:t>
      1) ensuring control of flight operations;</w:t>
      </w:r>
    </w:p>
    <w:p>
      <w:pPr>
        <w:spacing w:after="0"/>
        <w:ind w:left="0"/>
        <w:jc w:val="both"/>
      </w:pPr>
      <w:r>
        <w:rPr>
          <w:rFonts w:ascii="Times New Roman"/>
          <w:b w:val="false"/>
          <w:i w:val="false"/>
          <w:color w:val="000000"/>
          <w:sz w:val="28"/>
        </w:rPr>
        <w:t>
      2) maintaining airworthiness of aircrafts;</w:t>
      </w:r>
    </w:p>
    <w:p>
      <w:pPr>
        <w:spacing w:after="0"/>
        <w:ind w:left="0"/>
        <w:jc w:val="both"/>
      </w:pPr>
      <w:r>
        <w:rPr>
          <w:rFonts w:ascii="Times New Roman"/>
          <w:b w:val="false"/>
          <w:i w:val="false"/>
          <w:color w:val="000000"/>
          <w:sz w:val="28"/>
        </w:rPr>
        <w:t>
      3) ensuring control of aircrafts of foreign air carriers;</w:t>
      </w:r>
    </w:p>
    <w:p>
      <w:pPr>
        <w:spacing w:after="0"/>
        <w:ind w:left="0"/>
        <w:jc w:val="both"/>
      </w:pPr>
      <w:r>
        <w:rPr>
          <w:rFonts w:ascii="Times New Roman"/>
          <w:b w:val="false"/>
          <w:i w:val="false"/>
          <w:color w:val="000000"/>
          <w:sz w:val="28"/>
        </w:rPr>
        <w:t>
      4) ensuring flight safety control on the apron of aerodromes;</w:t>
      </w:r>
    </w:p>
    <w:p>
      <w:pPr>
        <w:spacing w:after="0"/>
        <w:ind w:left="0"/>
        <w:jc w:val="both"/>
      </w:pPr>
      <w:r>
        <w:rPr>
          <w:rFonts w:ascii="Times New Roman"/>
          <w:b w:val="false"/>
          <w:i w:val="false"/>
          <w:color w:val="000000"/>
          <w:sz w:val="28"/>
        </w:rPr>
        <w:t>
      5) ensuring flight control at aerodromes (heliports) and sites;</w:t>
      </w:r>
    </w:p>
    <w:p>
      <w:pPr>
        <w:spacing w:after="0"/>
        <w:ind w:left="0"/>
        <w:jc w:val="both"/>
      </w:pPr>
      <w:r>
        <w:rPr>
          <w:rFonts w:ascii="Times New Roman"/>
          <w:b w:val="false"/>
          <w:i w:val="false"/>
          <w:color w:val="000000"/>
          <w:sz w:val="28"/>
        </w:rPr>
        <w:t>
      6) ensuring control over implementation of air transportation rules;</w:t>
      </w:r>
    </w:p>
    <w:p>
      <w:pPr>
        <w:spacing w:after="0"/>
        <w:ind w:left="0"/>
        <w:jc w:val="both"/>
      </w:pPr>
      <w:r>
        <w:rPr>
          <w:rFonts w:ascii="Times New Roman"/>
          <w:b w:val="false"/>
          <w:i w:val="false"/>
          <w:color w:val="000000"/>
          <w:sz w:val="28"/>
        </w:rPr>
        <w:t xml:space="preserve">
      7) ensuring control of aviation security; </w:t>
      </w:r>
    </w:p>
    <w:p>
      <w:pPr>
        <w:spacing w:after="0"/>
        <w:ind w:left="0"/>
        <w:jc w:val="both"/>
      </w:pPr>
      <w:r>
        <w:rPr>
          <w:rFonts w:ascii="Times New Roman"/>
          <w:b w:val="false"/>
          <w:i w:val="false"/>
          <w:color w:val="000000"/>
          <w:sz w:val="28"/>
        </w:rPr>
        <w:t>
      8) ensuring control of emergency and rescue support of flights</w:t>
      </w:r>
    </w:p>
    <w:p>
      <w:pPr>
        <w:spacing w:after="0"/>
        <w:ind w:left="0"/>
        <w:jc w:val="both"/>
      </w:pPr>
      <w:r>
        <w:rPr>
          <w:rFonts w:ascii="Times New Roman"/>
          <w:b w:val="false"/>
          <w:i w:val="false"/>
          <w:color w:val="000000"/>
          <w:sz w:val="28"/>
        </w:rPr>
        <w:t>
      9) ensuring control of the system for issuing aviation personnel certificates;</w:t>
      </w:r>
    </w:p>
    <w:p>
      <w:pPr>
        <w:spacing w:after="0"/>
        <w:ind w:left="0"/>
        <w:jc w:val="both"/>
      </w:pPr>
      <w:r>
        <w:rPr>
          <w:rFonts w:ascii="Times New Roman"/>
          <w:b w:val="false"/>
          <w:i w:val="false"/>
          <w:color w:val="000000"/>
          <w:sz w:val="28"/>
        </w:rPr>
        <w:t>
      10) ensuring control over investigation of aircraft accidents and incidents.</w:t>
      </w:r>
    </w:p>
    <w:p>
      <w:pPr>
        <w:spacing w:after="0"/>
        <w:ind w:left="0"/>
        <w:jc w:val="both"/>
      </w:pPr>
      <w:r>
        <w:rPr>
          <w:rFonts w:ascii="Times New Roman"/>
          <w:b w:val="false"/>
          <w:i w:val="false"/>
          <w:color w:val="000000"/>
          <w:sz w:val="28"/>
        </w:rPr>
        <w:t>
      5. Aviation inspectors, who, in accordance with the requirements of Appendix 1 to the ICAO Convention, must have relevant valid certificates of aviation personnel shall undergo training to maintain qualification and extend their validity in accordance with the Rules for organization of flight work in civil aviation of the Republic of Kazakhstan, approved by the order of the Minister for Investment and Development of the Republic of Kazakhstan dated March 20, 2015 № 307 (registered in the Register of state registration of regulatory legal acts № 10809).</w:t>
      </w:r>
    </w:p>
    <w:p>
      <w:pPr>
        <w:spacing w:after="0"/>
        <w:ind w:left="0"/>
        <w:jc w:val="both"/>
      </w:pPr>
      <w:r>
        <w:rPr>
          <w:rFonts w:ascii="Times New Roman"/>
          <w:b w:val="false"/>
          <w:i w:val="false"/>
          <w:color w:val="000000"/>
          <w:sz w:val="28"/>
        </w:rPr>
        <w:t>
      Aviation inspectors directly related to implementation and provision of aircraft flights and their technical maintenance, air traffic services, shall be allowed to professional activity in the presence of a valid certificate for the right to carry out such activities and compliance of health state with the established requirements.</w:t>
      </w:r>
    </w:p>
    <w:p>
      <w:pPr>
        <w:spacing w:after="0"/>
        <w:ind w:left="0"/>
        <w:jc w:val="both"/>
      </w:pPr>
      <w:r>
        <w:rPr>
          <w:rFonts w:ascii="Times New Roman"/>
          <w:b w:val="false"/>
          <w:i w:val="false"/>
          <w:color w:val="000000"/>
          <w:sz w:val="28"/>
        </w:rPr>
        <w:t>
      Health requirements for aviation inspectors subject to mandatory medical examination are established by the Rules of medical examination and inspection in civil aviation of the Republic of Kazakhstan, developed on the basis of standards of the International Civil Aviation Organization (ICAO) and approved by the order of the Minister for Investment and Development of the Republic of Kazakhstan dated 5 June 2017, № 324 (registered in the Register of state registration of regulatory legal acts № 15325). The conformity of the health state of a person related to aviation personnel shall be confirmed by a medical conclusion, which is an integral part of the certificate of aviation personnel.</w:t>
      </w:r>
    </w:p>
    <w:p>
      <w:pPr>
        <w:spacing w:after="0"/>
        <w:ind w:left="0"/>
        <w:jc w:val="left"/>
      </w:pPr>
      <w:r>
        <w:rPr>
          <w:rFonts w:ascii="Times New Roman"/>
          <w:b/>
          <w:i w:val="false"/>
          <w:color w:val="000000"/>
        </w:rPr>
        <w:t xml:space="preserve"> Chapter 2. The procedure for professional training and</w:t>
      </w:r>
      <w:r>
        <w:br/>
      </w:r>
      <w:r>
        <w:rPr>
          <w:rFonts w:ascii="Times New Roman"/>
          <w:b/>
          <w:i w:val="false"/>
          <w:color w:val="000000"/>
        </w:rPr>
        <w:t>maintaining qualification of aviation inspectors</w:t>
      </w:r>
    </w:p>
    <w:p>
      <w:pPr>
        <w:spacing w:after="0"/>
        <w:ind w:left="0"/>
        <w:jc w:val="both"/>
      </w:pPr>
      <w:r>
        <w:rPr>
          <w:rFonts w:ascii="Times New Roman"/>
          <w:b w:val="false"/>
          <w:i w:val="false"/>
          <w:color w:val="000000"/>
          <w:sz w:val="28"/>
        </w:rPr>
        <w:t>
      6. Aviation inspectors shall be trained on initial training and advanced training programs approved by the authorized organization.</w:t>
      </w:r>
    </w:p>
    <w:p>
      <w:pPr>
        <w:spacing w:after="0"/>
        <w:ind w:left="0"/>
        <w:jc w:val="both"/>
      </w:pPr>
      <w:r>
        <w:rPr>
          <w:rFonts w:ascii="Times New Roman"/>
          <w:b w:val="false"/>
          <w:i w:val="false"/>
          <w:color w:val="000000"/>
          <w:sz w:val="28"/>
        </w:rPr>
        <w:t>
      The frequency and scope of training shall be established and approved by an internal act of the authorized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Industry and Infrastructure Development of the Republic of Kazakhstan dated 24.02.2023 No. 119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After completion of the professional training and proficiency maintaining course, aviation inspectors shall be issued a document (certificate) in paper and (or) electronic form by the aviation training center confirming completion of the relevant course.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Industry and Infrastructure Development of the Republic of Kazakhstan dated 24.02.2023 No. 119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Performing the functions of control and supervision of implementation the requirements of the legislation of the Republic of Kazakhstan and control over ensuring the safety of flights in organizations and civil aviation enterprises, including inspecting aircrafts and their crews in directions by aviation inspectors shall be allowed after they have completed a full training course with the issuance of documents of an established form (certificates, diplomas, licenses).</w:t>
      </w:r>
    </w:p>
    <w:p>
      <w:pPr>
        <w:spacing w:after="0"/>
        <w:ind w:left="0"/>
        <w:jc w:val="both"/>
      </w:pPr>
      <w:r>
        <w:rPr>
          <w:rFonts w:ascii="Times New Roman"/>
          <w:b w:val="false"/>
          <w:i w:val="false"/>
          <w:color w:val="000000"/>
          <w:sz w:val="28"/>
        </w:rPr>
        <w:t>
      9. Initial training consists of the following types of training:</w:t>
      </w:r>
    </w:p>
    <w:p>
      <w:pPr>
        <w:spacing w:after="0"/>
        <w:ind w:left="0"/>
        <w:jc w:val="both"/>
      </w:pPr>
      <w:r>
        <w:rPr>
          <w:rFonts w:ascii="Times New Roman"/>
          <w:b w:val="false"/>
          <w:i w:val="false"/>
          <w:color w:val="000000"/>
          <w:sz w:val="28"/>
        </w:rPr>
        <w:t>
      1) theoretical training in an individual program, based on the level of preparedness of the aviation inspector, and testing his/her knowledge of functional responsibilities in an authorized organization;</w:t>
      </w:r>
    </w:p>
    <w:p>
      <w:pPr>
        <w:spacing w:after="0"/>
        <w:ind w:left="0"/>
        <w:jc w:val="both"/>
      </w:pPr>
      <w:r>
        <w:rPr>
          <w:rFonts w:ascii="Times New Roman"/>
          <w:b w:val="false"/>
          <w:i w:val="false"/>
          <w:color w:val="000000"/>
          <w:sz w:val="28"/>
        </w:rPr>
        <w:t>
      2) training in appropriate training courses for the inspectors (basic inspector course);</w:t>
      </w:r>
    </w:p>
    <w:p>
      <w:pPr>
        <w:spacing w:after="0"/>
        <w:ind w:left="0"/>
        <w:jc w:val="both"/>
      </w:pPr>
      <w:r>
        <w:rPr>
          <w:rFonts w:ascii="Times New Roman"/>
          <w:b w:val="false"/>
          <w:i w:val="false"/>
          <w:color w:val="000000"/>
          <w:sz w:val="28"/>
        </w:rPr>
        <w:t>
      3) internship of an aviation inspector in the working environment for performing certification, inspections, supervision and control under the direction of the appointed persons of a relevant structural unit of the authorized organization.</w:t>
      </w:r>
    </w:p>
    <w:p>
      <w:pPr>
        <w:spacing w:after="0"/>
        <w:ind w:left="0"/>
        <w:jc w:val="both"/>
      </w:pPr>
      <w:r>
        <w:rPr>
          <w:rFonts w:ascii="Times New Roman"/>
          <w:b w:val="false"/>
          <w:i w:val="false"/>
          <w:color w:val="000000"/>
          <w:sz w:val="28"/>
        </w:rPr>
        <w:t>
      10. Professional development and maintaining a professional level shall be carried out by:</w:t>
      </w:r>
    </w:p>
    <w:p>
      <w:pPr>
        <w:spacing w:after="0"/>
        <w:ind w:left="0"/>
        <w:jc w:val="both"/>
      </w:pPr>
      <w:r>
        <w:rPr>
          <w:rFonts w:ascii="Times New Roman"/>
          <w:b w:val="false"/>
          <w:i w:val="false"/>
          <w:color w:val="000000"/>
          <w:sz w:val="28"/>
        </w:rPr>
        <w:t>
      1) participation in courses, seminars, trainings conducted by international civil aviation organizations or aviation training centers, aircraft manufacturers on the issues of civil aviation activities;</w:t>
      </w:r>
    </w:p>
    <w:p>
      <w:pPr>
        <w:spacing w:after="0"/>
        <w:ind w:left="0"/>
        <w:jc w:val="both"/>
      </w:pPr>
      <w:r>
        <w:rPr>
          <w:rFonts w:ascii="Times New Roman"/>
          <w:b w:val="false"/>
          <w:i w:val="false"/>
          <w:color w:val="000000"/>
          <w:sz w:val="28"/>
        </w:rPr>
        <w:t>
      2) passing simulator training using aviation simulators.</w:t>
      </w:r>
    </w:p>
    <w:p>
      <w:pPr>
        <w:spacing w:after="0"/>
        <w:ind w:left="0"/>
        <w:jc w:val="both"/>
      </w:pPr>
      <w:r>
        <w:rPr>
          <w:rFonts w:ascii="Times New Roman"/>
          <w:b w:val="false"/>
          <w:i w:val="false"/>
          <w:color w:val="000000"/>
          <w:sz w:val="28"/>
        </w:rPr>
        <w:t>
      Confirmation of a professional level shall be determined by testing in accordance with qualification requirements and issuance of documents of an established sample (certificates, diplomas, licenses).</w:t>
      </w:r>
    </w:p>
    <w:p>
      <w:pPr>
        <w:spacing w:after="0"/>
        <w:ind w:left="0"/>
        <w:jc w:val="both"/>
      </w:pPr>
      <w:r>
        <w:rPr>
          <w:rFonts w:ascii="Times New Roman"/>
          <w:b w:val="false"/>
          <w:i w:val="false"/>
          <w:color w:val="000000"/>
          <w:sz w:val="28"/>
        </w:rPr>
        <w:t>
      11. Special training (retraining) shall be carried out in cases of significant changes in the legislation in the field of civil aviation, introduction of new requirements and procedures related to flight safety, aviation security and requiring new knowledge and skills from the aviation inspector.</w:t>
      </w:r>
    </w:p>
    <w:p>
      <w:pPr>
        <w:spacing w:after="0"/>
        <w:ind w:left="0"/>
        <w:jc w:val="both"/>
      </w:pPr>
      <w:r>
        <w:rPr>
          <w:rFonts w:ascii="Times New Roman"/>
          <w:b w:val="false"/>
          <w:i w:val="false"/>
          <w:color w:val="000000"/>
          <w:sz w:val="28"/>
        </w:rPr>
        <w:t>
      12. Internship at the workplace shall be carried out under the supervision of an aviation inspector appointed by the head of an authorized organization.</w:t>
      </w:r>
    </w:p>
    <w:p>
      <w:pPr>
        <w:spacing w:after="0"/>
        <w:ind w:left="0"/>
        <w:jc w:val="both"/>
      </w:pPr>
      <w:r>
        <w:rPr>
          <w:rFonts w:ascii="Times New Roman"/>
          <w:b w:val="false"/>
          <w:i w:val="false"/>
          <w:color w:val="000000"/>
          <w:sz w:val="28"/>
        </w:rPr>
        <w:t>
      An aviation inspector who has not taken practical part in the performance of flight safety control in civil aviation organizations and enterprises for six months, including inspection of aircraft and their crews, shall be allowed to conduct flight safety control only after passing the internship.</w:t>
      </w:r>
    </w:p>
    <w:p>
      <w:pPr>
        <w:spacing w:after="0"/>
        <w:ind w:left="0"/>
        <w:jc w:val="left"/>
      </w:pPr>
      <w:r>
        <w:rPr>
          <w:rFonts w:ascii="Times New Roman"/>
          <w:b/>
          <w:i w:val="false"/>
          <w:color w:val="000000"/>
        </w:rPr>
        <w:t xml:space="preserve"> Chapter 3. Planning of professional training and maintaining qualification of aviation inspectors</w:t>
      </w:r>
    </w:p>
    <w:p>
      <w:pPr>
        <w:spacing w:after="0"/>
        <w:ind w:left="0"/>
        <w:jc w:val="both"/>
      </w:pPr>
      <w:r>
        <w:rPr>
          <w:rFonts w:ascii="Times New Roman"/>
          <w:b w:val="false"/>
          <w:i w:val="false"/>
          <w:color w:val="000000"/>
          <w:sz w:val="28"/>
        </w:rPr>
        <w:t>
      13. The needs for professional training and maintaining qualifications of aviation inspectors shall be determined by the authorized organization, based on the requirements for fulfillment of functional duties and tasks set, as well as on the basis of personnel movement in accordance with the staffing table.</w:t>
      </w:r>
    </w:p>
    <w:p>
      <w:pPr>
        <w:spacing w:after="0"/>
        <w:ind w:left="0"/>
        <w:jc w:val="both"/>
      </w:pPr>
      <w:r>
        <w:rPr>
          <w:rFonts w:ascii="Times New Roman"/>
          <w:b w:val="false"/>
          <w:i w:val="false"/>
          <w:color w:val="000000"/>
          <w:sz w:val="28"/>
        </w:rPr>
        <w:t>
      14. Planning of the personnel training shall be conducted with the aim of ensuring continuous theoretical and practical training for aviation inspectors, as well as carrying out control and regulation of the educational process.</w:t>
      </w:r>
    </w:p>
    <w:p>
      <w:pPr>
        <w:spacing w:after="0"/>
        <w:ind w:left="0"/>
        <w:jc w:val="both"/>
      </w:pPr>
      <w:r>
        <w:rPr>
          <w:rFonts w:ascii="Times New Roman"/>
          <w:b w:val="false"/>
          <w:i w:val="false"/>
          <w:color w:val="000000"/>
          <w:sz w:val="28"/>
        </w:rPr>
        <w:t>
      The training plan for aviation inspectors contains the following information:</w:t>
      </w:r>
    </w:p>
    <w:p>
      <w:pPr>
        <w:spacing w:after="0"/>
        <w:ind w:left="0"/>
        <w:jc w:val="both"/>
      </w:pPr>
      <w:r>
        <w:rPr>
          <w:rFonts w:ascii="Times New Roman"/>
          <w:b w:val="false"/>
          <w:i w:val="false"/>
          <w:color w:val="000000"/>
          <w:sz w:val="28"/>
        </w:rPr>
        <w:t>
      1) name of the training program;</w:t>
      </w:r>
    </w:p>
    <w:p>
      <w:pPr>
        <w:spacing w:after="0"/>
        <w:ind w:left="0"/>
        <w:jc w:val="both"/>
      </w:pPr>
      <w:r>
        <w:rPr>
          <w:rFonts w:ascii="Times New Roman"/>
          <w:b w:val="false"/>
          <w:i w:val="false"/>
          <w:color w:val="000000"/>
          <w:sz w:val="28"/>
        </w:rPr>
        <w:t>
      2) name of professional training courses;</w:t>
      </w:r>
    </w:p>
    <w:p>
      <w:pPr>
        <w:spacing w:after="0"/>
        <w:ind w:left="0"/>
        <w:jc w:val="both"/>
      </w:pPr>
      <w:r>
        <w:rPr>
          <w:rFonts w:ascii="Times New Roman"/>
          <w:b w:val="false"/>
          <w:i w:val="false"/>
          <w:color w:val="000000"/>
          <w:sz w:val="28"/>
        </w:rPr>
        <w:t>
      3) form of training (group, individual);</w:t>
      </w:r>
    </w:p>
    <w:p>
      <w:pPr>
        <w:spacing w:after="0"/>
        <w:ind w:left="0"/>
        <w:jc w:val="both"/>
      </w:pPr>
      <w:r>
        <w:rPr>
          <w:rFonts w:ascii="Times New Roman"/>
          <w:b w:val="false"/>
          <w:i w:val="false"/>
          <w:color w:val="000000"/>
          <w:sz w:val="28"/>
        </w:rPr>
        <w:t>
      4) number of students;</w:t>
      </w:r>
    </w:p>
    <w:p>
      <w:pPr>
        <w:spacing w:after="0"/>
        <w:ind w:left="0"/>
        <w:jc w:val="both"/>
      </w:pPr>
      <w:r>
        <w:rPr>
          <w:rFonts w:ascii="Times New Roman"/>
          <w:b w:val="false"/>
          <w:i w:val="false"/>
          <w:color w:val="000000"/>
          <w:sz w:val="28"/>
        </w:rPr>
        <w:t>
      5) duration of study.</w:t>
      </w:r>
    </w:p>
    <w:p>
      <w:pPr>
        <w:spacing w:after="0"/>
        <w:ind w:left="0"/>
        <w:jc w:val="left"/>
      </w:pPr>
      <w:r>
        <w:rPr>
          <w:rFonts w:ascii="Times New Roman"/>
          <w:b/>
          <w:i w:val="false"/>
          <w:color w:val="000000"/>
        </w:rPr>
        <w:t xml:space="preserve"> Chapter 4. Recording of information on the passage of</w:t>
      </w:r>
      <w:r>
        <w:br/>
      </w:r>
      <w:r>
        <w:rPr>
          <w:rFonts w:ascii="Times New Roman"/>
          <w:b/>
          <w:i w:val="false"/>
          <w:color w:val="000000"/>
        </w:rPr>
        <w:t>professional training and maintaining qualification</w:t>
      </w:r>
    </w:p>
    <w:p>
      <w:pPr>
        <w:spacing w:after="0"/>
        <w:ind w:left="0"/>
        <w:jc w:val="both"/>
      </w:pPr>
      <w:r>
        <w:rPr>
          <w:rFonts w:ascii="Times New Roman"/>
          <w:b w:val="false"/>
          <w:i w:val="false"/>
          <w:color w:val="000000"/>
          <w:sz w:val="28"/>
        </w:rPr>
        <w:t>
      15. Accounting for information (saving of records) on aviation inspectors undergoing professional training and proficiency maintaining shall be performed by the human resources service of the authorized organization with the saving of information in electronic form.</w:t>
      </w:r>
    </w:p>
    <w:p>
      <w:pPr>
        <w:spacing w:after="0"/>
        <w:ind w:left="0"/>
        <w:jc w:val="both"/>
      </w:pPr>
      <w:r>
        <w:rPr>
          <w:rFonts w:ascii="Times New Roman"/>
          <w:b w:val="false"/>
          <w:i w:val="false"/>
          <w:color w:val="000000"/>
          <w:sz w:val="28"/>
        </w:rPr>
        <w:t>
      At the same time, information on the level of training and professional activities of aviation inspectors shall be constantly updated.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Industry and Infrastructure Development of the Republic of Kazakhstan dated 24.02.2023 No. 119 (shall be enforced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