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3601" w14:textId="8393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a Unified automated information system for monitoring films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95 of the Minister of Culture and Sport of the Republic of Kazakhstan dated April 9, 2019. Registered in the Ministry of Justice of the Republic of Kazakhstan on April 12, 2019 № 18507</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xml:space="preserve">
      In accordance with paragraph 3 of Article 11 of the Law of the Republic of Kazakhstan dated January 3, 2019 "On Cinematography", </w:t>
      </w:r>
      <w:r>
        <w:rPr>
          <w:rFonts w:ascii="Times New Roman"/>
          <w:b/>
          <w:i w:val="false"/>
          <w:color w:val="000000"/>
          <w:sz w:val="28"/>
        </w:rPr>
        <w:t>I ORDER</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1. To approve the attached Rules for maintaining a Unified automated information system for monitoring films.</w:t>
      </w:r>
    </w:p>
    <w:bookmarkEnd w:id="2"/>
    <w:bookmarkStart w:name="z4" w:id="3"/>
    <w:p>
      <w:pPr>
        <w:spacing w:after="0"/>
        <w:ind w:left="0"/>
        <w:jc w:val="both"/>
      </w:pPr>
      <w:r>
        <w:rPr>
          <w:rFonts w:ascii="Times New Roman"/>
          <w:b w:val="false"/>
          <w:i w:val="false"/>
          <w:color w:val="000000"/>
          <w:sz w:val="28"/>
        </w:rPr>
        <w:t xml:space="preserve">
      2. The Department for Culture and Arts of the Ministry of Culture and Sport of the Republic of Kazakhstan in the manner established by the legislation shall ensure: </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xml:space="preserve">
      2) within ten calendar days from the date of state registration of this order, sending it in electronic form in the Kazakh and Russian languages to the Republican state enterprise on the right of economic management "Republican Center for Legal Information" for official publication and inclusion to the Standard control bank of regulatory legal acts of the Republic of Kazakhstan; </w:t>
      </w:r>
    </w:p>
    <w:bookmarkEnd w:id="5"/>
    <w:bookmarkStart w:name="z7" w:id="6"/>
    <w:p>
      <w:pPr>
        <w:spacing w:after="0"/>
        <w:ind w:left="0"/>
        <w:jc w:val="both"/>
      </w:pPr>
      <w:r>
        <w:rPr>
          <w:rFonts w:ascii="Times New Roman"/>
          <w:b w:val="false"/>
          <w:i w:val="false"/>
          <w:color w:val="000000"/>
          <w:sz w:val="28"/>
        </w:rPr>
        <w:t>
      3) placement of this order on the Internet resource of the Ministry of Culture and Sport of the Republic of Kazakhstan within two working days after entering it into force;</w:t>
      </w:r>
    </w:p>
    <w:bookmarkEnd w:id="6"/>
    <w:bookmarkStart w:name="z8" w:id="7"/>
    <w:p>
      <w:pPr>
        <w:spacing w:after="0"/>
        <w:ind w:left="0"/>
        <w:jc w:val="both"/>
      </w:pPr>
      <w:r>
        <w:rPr>
          <w:rFonts w:ascii="Times New Roman"/>
          <w:b w:val="false"/>
          <w:i w:val="false"/>
          <w:color w:val="000000"/>
          <w:sz w:val="28"/>
        </w:rPr>
        <w:t>
      4) submission of information on implementation of measures to the Department of legal service of the Ministry of Culture and Sport of the Republic of Kazakhstan within two working days after implementation of measures provided for in this paragraph.</w:t>
      </w:r>
    </w:p>
    <w:bookmarkEnd w:id="7"/>
    <w:bookmarkStart w:name="z9" w:id="8"/>
    <w:p>
      <w:pPr>
        <w:spacing w:after="0"/>
        <w:ind w:left="0"/>
        <w:jc w:val="both"/>
      </w:pPr>
      <w:r>
        <w:rPr>
          <w:rFonts w:ascii="Times New Roman"/>
          <w:b w:val="false"/>
          <w:i w:val="false"/>
          <w:color w:val="000000"/>
          <w:sz w:val="28"/>
        </w:rPr>
        <w:t>
       3. Control over execution of this order shall be assigned to the supervising Vice-Minister of Culture and Sport of the Republic of Kazakhstan.</w:t>
      </w:r>
    </w:p>
    <w:bookmarkEnd w:id="8"/>
    <w:bookmarkStart w:name="z10" w:id="9"/>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Mukhamediuly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Ministry of Digital Development, </w:t>
      </w:r>
    </w:p>
    <w:p>
      <w:pPr>
        <w:spacing w:after="0"/>
        <w:ind w:left="0"/>
        <w:jc w:val="both"/>
      </w:pPr>
      <w:r>
        <w:rPr>
          <w:rFonts w:ascii="Times New Roman"/>
          <w:b w:val="false"/>
          <w:i w:val="false"/>
          <w:color w:val="000000"/>
          <w:sz w:val="28"/>
        </w:rPr>
        <w:t>
      Defense and Aerospace Industry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w:t>
            </w:r>
            <w:r>
              <w:br/>
            </w:r>
            <w:r>
              <w:rPr>
                <w:rFonts w:ascii="Times New Roman"/>
                <w:b w:val="false"/>
                <w:i w:val="false"/>
                <w:color w:val="000000"/>
                <w:sz w:val="20"/>
              </w:rPr>
              <w:t>of Culture and Sport of the</w:t>
            </w:r>
            <w:r>
              <w:br/>
            </w:r>
            <w:r>
              <w:rPr>
                <w:rFonts w:ascii="Times New Roman"/>
                <w:b w:val="false"/>
                <w:i w:val="false"/>
                <w:color w:val="000000"/>
                <w:sz w:val="20"/>
              </w:rPr>
              <w:t>Republic of Kazakhstan</w:t>
            </w:r>
            <w:r>
              <w:br/>
            </w:r>
            <w:r>
              <w:rPr>
                <w:rFonts w:ascii="Times New Roman"/>
                <w:b w:val="false"/>
                <w:i w:val="false"/>
                <w:color w:val="000000"/>
                <w:sz w:val="20"/>
              </w:rPr>
              <w:t>№ 95 dated April 9, 2019</w:t>
            </w:r>
          </w:p>
        </w:tc>
      </w:tr>
    </w:tbl>
    <w:bookmarkStart w:name="z12" w:id="10"/>
    <w:p>
      <w:pPr>
        <w:spacing w:after="0"/>
        <w:ind w:left="0"/>
        <w:jc w:val="left"/>
      </w:pPr>
      <w:r>
        <w:rPr>
          <w:rFonts w:ascii="Times New Roman"/>
          <w:b/>
          <w:i w:val="false"/>
          <w:color w:val="000000"/>
        </w:rPr>
        <w:t xml:space="preserve"> Rules for maintaining a Unified automated information system for monitoring films</w:t>
      </w:r>
      <w:r>
        <w:br/>
      </w:r>
      <w:r>
        <w:rPr>
          <w:rFonts w:ascii="Times New Roman"/>
          <w:b/>
          <w:i w:val="false"/>
          <w:color w:val="000000"/>
        </w:rPr>
        <w:t xml:space="preserve">Chapter 1. General provisions </w:t>
      </w:r>
    </w:p>
    <w:bookmarkEnd w:id="10"/>
    <w:bookmarkStart w:name="z13" w:id="11"/>
    <w:p>
      <w:pPr>
        <w:spacing w:after="0"/>
        <w:ind w:left="0"/>
        <w:jc w:val="both"/>
      </w:pPr>
      <w:r>
        <w:rPr>
          <w:rFonts w:ascii="Times New Roman"/>
          <w:b w:val="false"/>
          <w:i w:val="false"/>
          <w:color w:val="000000"/>
          <w:sz w:val="28"/>
        </w:rPr>
        <w:t>
      1. These Rules for maintaining a Unified automated information system for monitoring films are developed in accordance with paragraph 3 of Article 11 of the Law of the Republic of Kazakhstan dated January 3, 2019 "On Cinematography" and shall determine the procedure for maintaining a Unified automated information system for monitoring films (hereinafter- the information system).</w:t>
      </w:r>
    </w:p>
    <w:bookmarkEnd w:id="11"/>
    <w:bookmarkStart w:name="z14" w:id="12"/>
    <w:p>
      <w:pPr>
        <w:spacing w:after="0"/>
        <w:ind w:left="0"/>
        <w:jc w:val="left"/>
      </w:pPr>
      <w:r>
        <w:rPr>
          <w:rFonts w:ascii="Times New Roman"/>
          <w:b/>
          <w:i w:val="false"/>
          <w:color w:val="000000"/>
        </w:rPr>
        <w:t xml:space="preserve"> Chapter 2. Procedure for maintaining the information system</w:t>
      </w:r>
    </w:p>
    <w:bookmarkEnd w:id="12"/>
    <w:bookmarkStart w:name="z15" w:id="13"/>
    <w:p>
      <w:pPr>
        <w:spacing w:after="0"/>
        <w:ind w:left="0"/>
        <w:jc w:val="both"/>
      </w:pPr>
      <w:r>
        <w:rPr>
          <w:rFonts w:ascii="Times New Roman"/>
          <w:b w:val="false"/>
          <w:i w:val="false"/>
          <w:color w:val="000000"/>
          <w:sz w:val="28"/>
        </w:rPr>
        <w:t>
      2. The information system is maintained by the authorized body in the field of cinematography in order to systematize and record films on the territory of the Republic of Kazakhstan.</w:t>
      </w:r>
    </w:p>
    <w:bookmarkEnd w:id="13"/>
    <w:bookmarkStart w:name="z16" w:id="14"/>
    <w:p>
      <w:pPr>
        <w:spacing w:after="0"/>
        <w:ind w:left="0"/>
        <w:jc w:val="both"/>
      </w:pPr>
      <w:r>
        <w:rPr>
          <w:rFonts w:ascii="Times New Roman"/>
          <w:b w:val="false"/>
          <w:i w:val="false"/>
          <w:color w:val="000000"/>
          <w:sz w:val="28"/>
        </w:rPr>
        <w:t>
      3. Systematization of films shall be carried out in electronic form in an automatic mode, and includes the ordering and arrangement of information received in the information system, in accordance with the date of films demonstration in chronological order.</w:t>
      </w:r>
    </w:p>
    <w:bookmarkEnd w:id="14"/>
    <w:bookmarkStart w:name="z17" w:id="15"/>
    <w:p>
      <w:pPr>
        <w:spacing w:after="0"/>
        <w:ind w:left="0"/>
        <w:jc w:val="both"/>
      </w:pPr>
      <w:r>
        <w:rPr>
          <w:rFonts w:ascii="Times New Roman"/>
          <w:b w:val="false"/>
          <w:i w:val="false"/>
          <w:color w:val="000000"/>
          <w:sz w:val="28"/>
        </w:rPr>
        <w:t>
      4. The organization, carrying out an activity on screening of the film (hereinafter - the film demonstrator) keeps records for providing information on films to the information system.</w:t>
      </w:r>
    </w:p>
    <w:bookmarkEnd w:id="15"/>
    <w:bookmarkStart w:name="z18" w:id="16"/>
    <w:p>
      <w:pPr>
        <w:spacing w:after="0"/>
        <w:ind w:left="0"/>
        <w:jc w:val="both"/>
      </w:pPr>
      <w:r>
        <w:rPr>
          <w:rFonts w:ascii="Times New Roman"/>
          <w:b w:val="false"/>
          <w:i w:val="false"/>
          <w:color w:val="000000"/>
          <w:sz w:val="28"/>
        </w:rPr>
        <w:t xml:space="preserve">
      5. In order to keep a record of films, the film demonstrator shall carry out registration in the information system with the following details: </w:t>
      </w:r>
    </w:p>
    <w:bookmarkEnd w:id="16"/>
    <w:bookmarkStart w:name="z19" w:id="17"/>
    <w:p>
      <w:pPr>
        <w:spacing w:after="0"/>
        <w:ind w:left="0"/>
        <w:jc w:val="both"/>
      </w:pPr>
      <w:r>
        <w:rPr>
          <w:rFonts w:ascii="Times New Roman"/>
          <w:b w:val="false"/>
          <w:i w:val="false"/>
          <w:color w:val="000000"/>
          <w:sz w:val="28"/>
        </w:rPr>
        <w:t xml:space="preserve">
      1) name of the film demonstrator; </w:t>
      </w:r>
    </w:p>
    <w:bookmarkEnd w:id="17"/>
    <w:bookmarkStart w:name="z20" w:id="18"/>
    <w:p>
      <w:pPr>
        <w:spacing w:after="0"/>
        <w:ind w:left="0"/>
        <w:jc w:val="both"/>
      </w:pPr>
      <w:r>
        <w:rPr>
          <w:rFonts w:ascii="Times New Roman"/>
          <w:b w:val="false"/>
          <w:i w:val="false"/>
          <w:color w:val="000000"/>
          <w:sz w:val="28"/>
        </w:rPr>
        <w:t xml:space="preserve">
      2) organizational and legal form of the film demonstrator; </w:t>
      </w:r>
    </w:p>
    <w:bookmarkEnd w:id="18"/>
    <w:bookmarkStart w:name="z21" w:id="19"/>
    <w:p>
      <w:pPr>
        <w:spacing w:after="0"/>
        <w:ind w:left="0"/>
        <w:jc w:val="both"/>
      </w:pPr>
      <w:r>
        <w:rPr>
          <w:rFonts w:ascii="Times New Roman"/>
          <w:b w:val="false"/>
          <w:i w:val="false"/>
          <w:color w:val="000000"/>
          <w:sz w:val="28"/>
        </w:rPr>
        <w:t xml:space="preserve">
      3) business identification number of the film demonstrator; </w:t>
      </w:r>
    </w:p>
    <w:bookmarkEnd w:id="19"/>
    <w:bookmarkStart w:name="z22" w:id="20"/>
    <w:p>
      <w:pPr>
        <w:spacing w:after="0"/>
        <w:ind w:left="0"/>
        <w:jc w:val="both"/>
      </w:pPr>
      <w:r>
        <w:rPr>
          <w:rFonts w:ascii="Times New Roman"/>
          <w:b w:val="false"/>
          <w:i w:val="false"/>
          <w:color w:val="000000"/>
          <w:sz w:val="28"/>
        </w:rPr>
        <w:t xml:space="preserve">
      4) address of location of the film demonstrator; </w:t>
      </w:r>
    </w:p>
    <w:bookmarkEnd w:id="20"/>
    <w:bookmarkStart w:name="z23" w:id="21"/>
    <w:p>
      <w:pPr>
        <w:spacing w:after="0"/>
        <w:ind w:left="0"/>
        <w:jc w:val="both"/>
      </w:pPr>
      <w:r>
        <w:rPr>
          <w:rFonts w:ascii="Times New Roman"/>
          <w:b w:val="false"/>
          <w:i w:val="false"/>
          <w:color w:val="000000"/>
          <w:sz w:val="28"/>
        </w:rPr>
        <w:t>
      5) contact details (phone/fax, e-mail address) of the film demonstrator.</w:t>
      </w:r>
    </w:p>
    <w:bookmarkEnd w:id="21"/>
    <w:bookmarkStart w:name="z24" w:id="22"/>
    <w:p>
      <w:pPr>
        <w:spacing w:after="0"/>
        <w:ind w:left="0"/>
        <w:jc w:val="both"/>
      </w:pPr>
      <w:r>
        <w:rPr>
          <w:rFonts w:ascii="Times New Roman"/>
          <w:b w:val="false"/>
          <w:i w:val="false"/>
          <w:color w:val="000000"/>
          <w:sz w:val="28"/>
        </w:rPr>
        <w:t>
      6. The film demonstrator places information about the film which contains the name of the film, the start and end date of screening in the software, integrated with the information system (hereinafter - the software), before the start of each film.</w:t>
      </w:r>
    </w:p>
    <w:bookmarkEnd w:id="22"/>
    <w:bookmarkStart w:name="z25" w:id="23"/>
    <w:p>
      <w:pPr>
        <w:spacing w:after="0"/>
        <w:ind w:left="0"/>
        <w:jc w:val="both"/>
      </w:pPr>
      <w:r>
        <w:rPr>
          <w:rFonts w:ascii="Times New Roman"/>
          <w:b w:val="false"/>
          <w:i w:val="false"/>
          <w:color w:val="000000"/>
          <w:sz w:val="28"/>
        </w:rPr>
        <w:t>
      7. Subsequently, information regarding each session shall be transmitted to the information system through the software in real time, by transmitting data from the film demonstrator's cash registers and online sales.</w:t>
      </w:r>
    </w:p>
    <w:bookmarkEnd w:id="23"/>
    <w:bookmarkStart w:name="z26" w:id="24"/>
    <w:p>
      <w:pPr>
        <w:spacing w:after="0"/>
        <w:ind w:left="0"/>
        <w:jc w:val="both"/>
      </w:pPr>
      <w:r>
        <w:rPr>
          <w:rFonts w:ascii="Times New Roman"/>
          <w:b w:val="false"/>
          <w:i w:val="false"/>
          <w:color w:val="000000"/>
          <w:sz w:val="28"/>
        </w:rPr>
        <w:t xml:space="preserve">
      8. Information about films, transmitted to the information system contains the following information: </w:t>
      </w:r>
    </w:p>
    <w:bookmarkEnd w:id="24"/>
    <w:bookmarkStart w:name="z27" w:id="25"/>
    <w:p>
      <w:pPr>
        <w:spacing w:after="0"/>
        <w:ind w:left="0"/>
        <w:jc w:val="both"/>
      </w:pPr>
      <w:r>
        <w:rPr>
          <w:rFonts w:ascii="Times New Roman"/>
          <w:b w:val="false"/>
          <w:i w:val="false"/>
          <w:color w:val="000000"/>
          <w:sz w:val="28"/>
        </w:rPr>
        <w:t xml:space="preserve">
      1) name of the film demonstrator; </w:t>
      </w:r>
    </w:p>
    <w:bookmarkEnd w:id="25"/>
    <w:bookmarkStart w:name="z28" w:id="26"/>
    <w:p>
      <w:pPr>
        <w:spacing w:after="0"/>
        <w:ind w:left="0"/>
        <w:jc w:val="both"/>
      </w:pPr>
      <w:r>
        <w:rPr>
          <w:rFonts w:ascii="Times New Roman"/>
          <w:b w:val="false"/>
          <w:i w:val="false"/>
          <w:color w:val="000000"/>
          <w:sz w:val="28"/>
        </w:rPr>
        <w:t xml:space="preserve">
      2) name of the film; </w:t>
      </w:r>
    </w:p>
    <w:bookmarkEnd w:id="26"/>
    <w:bookmarkStart w:name="z29" w:id="27"/>
    <w:p>
      <w:pPr>
        <w:spacing w:after="0"/>
        <w:ind w:left="0"/>
        <w:jc w:val="both"/>
      </w:pPr>
      <w:r>
        <w:rPr>
          <w:rFonts w:ascii="Times New Roman"/>
          <w:b w:val="false"/>
          <w:i w:val="false"/>
          <w:color w:val="000000"/>
          <w:sz w:val="28"/>
        </w:rPr>
        <w:t xml:space="preserve">
      3) session start date and time; </w:t>
      </w:r>
    </w:p>
    <w:bookmarkEnd w:id="27"/>
    <w:bookmarkStart w:name="z30" w:id="28"/>
    <w:p>
      <w:pPr>
        <w:spacing w:after="0"/>
        <w:ind w:left="0"/>
        <w:jc w:val="both"/>
      </w:pPr>
      <w:r>
        <w:rPr>
          <w:rFonts w:ascii="Times New Roman"/>
          <w:b w:val="false"/>
          <w:i w:val="false"/>
          <w:color w:val="000000"/>
          <w:sz w:val="28"/>
        </w:rPr>
        <w:t xml:space="preserve">
      4) name or number of the cinema hall (if there is more than one cinema hall); </w:t>
      </w:r>
    </w:p>
    <w:bookmarkEnd w:id="28"/>
    <w:bookmarkStart w:name="z31" w:id="29"/>
    <w:p>
      <w:pPr>
        <w:spacing w:after="0"/>
        <w:ind w:left="0"/>
        <w:jc w:val="both"/>
      </w:pPr>
      <w:r>
        <w:rPr>
          <w:rFonts w:ascii="Times New Roman"/>
          <w:b w:val="false"/>
          <w:i w:val="false"/>
          <w:color w:val="000000"/>
          <w:sz w:val="28"/>
        </w:rPr>
        <w:t xml:space="preserve">
      5) number of row and seat in the cinema hall; </w:t>
      </w:r>
    </w:p>
    <w:bookmarkEnd w:id="29"/>
    <w:bookmarkStart w:name="z32" w:id="30"/>
    <w:p>
      <w:pPr>
        <w:spacing w:after="0"/>
        <w:ind w:left="0"/>
        <w:jc w:val="both"/>
      </w:pPr>
      <w:r>
        <w:rPr>
          <w:rFonts w:ascii="Times New Roman"/>
          <w:b w:val="false"/>
          <w:i w:val="false"/>
          <w:color w:val="000000"/>
          <w:sz w:val="28"/>
        </w:rPr>
        <w:t xml:space="preserve">
      6) cost of the ticket to the film; </w:t>
      </w:r>
    </w:p>
    <w:bookmarkEnd w:id="30"/>
    <w:bookmarkStart w:name="z33" w:id="31"/>
    <w:p>
      <w:pPr>
        <w:spacing w:after="0"/>
        <w:ind w:left="0"/>
        <w:jc w:val="both"/>
      </w:pPr>
      <w:r>
        <w:rPr>
          <w:rFonts w:ascii="Times New Roman"/>
          <w:b w:val="false"/>
          <w:i w:val="false"/>
          <w:color w:val="000000"/>
          <w:sz w:val="28"/>
        </w:rPr>
        <w:t xml:space="preserve">
      7) discount on the ticket (if available); </w:t>
      </w:r>
    </w:p>
    <w:bookmarkEnd w:id="31"/>
    <w:bookmarkStart w:name="z34" w:id="32"/>
    <w:p>
      <w:pPr>
        <w:spacing w:after="0"/>
        <w:ind w:left="0"/>
        <w:jc w:val="both"/>
      </w:pPr>
      <w:r>
        <w:rPr>
          <w:rFonts w:ascii="Times New Roman"/>
          <w:b w:val="false"/>
          <w:i w:val="false"/>
          <w:color w:val="000000"/>
          <w:sz w:val="28"/>
        </w:rPr>
        <w:t>
      8) number of the film's rental certificate .</w:t>
      </w:r>
    </w:p>
    <w:bookmarkEnd w:id="32"/>
    <w:bookmarkStart w:name="z35" w:id="33"/>
    <w:p>
      <w:pPr>
        <w:spacing w:after="0"/>
        <w:ind w:left="0"/>
        <w:jc w:val="both"/>
      </w:pPr>
      <w:r>
        <w:rPr>
          <w:rFonts w:ascii="Times New Roman"/>
          <w:b w:val="false"/>
          <w:i w:val="false"/>
          <w:color w:val="000000"/>
          <w:sz w:val="28"/>
        </w:rPr>
        <w:t>
      9. The film demonstrator, if it is impossible to provide information to the information system due to circumstances beyond his/her control, shall notify the authorized body in writing, indicating the reasons for non- provision of information.</w:t>
      </w:r>
    </w:p>
    <w:bookmarkEnd w:id="33"/>
    <w:bookmarkStart w:name="z36" w:id="34"/>
    <w:p>
      <w:pPr>
        <w:spacing w:after="0"/>
        <w:ind w:left="0"/>
        <w:jc w:val="both"/>
      </w:pPr>
      <w:r>
        <w:rPr>
          <w:rFonts w:ascii="Times New Roman"/>
          <w:b w:val="false"/>
          <w:i w:val="false"/>
          <w:color w:val="000000"/>
          <w:sz w:val="28"/>
        </w:rPr>
        <w:t>
       The information that was not previously provided shall be sent to the information system within the next hour after the circumstances that prevented its transmission are eliminated, indicating the reason for the delay in its transmission.</w:t>
      </w:r>
    </w:p>
    <w:bookmarkEnd w:id="34"/>
    <w:bookmarkStart w:name="z37" w:id="35"/>
    <w:p>
      <w:pPr>
        <w:spacing w:after="0"/>
        <w:ind w:left="0"/>
        <w:jc w:val="both"/>
      </w:pPr>
      <w:r>
        <w:rPr>
          <w:rFonts w:ascii="Times New Roman"/>
          <w:b w:val="false"/>
          <w:i w:val="false"/>
          <w:color w:val="000000"/>
          <w:sz w:val="28"/>
        </w:rPr>
        <w:t>
      10. Information on films received in the information system from film demonstrators shall be used in determining the amount of deductions from distribution and screening of national films, carried out in accordance with paragraph 5 of Article 12 of the Law of the Republic of Kazakhstan dated January 3, 2019 "On Cinematography".</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