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e99f" w14:textId="7bbe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Subsidy Rules for Reimbursement of a Part of the Expenses Incurred by an Agro-Industrial Complex Entity, in the Context of Investments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Agriculture of the Republic of Kazakhstan dated July 23, 2018 № 317. Registered with the Ministry of Justice of the Republic of Kazakhstan dated August 29, 2018 № 17320.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15) of paragraph 1 of Article 6 of the Law of the Republic of Kazakhstan "On state regulation of development of agro-industrial complex and rural territories", subparagraph 2) of paragraph 3 of Article 16 of the Law of the Republic of Kazakhstan "On State Statistics"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Agriculture of the Republic of Kazakhstan dated 29.11.2023 № 409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Subsidy Rules for Reimbursement of a Part of the Expenses Incurred by an Agro-Industrial Complex Entity, in the Context of Investments (hereinafter referred to as the Rules) shall be approved.</w:t>
      </w:r>
    </w:p>
    <w:p>
      <w:pPr>
        <w:spacing w:after="0"/>
        <w:ind w:left="0"/>
        <w:jc w:val="both"/>
      </w:pPr>
      <w:r>
        <w:rPr>
          <w:rFonts w:ascii="Times New Roman"/>
          <w:b w:val="false"/>
          <w:i w:val="false"/>
          <w:color w:val="000000"/>
          <w:sz w:val="28"/>
        </w:rPr>
        <w:t>
      2. The following orders shall be declared to be no longer in force:</w:t>
      </w:r>
    </w:p>
    <w:p>
      <w:pPr>
        <w:spacing w:after="0"/>
        <w:ind w:left="0"/>
        <w:jc w:val="both"/>
      </w:pPr>
      <w:r>
        <w:rPr>
          <w:rFonts w:ascii="Times New Roman"/>
          <w:b w:val="false"/>
          <w:i w:val="false"/>
          <w:color w:val="000000"/>
          <w:sz w:val="28"/>
        </w:rPr>
        <w:t>
      1) Order of the Deputy Prime Minister of the Republic of Kazakhstan - Minister of Agriculture of the Republic of Kazakhstan № 48 dated February 1, 2017 “On Approval of the Subsidy Rules for Reimbursement of a Part of Expenses Incurred by an Agro-Industrial Complex Entity in the Context of Investments” (registered in the Register of State Registration of Regulatory Legal Acts under № 14816 , published on March 7, 2017 in the Reference Control Bank of Regulatory Legal Acts of the Republic of Kazakhstan);</w:t>
      </w:r>
    </w:p>
    <w:p>
      <w:pPr>
        <w:spacing w:after="0"/>
        <w:ind w:left="0"/>
        <w:jc w:val="both"/>
      </w:pPr>
      <w:r>
        <w:rPr>
          <w:rFonts w:ascii="Times New Roman"/>
          <w:b w:val="false"/>
          <w:i w:val="false"/>
          <w:color w:val="000000"/>
          <w:sz w:val="28"/>
        </w:rPr>
        <w:t>
      2) Order of the Deputy Prime Minister of the Republic of Kazakhstan - Minister of Agriculture of the Republic of Kazakhstan № 473 of November 28, 2017 “On Introduction of Amendments to Order of the Deputy Prime Minister of the Republic of Kazakhstan - Minister of Agriculture of the Republic of Kazakhstan № 48 of February 1, 2017 “On Approval of the Subsidy Rules on Reimbursement of a Part of the Expenses Incurred by an Agro-Industrial Complex Entity in the Context of Investments ”(registered in the Register of State Registration of Regulatory Legal Acts under № 16091, published on December 15, 2017 in the Reference Control Bank of Regulatory Legal Acts of the Republic of Kazakhstan).</w:t>
      </w:r>
    </w:p>
    <w:p>
      <w:pPr>
        <w:spacing w:after="0"/>
        <w:ind w:left="0"/>
        <w:jc w:val="both"/>
      </w:pPr>
      <w:r>
        <w:rPr>
          <w:rFonts w:ascii="Times New Roman"/>
          <w:b w:val="false"/>
          <w:i w:val="false"/>
          <w:color w:val="000000"/>
          <w:sz w:val="28"/>
        </w:rPr>
        <w:t>
      3. In accordance with the procedure established by legislation, the Department of Investment Policy of the Ministry of Agriculture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hereof in paper and electronic form both in Kazakh and Russian languages to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sending a copy hereof for official publication in periodicals;</w:t>
      </w:r>
    </w:p>
    <w:p>
      <w:pPr>
        <w:spacing w:after="0"/>
        <w:ind w:left="0"/>
        <w:jc w:val="both"/>
      </w:pPr>
      <w:r>
        <w:rPr>
          <w:rFonts w:ascii="Times New Roman"/>
          <w:b w:val="false"/>
          <w:i w:val="false"/>
          <w:color w:val="000000"/>
          <w:sz w:val="28"/>
        </w:rPr>
        <w:t>
      4) placing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3. Control over the implementation of this order shall be entrusted to the supervising Vice Minister of Agriculture of the Republic of Kazakhstan.</w:t>
      </w:r>
    </w:p>
    <w:p>
      <w:pPr>
        <w:spacing w:after="0"/>
        <w:ind w:left="0"/>
        <w:jc w:val="both"/>
      </w:pPr>
      <w:r>
        <w:rPr>
          <w:rFonts w:ascii="Times New Roman"/>
          <w:b w:val="false"/>
          <w:i w:val="false"/>
          <w:color w:val="000000"/>
          <w:sz w:val="28"/>
        </w:rPr>
        <w:t>
      4. This order shall enter into force upon the expiration of ten calendar days after the day of its first official publication, with the exception of part three of paragraph 16 of the Rules, which shall come into effect on January 1, 2019.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of Agriculture</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Yevniyev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Information and Communications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D. Abayev</w:t>
      </w:r>
    </w:p>
    <w:p>
      <w:pPr>
        <w:spacing w:after="0"/>
        <w:ind w:left="0"/>
        <w:jc w:val="both"/>
      </w:pPr>
      <w:r>
        <w:rPr>
          <w:rFonts w:ascii="Times New Roman"/>
          <w:b w:val="false"/>
          <w:i w:val="false"/>
          <w:color w:val="000000"/>
          <w:sz w:val="28"/>
        </w:rPr>
        <w:t xml:space="preserve">of "____" 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for Investments and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Zh. Kassymbek</w:t>
      </w:r>
    </w:p>
    <w:p>
      <w:pPr>
        <w:spacing w:after="0"/>
        <w:ind w:left="0"/>
        <w:jc w:val="both"/>
      </w:pPr>
      <w:r>
        <w:rPr>
          <w:rFonts w:ascii="Times New Roman"/>
          <w:b w:val="false"/>
          <w:i w:val="false"/>
          <w:color w:val="000000"/>
          <w:sz w:val="28"/>
        </w:rPr>
        <w:t xml:space="preserve">of "____" ____________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Acting</w:t>
      </w:r>
    </w:p>
    <w:p>
      <w:pPr>
        <w:spacing w:after="0"/>
        <w:ind w:left="0"/>
        <w:jc w:val="both"/>
      </w:pPr>
      <w:r>
        <w:rPr>
          <w:rFonts w:ascii="Times New Roman"/>
          <w:b w:val="false"/>
          <w:i w:val="false"/>
          <w:color w:val="000000"/>
          <w:sz w:val="28"/>
        </w:rPr>
        <w:t>Minister of Finance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 B. Sholpankulov</w:t>
      </w:r>
    </w:p>
    <w:p>
      <w:pPr>
        <w:spacing w:after="0"/>
        <w:ind w:left="0"/>
        <w:jc w:val="both"/>
      </w:pPr>
      <w:r>
        <w:rPr>
          <w:rFonts w:ascii="Times New Roman"/>
          <w:b w:val="false"/>
          <w:i w:val="false"/>
          <w:color w:val="000000"/>
          <w:sz w:val="28"/>
        </w:rPr>
        <w:t xml:space="preserve">of "____" 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Acting</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R. Dalenov</w:t>
      </w:r>
    </w:p>
    <w:p>
      <w:pPr>
        <w:spacing w:after="0"/>
        <w:ind w:left="0"/>
        <w:jc w:val="both"/>
      </w:pPr>
      <w:r>
        <w:rPr>
          <w:rFonts w:ascii="Times New Roman"/>
          <w:b w:val="false"/>
          <w:i w:val="false"/>
          <w:color w:val="000000"/>
          <w:sz w:val="28"/>
        </w:rPr>
        <w:t>of "____" ____________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Acting</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July 23, 2018 № 317</w:t>
            </w:r>
          </w:p>
        </w:tc>
      </w:tr>
    </w:tbl>
    <w:p>
      <w:pPr>
        <w:spacing w:after="0"/>
        <w:ind w:left="0"/>
        <w:jc w:val="left"/>
      </w:pPr>
      <w:r>
        <w:rPr>
          <w:rFonts w:ascii="Times New Roman"/>
          <w:b/>
          <w:i w:val="false"/>
          <w:color w:val="000000"/>
        </w:rPr>
        <w:t xml:space="preserve"> Rules of subsidizing on compensation of a part of expenses incurred by the subject of agro-industrial complex in case of investments</w:t>
      </w:r>
    </w:p>
    <w:p>
      <w:pPr>
        <w:spacing w:after="0"/>
        <w:ind w:left="0"/>
        <w:jc w:val="both"/>
      </w:pPr>
      <w:r>
        <w:rPr>
          <w:rFonts w:ascii="Times New Roman"/>
          <w:b w:val="false"/>
          <w:i w:val="false"/>
          <w:color w:val="ff0000"/>
          <w:sz w:val="28"/>
        </w:rPr>
        <w:t>
      Footnote. The Rules preamble as amended by the order of the Minister of Agriculture of the Republic of Kazakhstan dated 29.11.2023 № 409 (shall be enforced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of subsidizing on compensation of a part of expenses incurred by the subject of agro-industrial complex in case of investments (hereinafter referred to as the Rules) have been developed in accordance with subparagraph 15) of paragraph 1 of article 6 of the Law of the Republic of Kazakhstan "On state regulation of development of agro-industrial complex and rural territories" (hereinafter referred to as the Law), subparagraph 2) of paragraph 3 of Article 16 of the Law of the Republic of Kazakhstan "On State Statistics" and subparagraph 1) of article 10 of the Law of the Republic of Kazakhstan "On State Services" (hereinafter referred to as the Law on state services) and shall determine the procedure for subsidizing on compensation of a part of expenses incurred by the subject of agro-industrial complex (hereinafter referred to as the AIC), in case of investments.</w:t>
      </w:r>
    </w:p>
    <w:p>
      <w:pPr>
        <w:spacing w:after="0"/>
        <w:ind w:left="0"/>
        <w:jc w:val="both"/>
      </w:pPr>
      <w:r>
        <w:rPr>
          <w:rFonts w:ascii="Times New Roman"/>
          <w:b w:val="false"/>
          <w:i w:val="false"/>
          <w:color w:val="000000"/>
          <w:sz w:val="28"/>
        </w:rPr>
        <w:t>
      2. The main purpose of subsidizing on compensation of a part за expenses incurred by the AIC subject, in case of investments, is to increase the availability of goods, works and services as part of the implementation of investment projects in priority areas (sectors) of AIC by reducing capital intensity and increasing the return on investment.</w:t>
      </w:r>
    </w:p>
    <w:p>
      <w:pPr>
        <w:spacing w:after="0"/>
        <w:ind w:left="0"/>
        <w:jc w:val="both"/>
      </w:pPr>
      <w:r>
        <w:rPr>
          <w:rFonts w:ascii="Times New Roman"/>
          <w:b w:val="false"/>
          <w:i w:val="false"/>
          <w:color w:val="000000"/>
          <w:sz w:val="28"/>
        </w:rPr>
        <w:t>
      The following terms and definitions shall be used in these Rules:</w:t>
      </w:r>
    </w:p>
    <w:p>
      <w:pPr>
        <w:spacing w:after="0"/>
        <w:ind w:left="0"/>
        <w:jc w:val="both"/>
      </w:pPr>
      <w:r>
        <w:rPr>
          <w:rFonts w:ascii="Times New Roman"/>
          <w:b w:val="false"/>
          <w:i w:val="false"/>
          <w:color w:val="000000"/>
          <w:sz w:val="28"/>
        </w:rPr>
        <w:t>
      1) investment project in the AIC (hereinafter referred to as the investment project) – a set of measures that provides for investments in the creation of new, reconstruction, expansion of production facilities, acquisition of vehicles, machinery and equipment in accordance with project passports;</w:t>
      </w:r>
    </w:p>
    <w:p>
      <w:pPr>
        <w:spacing w:after="0"/>
        <w:ind w:left="0"/>
        <w:jc w:val="both"/>
      </w:pPr>
      <w:r>
        <w:rPr>
          <w:rFonts w:ascii="Times New Roman"/>
          <w:b w:val="false"/>
          <w:i w:val="false"/>
          <w:color w:val="000000"/>
          <w:sz w:val="28"/>
        </w:rPr>
        <w:t>
      2) investor in the AIC (hereinafter referred to as the investor (service recipient)) – a business entity, carrying out investments and engaged in the production and (or) processing of agricultural products, the main or secondary type of activity of which belongs to the sections of the Common Classifier of Economic Activity (hereinafter referred to as the ССEA) according to the list of the main or secondary type of activity for the business entity making investments and engaged in the production and (or) processing of agricultural products provided for in Annex 1 to these Rules;</w:t>
      </w:r>
    </w:p>
    <w:p>
      <w:pPr>
        <w:spacing w:after="0"/>
        <w:ind w:left="0"/>
        <w:jc w:val="both"/>
      </w:pPr>
      <w:r>
        <w:rPr>
          <w:rFonts w:ascii="Times New Roman"/>
          <w:b w:val="false"/>
          <w:i w:val="false"/>
          <w:color w:val="000000"/>
          <w:sz w:val="28"/>
        </w:rPr>
        <w:t>
      3) special account – special account - an account of a financial institution in a second-tier bank, to which the amounts of investment subsidies are credited in accordance with the conditions of Chapter 4 of these Rules;</w:t>
      </w:r>
    </w:p>
    <w:p>
      <w:pPr>
        <w:spacing w:after="0"/>
        <w:ind w:left="0"/>
        <w:jc w:val="both"/>
      </w:pPr>
      <w:r>
        <w:rPr>
          <w:rFonts w:ascii="Times New Roman"/>
          <w:b w:val="false"/>
          <w:i w:val="false"/>
          <w:color w:val="000000"/>
          <w:sz w:val="28"/>
        </w:rPr>
        <w:t>
      4) agricultural equipment (hereinafter referred to as the equipment) – equipment designed for mechanization, electrification and automation of agricultural work, which, due to the specifics of its operation, is characterized by the immobility of the base and body structural elements, relative to the supporting surface, during the execution of technological processes;</w:t>
      </w:r>
    </w:p>
    <w:p>
      <w:pPr>
        <w:spacing w:after="0"/>
        <w:ind w:left="0"/>
        <w:jc w:val="both"/>
      </w:pPr>
      <w:r>
        <w:rPr>
          <w:rFonts w:ascii="Times New Roman"/>
          <w:b w:val="false"/>
          <w:i w:val="false"/>
          <w:color w:val="000000"/>
          <w:sz w:val="28"/>
        </w:rPr>
        <w:t>
      5) agricultural machine (hereinafter referred to as the machine) – self-propelled agricultural machinery, trailed and mounted implements intended for the mechanization of agricultural work (in farming and animal husbandry), which is characterized by the mobility of the base and body elements, relative to the supporting surface, during the execution of technological processes;</w:t>
      </w:r>
    </w:p>
    <w:p>
      <w:pPr>
        <w:spacing w:after="0"/>
        <w:ind w:left="0"/>
        <w:jc w:val="both"/>
      </w:pPr>
      <w:r>
        <w:rPr>
          <w:rFonts w:ascii="Times New Roman"/>
          <w:b w:val="false"/>
          <w:i w:val="false"/>
          <w:color w:val="000000"/>
          <w:sz w:val="28"/>
        </w:rPr>
        <w:t>
      6) agricultural machinery (hereinafter referred to as the machinery) – a wide range of technical means designed to increase labor productivity in agriculture by mechanization, electrification and automation of individual operations or processes;</w:t>
      </w:r>
    </w:p>
    <w:p>
      <w:pPr>
        <w:spacing w:after="0"/>
        <w:ind w:left="0"/>
        <w:jc w:val="both"/>
      </w:pPr>
      <w:r>
        <w:rPr>
          <w:rFonts w:ascii="Times New Roman"/>
          <w:b w:val="false"/>
          <w:i w:val="false"/>
          <w:color w:val="000000"/>
          <w:sz w:val="28"/>
        </w:rPr>
        <w:t>
      7) the administrator of the budget program (hereinafter referred to as the administrator) – local executive bodies of regions, cities of republican significance, capital;</w:t>
      </w:r>
    </w:p>
    <w:p>
      <w:pPr>
        <w:spacing w:after="0"/>
        <w:ind w:left="0"/>
        <w:jc w:val="both"/>
      </w:pPr>
      <w:r>
        <w:rPr>
          <w:rFonts w:ascii="Times New Roman"/>
          <w:b w:val="false"/>
          <w:i w:val="false"/>
          <w:color w:val="000000"/>
          <w:sz w:val="28"/>
        </w:rPr>
        <w:t>
      8) creation of new production capacities – construction of buildings, industrial structures and equipping them with vehicles, machinery, equipment in accordance with the list of project passports provided for in Appendix 2 to these Rules;</w:t>
      </w:r>
    </w:p>
    <w:p>
      <w:pPr>
        <w:spacing w:after="0"/>
        <w:ind w:left="0"/>
        <w:jc w:val="both"/>
      </w:pPr>
      <w:r>
        <w:rPr>
          <w:rFonts w:ascii="Times New Roman"/>
          <w:b w:val="false"/>
          <w:i w:val="false"/>
          <w:color w:val="000000"/>
          <w:sz w:val="28"/>
        </w:rPr>
        <w:t>
      9) personal account - a set of entries contained in the register, allowing to identify a registered person to register applications for subsidies and record transactions on them;</w:t>
      </w:r>
    </w:p>
    <w:p>
      <w:pPr>
        <w:spacing w:after="0"/>
        <w:ind w:left="0"/>
        <w:jc w:val="both"/>
      </w:pPr>
      <w:r>
        <w:rPr>
          <w:rFonts w:ascii="Times New Roman"/>
          <w:b w:val="false"/>
          <w:i w:val="false"/>
          <w:color w:val="000000"/>
          <w:sz w:val="28"/>
        </w:rPr>
        <w:t>
      10) project passport – a list and share of reimbursement of investments for the creation of new, reconstruction, expansion of production facilities, acquisition of new, previously unused vehicles, machinery, equipment and other fixed assets, works and services subject to investment subsidies, specified in Annexes 2 and 3 to these Rules;</w:t>
      </w:r>
    </w:p>
    <w:p>
      <w:pPr>
        <w:spacing w:after="0"/>
        <w:ind w:left="0"/>
        <w:jc w:val="both"/>
      </w:pPr>
      <w:r>
        <w:rPr>
          <w:rFonts w:ascii="Times New Roman"/>
          <w:b w:val="false"/>
          <w:i w:val="false"/>
          <w:color w:val="000000"/>
          <w:sz w:val="28"/>
        </w:rPr>
        <w:t>
      11) expansion of existing production facilities – measures providing for the construction of additional production facilities at an existing facility, equipping existing production facilities with missing or necessary new, previously unused equipment, vehicles and machinery in accordance with Annex 3 to these Rules;</w:t>
      </w:r>
    </w:p>
    <w:p>
      <w:pPr>
        <w:spacing w:after="0"/>
        <w:ind w:left="0"/>
        <w:jc w:val="both"/>
      </w:pPr>
      <w:r>
        <w:rPr>
          <w:rFonts w:ascii="Times New Roman"/>
          <w:b w:val="false"/>
          <w:i w:val="false"/>
          <w:color w:val="000000"/>
          <w:sz w:val="28"/>
        </w:rPr>
        <w:t>
      12) investments – costs aimed at creating new or expanding existing production facilities;</w:t>
      </w:r>
    </w:p>
    <w:p>
      <w:pPr>
        <w:spacing w:after="0"/>
        <w:ind w:left="0"/>
        <w:jc w:val="both"/>
      </w:pPr>
      <w:r>
        <w:rPr>
          <w:rFonts w:ascii="Times New Roman"/>
          <w:b w:val="false"/>
          <w:i w:val="false"/>
          <w:color w:val="000000"/>
          <w:sz w:val="28"/>
        </w:rPr>
        <w:t>
      13) investment subsidies − reimbursement of part of the expenses incurred by the investor (service recipient) during investment investments;</w:t>
      </w:r>
    </w:p>
    <w:p>
      <w:pPr>
        <w:spacing w:after="0"/>
        <w:ind w:left="0"/>
        <w:jc w:val="both"/>
      </w:pPr>
      <w:r>
        <w:rPr>
          <w:rFonts w:ascii="Times New Roman"/>
          <w:b w:val="false"/>
          <w:i w:val="false"/>
          <w:color w:val="000000"/>
          <w:sz w:val="28"/>
        </w:rPr>
        <w:t>
      14) the working body for investment subsidies (hereinafter referred to as the working body (service provider) – local executive body of regions, cities of republican significance and the capital in the field of agriculture, authorized to consider applications from investors (service recipients) and make decisions on payment/refusal to provide investment subsidies;</w:t>
      </w:r>
    </w:p>
    <w:p>
      <w:pPr>
        <w:spacing w:after="0"/>
        <w:ind w:left="0"/>
        <w:jc w:val="both"/>
      </w:pPr>
      <w:r>
        <w:rPr>
          <w:rFonts w:ascii="Times New Roman"/>
          <w:b w:val="false"/>
          <w:i w:val="false"/>
          <w:color w:val="000000"/>
          <w:sz w:val="28"/>
        </w:rPr>
        <w:t>
      14-1) objects of investment subsidies - machinery, equipment, vehicles acquired on credit/leasing, for which investment subsidies shall be carried out by applying the mechanism of transferring investment subsidies as an advance payment to a financial institution’s special account in accordance with Chapter 4 of these Rules;</w:t>
      </w:r>
    </w:p>
    <w:p>
      <w:pPr>
        <w:spacing w:after="0"/>
        <w:ind w:left="0"/>
        <w:jc w:val="both"/>
      </w:pPr>
      <w:r>
        <w:rPr>
          <w:rFonts w:ascii="Times New Roman"/>
          <w:b w:val="false"/>
          <w:i w:val="false"/>
          <w:color w:val="000000"/>
          <w:sz w:val="28"/>
        </w:rPr>
        <w:t>
      15) investment subsidizing agreement – an agreement concluded between the working body (service provider) and the investor (service recipient), providing for the procedure and conditions for the transfer of investment subsidy funds, the course of monitoring, the responsibility of the parties and other conditions;</w:t>
      </w:r>
    </w:p>
    <w:p>
      <w:pPr>
        <w:spacing w:after="0"/>
        <w:ind w:left="0"/>
        <w:jc w:val="both"/>
      </w:pPr>
      <w:r>
        <w:rPr>
          <w:rFonts w:ascii="Times New Roman"/>
          <w:b w:val="false"/>
          <w:i w:val="false"/>
          <w:color w:val="000000"/>
          <w:sz w:val="28"/>
        </w:rPr>
        <w:t>
      16) financial institutions – joint-stock company “Industrial Development Fund” (within the framework of investment subsidies for investment deposits at the expense of attracted funds) (hereinafter – JSC “Industrial Development Fund”), second-tier banks, microfinance organizations, credit organizations having the appropriate license for the right to carry out banking operations, leasing companies, credit partnerships, attorneys (agents) determined in accordance with the budget legislation of the Republic of Kazakhstan;</w:t>
      </w:r>
    </w:p>
    <w:p>
      <w:pPr>
        <w:spacing w:after="0"/>
        <w:ind w:left="0"/>
        <w:jc w:val="both"/>
      </w:pPr>
      <w:r>
        <w:rPr>
          <w:rFonts w:ascii="Times New Roman"/>
          <w:b w:val="false"/>
          <w:i w:val="false"/>
          <w:color w:val="000000"/>
          <w:sz w:val="28"/>
        </w:rPr>
        <w:t>
      17) production complex – a set of interconnected production facilities (buildings, structures, installed equipment, engineering networks) aimed at the production, processing, storage, and packaging of agricultural products;</w:t>
      </w:r>
    </w:p>
    <w:p>
      <w:pPr>
        <w:spacing w:after="0"/>
        <w:ind w:left="0"/>
        <w:jc w:val="both"/>
      </w:pPr>
      <w:r>
        <w:rPr>
          <w:rFonts w:ascii="Times New Roman"/>
          <w:b w:val="false"/>
          <w:i w:val="false"/>
          <w:color w:val="000000"/>
          <w:sz w:val="28"/>
        </w:rPr>
        <w:t>
      18) production facility – maximum output of agricultural products and/or food products of a production facility in physical terms per unit of time (hour, day, month, year);</w:t>
      </w:r>
    </w:p>
    <w:p>
      <w:pPr>
        <w:spacing w:after="0"/>
        <w:ind w:left="0"/>
        <w:jc w:val="both"/>
      </w:pPr>
      <w:r>
        <w:rPr>
          <w:rFonts w:ascii="Times New Roman"/>
          <w:b w:val="false"/>
          <w:i w:val="false"/>
          <w:color w:val="000000"/>
          <w:sz w:val="28"/>
        </w:rPr>
        <w:t>
      19) application – an electronic application for the receipt by investors (service recipients) of investment subsidies for investment in the form in accordance with Annexes 4, 5 to these Rules;</w:t>
      </w:r>
    </w:p>
    <w:p>
      <w:pPr>
        <w:spacing w:after="0"/>
        <w:ind w:left="0"/>
        <w:jc w:val="both"/>
      </w:pPr>
      <w:r>
        <w:rPr>
          <w:rFonts w:ascii="Times New Roman"/>
          <w:b w:val="false"/>
          <w:i w:val="false"/>
          <w:color w:val="000000"/>
          <w:sz w:val="28"/>
        </w:rPr>
        <w:t>
      20) reconstruction – construction, reconstruction and (or) expansion and (or) change of purpose of facilities in accordance with Annex 3 to these Rules;</w:t>
      </w:r>
    </w:p>
    <w:p>
      <w:pPr>
        <w:spacing w:after="0"/>
        <w:ind w:left="0"/>
        <w:jc w:val="both"/>
      </w:pPr>
      <w:r>
        <w:rPr>
          <w:rFonts w:ascii="Times New Roman"/>
          <w:b w:val="false"/>
          <w:i w:val="false"/>
          <w:color w:val="000000"/>
          <w:sz w:val="28"/>
        </w:rPr>
        <w:t>
      21) state information system for subsidizing (hereinafter referred to as the SISS) – an organizationally ordered set of information and communication technologies, service personnel and technical documentation, designed to provide services for the implementation of subsidy processes, which provides the ability to register an application for subsidies, as well as its processing through automatic verification of the application for compliance with the conditions of subsidies;</w:t>
      </w:r>
    </w:p>
    <w:p>
      <w:pPr>
        <w:spacing w:after="0"/>
        <w:ind w:left="0"/>
        <w:jc w:val="both"/>
      </w:pPr>
      <w:r>
        <w:rPr>
          <w:rFonts w:ascii="Times New Roman"/>
          <w:b w:val="false"/>
          <w:i w:val="false"/>
          <w:color w:val="000000"/>
          <w:sz w:val="28"/>
        </w:rPr>
        <w:t>
      22) electronic register of applications for subsidies (hereinafter referred to as the register) – a set of information about applications for subsidizing the agro-industrial complex, as well as about borrowers, financial institutions, and other information reflected in the SISS;</w:t>
      </w:r>
    </w:p>
    <w:p>
      <w:pPr>
        <w:spacing w:after="0"/>
        <w:ind w:left="0"/>
        <w:jc w:val="both"/>
      </w:pPr>
      <w:r>
        <w:rPr>
          <w:rFonts w:ascii="Times New Roman"/>
          <w:b w:val="false"/>
          <w:i w:val="false"/>
          <w:color w:val="000000"/>
          <w:sz w:val="28"/>
        </w:rPr>
        <w:t>
      23) web portal of the state information system for subsidizing (hereinafter referred to as the web-portal) – an Internet resource hosted on the Internet, providing access to the state information system for subsidizing;</w:t>
      </w:r>
    </w:p>
    <w:p>
      <w:pPr>
        <w:spacing w:after="0"/>
        <w:ind w:left="0"/>
        <w:jc w:val="both"/>
      </w:pPr>
      <w:r>
        <w:rPr>
          <w:rFonts w:ascii="Times New Roman"/>
          <w:b w:val="false"/>
          <w:i w:val="false"/>
          <w:color w:val="000000"/>
          <w:sz w:val="28"/>
        </w:rPr>
        <w:t>
      24) electronic digital signature (hereinafter referred to as the EDS) – a set of electronic digital symbols created using an electronic digital signature and confirming the authenticity of an electronic document, its ownership and the invariance of the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Orders of the Minister of Agriculture of the Republic of Kazakhstan dated 13.02.2025 № 49 (effective ten calendar days after the date of its first official publication);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Subsidizing the costs of construction and installation work shall be carried out on investment projects that provide for the achievement of indicators of output and / or productivity and / or product sales volumes and / or capacity utilization in accordance with the business plan of the project.</w:t>
      </w:r>
    </w:p>
    <w:p>
      <w:pPr>
        <w:spacing w:after="0"/>
        <w:ind w:left="0"/>
        <w:jc w:val="both"/>
      </w:pPr>
      <w:r>
        <w:rPr>
          <w:rFonts w:ascii="Times New Roman"/>
          <w:b w:val="false"/>
          <w:i w:val="false"/>
          <w:color w:val="000000"/>
          <w:sz w:val="28"/>
        </w:rPr>
        <w:t>
      At the same time, as part of the creation of new or expansion of existing production facilities, investment subsidies for the reconstruction of the facility shall be allowed in accordance with the project passports specified in Annex 3 to these Rules.</w:t>
      </w:r>
    </w:p>
    <w:p>
      <w:pPr>
        <w:spacing w:after="0"/>
        <w:ind w:left="0"/>
        <w:jc w:val="both"/>
      </w:pPr>
      <w:r>
        <w:rPr>
          <w:rFonts w:ascii="Times New Roman"/>
          <w:b w:val="false"/>
          <w:i w:val="false"/>
          <w:color w:val="000000"/>
          <w:sz w:val="28"/>
        </w:rPr>
        <w:t>
      In the event that the investment project provides only for the purchase and installation of certain types of equipment without the development of design and estimate documentation, the purchased equipment shall be subsidized within the limits of the established maximum allowable cost for the calculation of subsidies for expansion per unit of capacity and the share of reimbursement of investment investments from the cost of equipment under agreements of sale (lease), agreements of supply and (or) installation of equipment, as well as related documents (customs declaration, invoices, documents confirming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Item four of paragraph 3 shall be valid till 01.01.2027 in accordance with the order of the Acting Minister of Agriculture of the Republic of Kazakhstan dated 15.05.2024 №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Subsidies under positions 1.1, 13.1, 29.1, 29.2.1 of project passport № 1 “Acquisition of agricultural machinery, machinery and equipment” shall be provided only if there is an industrial assembly agreement for the brand of agricultural machinery.</w:t>
      </w:r>
    </w:p>
    <w:p>
      <w:pPr>
        <w:spacing w:after="0"/>
        <w:ind w:left="0"/>
        <w:jc w:val="both"/>
      </w:pPr>
      <w:r>
        <w:rPr>
          <w:rFonts w:ascii="Times New Roman"/>
          <w:b w:val="false"/>
          <w:i w:val="false"/>
          <w:color w:val="000000"/>
          <w:sz w:val="28"/>
        </w:rPr>
        <w:t>
      The existence of an industrial assembly agreement for the brand of agricultural machinery shall be confirmed by the manufacturer of agricultural machinery.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Every year, before February 1 of the corresponding year, the working body (service provider) shall create and register in the SISS a group of specialists (hereinafter referred to as the group of specialists) from among the employees of the working body (service provider), local executive bodies (including district/city) and other organizations, being representatives of public and non-governmental sectoral organizations.</w:t>
      </w:r>
    </w:p>
    <w:p>
      <w:pPr>
        <w:spacing w:after="0"/>
        <w:ind w:left="0"/>
        <w:jc w:val="both"/>
      </w:pPr>
      <w:r>
        <w:rPr>
          <w:rFonts w:ascii="Times New Roman"/>
          <w:b w:val="false"/>
          <w:i w:val="false"/>
          <w:color w:val="000000"/>
          <w:sz w:val="28"/>
        </w:rPr>
        <w:t>
      When inspecting facilities according to project passports that provide for the creation of new ones, reconstruction, expansion of production capacities, the group of specialists shall include specialists from the department of construction, urban planning and architecture of local executive bodies of regions, cities of republican significance, the capital.</w:t>
      </w:r>
    </w:p>
    <w:p>
      <w:pPr>
        <w:spacing w:after="0"/>
        <w:ind w:left="0"/>
        <w:jc w:val="both"/>
      </w:pPr>
      <w:r>
        <w:rPr>
          <w:rFonts w:ascii="Times New Roman"/>
          <w:b w:val="false"/>
          <w:i w:val="false"/>
          <w:color w:val="000000"/>
          <w:sz w:val="28"/>
        </w:rPr>
        <w:t>
      If the investment project exclusively involves the acquisition of equipment with state registration within the framework of project passports № 1 and № 1.1, then an inspection of the investor’s (service recipient’s) facility by a group of specialists shall not be required.</w:t>
      </w:r>
    </w:p>
    <w:p>
      <w:pPr>
        <w:spacing w:after="0"/>
        <w:ind w:left="0"/>
        <w:jc w:val="both"/>
      </w:pPr>
      <w:r>
        <w:rPr>
          <w:rFonts w:ascii="Times New Roman"/>
          <w:b w:val="false"/>
          <w:i w:val="false"/>
          <w:color w:val="000000"/>
          <w:sz w:val="28"/>
        </w:rPr>
        <w:t>
      For other investment projects, a group of specialists in all project passports, except for the cases specified in part three of this paragraph, shall check documents, inspect the investor’s (service recipient) facility, purchased equipment for compliance with the conditions stipulated in the project passports, with the obligatory attachment of supporting photos and video materials, also check the availability of installed equipment, achievement of the capacity utilization.</w:t>
      </w:r>
    </w:p>
    <w:p>
      <w:pPr>
        <w:spacing w:after="0"/>
        <w:ind w:left="0"/>
        <w:jc w:val="both"/>
      </w:pPr>
      <w:r>
        <w:rPr>
          <w:rFonts w:ascii="Times New Roman"/>
          <w:b w:val="false"/>
          <w:i w:val="false"/>
          <w:color w:val="000000"/>
          <w:sz w:val="28"/>
        </w:rPr>
        <w:t>
      Verification of achievement of the capacity utilization shall be carried out according to project passports specified in paragraph 16 of these Rules.</w:t>
      </w:r>
    </w:p>
    <w:p>
      <w:pPr>
        <w:spacing w:after="0"/>
        <w:ind w:left="0"/>
        <w:jc w:val="both"/>
      </w:pPr>
      <w:r>
        <w:rPr>
          <w:rFonts w:ascii="Times New Roman"/>
          <w:b w:val="false"/>
          <w:i w:val="false"/>
          <w:color w:val="000000"/>
          <w:sz w:val="28"/>
        </w:rPr>
        <w:t>
      At least 2 (two) specialists shall be sent to each facility, which will be determined by the working body (service provider).</w:t>
      </w:r>
    </w:p>
    <w:p>
      <w:pPr>
        <w:spacing w:after="0"/>
        <w:ind w:left="0"/>
        <w:jc w:val="both"/>
      </w:pPr>
      <w:r>
        <w:rPr>
          <w:rFonts w:ascii="Times New Roman"/>
          <w:b w:val="false"/>
          <w:i w:val="false"/>
          <w:color w:val="000000"/>
          <w:sz w:val="28"/>
        </w:rPr>
        <w:t>
      The inspection shall be carried out in the presence of the investor (service recipient) or his authorized representative, and its result shall be documented by an act of inspection of the investor’s facility and confirmation of the achievement of the capacity utilization in the form in accordance with Annex 6 to these Rules (hereinafter referred to as the act of inspection of the facility).</w:t>
      </w:r>
    </w:p>
    <w:p>
      <w:pPr>
        <w:spacing w:after="0"/>
        <w:ind w:left="0"/>
        <w:jc w:val="both"/>
      </w:pPr>
      <w:r>
        <w:rPr>
          <w:rFonts w:ascii="Times New Roman"/>
          <w:b w:val="false"/>
          <w:i w:val="false"/>
          <w:color w:val="000000"/>
          <w:sz w:val="28"/>
        </w:rPr>
        <w:t>
      5. Persons who are members of a group of specialists in accordance with paragraph 4 of these Rules shall have permanent access to SISS, except for cases where these persons have limited access to SISS due to being on vacation, a business trip, during a period of temporary disability, or dismissal. Restriction of access to SISS shall be confirmed by a note of restriction of access of a member of a group of specialists in the state information system for subsidies in the form according to Annex 7 to these Rules.</w:t>
      </w:r>
    </w:p>
    <w:p>
      <w:pPr>
        <w:spacing w:after="0"/>
        <w:ind w:left="0"/>
        <w:jc w:val="both"/>
      </w:pPr>
      <w:r>
        <w:rPr>
          <w:rFonts w:ascii="Times New Roman"/>
          <w:b w:val="false"/>
          <w:i w:val="false"/>
          <w:color w:val="000000"/>
          <w:sz w:val="28"/>
        </w:rPr>
        <w:t>
      6. Investment subsidies are combined with other measures of state support, except for measures providing for cost recovery for investment investments.</w:t>
      </w:r>
    </w:p>
    <w:p>
      <w:pPr>
        <w:spacing w:after="0"/>
        <w:ind w:left="0"/>
        <w:jc w:val="both"/>
      </w:pPr>
      <w:r>
        <w:rPr>
          <w:rFonts w:ascii="Times New Roman"/>
          <w:b w:val="false"/>
          <w:i w:val="false"/>
          <w:color w:val="000000"/>
          <w:sz w:val="28"/>
        </w:rPr>
        <w:t>
      Investment subsidies are not eligible for organizations whose fifty or more percent of shares (stakes in the authorized capital) are directly or indirectly owned by the state, national management holding, national holding, national company.</w:t>
      </w:r>
    </w:p>
    <w:p>
      <w:pPr>
        <w:spacing w:after="0"/>
        <w:ind w:left="0"/>
        <w:jc w:val="both"/>
      </w:pPr>
      <w:r>
        <w:rPr>
          <w:rFonts w:ascii="Times New Roman"/>
          <w:b w:val="false"/>
          <w:i w:val="false"/>
          <w:color w:val="000000"/>
          <w:sz w:val="28"/>
        </w:rPr>
        <w:t>
      The requirement specified in part two of this paragraph shall not apply to cases of subsidizing an investor (service recipient) when he purchases vehicles, machinery and equipment on lease using the mechanism of transferring investment subsidies as an advance payment to a financial institution to a special account in accordance with Chapter 4 of these Rules.</w:t>
      </w:r>
    </w:p>
    <w:p>
      <w:pPr>
        <w:spacing w:after="0"/>
        <w:ind w:left="0"/>
        <w:jc w:val="both"/>
      </w:pPr>
      <w:r>
        <w:rPr>
          <w:rFonts w:ascii="Times New Roman"/>
          <w:b w:val="false"/>
          <w:i w:val="false"/>
          <w:color w:val="000000"/>
          <w:sz w:val="28"/>
        </w:rPr>
        <w:t>
      7. Investment subsidies shall not be provided to investors (service recipients) in respect of whom liquidation, rehabilitation or bankruptcy procedures have been initiated, as well as whose activities have been suspended in accordance with the Law of the Republic of Kazakhstan “On Rehabilitation and Bankruptcy” (hereinafter referred to as the Law on rehabilitation and bankruptcy).</w:t>
      </w:r>
    </w:p>
    <w:p>
      <w:pPr>
        <w:spacing w:after="0"/>
        <w:ind w:left="0"/>
        <w:jc w:val="left"/>
      </w:pPr>
      <w:r>
        <w:rPr>
          <w:rFonts w:ascii="Times New Roman"/>
          <w:b/>
          <w:i w:val="false"/>
          <w:color w:val="000000"/>
        </w:rPr>
        <w:t xml:space="preserve"> Chapter 2. Basic conditions of investment subsidies </w:t>
      </w:r>
    </w:p>
    <w:p>
      <w:pPr>
        <w:spacing w:after="0"/>
        <w:ind w:left="0"/>
        <w:jc w:val="both"/>
      </w:pPr>
      <w:r>
        <w:rPr>
          <w:rFonts w:ascii="Times New Roman"/>
          <w:b w:val="false"/>
          <w:i w:val="false"/>
          <w:color w:val="000000"/>
          <w:sz w:val="28"/>
        </w:rPr>
        <w:t>
      8. Investment subsidies shall be implemented according to the project passports specified in Annex 3 to these Rules, and shall be carried out at the place of implementation of the investment project.</w:t>
      </w:r>
    </w:p>
    <w:p>
      <w:pPr>
        <w:spacing w:after="0"/>
        <w:ind w:left="0"/>
        <w:jc w:val="both"/>
      </w:pPr>
      <w:r>
        <w:rPr>
          <w:rFonts w:ascii="Times New Roman"/>
          <w:b w:val="false"/>
          <w:i w:val="false"/>
          <w:color w:val="000000"/>
          <w:sz w:val="28"/>
        </w:rPr>
        <w:t>
      The list of basic requirements for the provision of the state service "Subsidizing the reimbursement of part of the costs incurred by the subject of the agro-industrial complex with investments" shall be set out in Annex 8 to these Rules (hereinafter referred to as the List of basic requirements for the provision of state services).</w:t>
      </w:r>
    </w:p>
    <w:p>
      <w:pPr>
        <w:spacing w:after="0"/>
        <w:ind w:left="0"/>
        <w:jc w:val="both"/>
      </w:pPr>
      <w:r>
        <w:rPr>
          <w:rFonts w:ascii="Times New Roman"/>
          <w:b w:val="false"/>
          <w:i w:val="false"/>
          <w:color w:val="000000"/>
          <w:sz w:val="28"/>
        </w:rPr>
        <w:t>
      9. Investment subsidies shall be provided for investment projects put into operation no earlier than three years before the year of filing the electronic application for subsidies. At the same time, subsidizing shall be subject to new, previously unused vehicles, machinery or equipment, the year of manufacture no earlier than three years before the date of commissioning of the investment project.</w:t>
      </w:r>
    </w:p>
    <w:p>
      <w:pPr>
        <w:spacing w:after="0"/>
        <w:ind w:left="0"/>
        <w:jc w:val="both"/>
      </w:pPr>
      <w:r>
        <w:rPr>
          <w:rFonts w:ascii="Times New Roman"/>
          <w:b w:val="false"/>
          <w:i w:val="false"/>
          <w:color w:val="000000"/>
          <w:sz w:val="28"/>
        </w:rPr>
        <w:t>
      The investor attaches to the application for investment subsidies the act of commissioning of the investment project, under which the acquisition of machinery, equipment and/or equipment has been carried out.</w:t>
      </w:r>
    </w:p>
    <w:p>
      <w:pPr>
        <w:spacing w:after="0"/>
        <w:ind w:left="0"/>
        <w:jc w:val="both"/>
      </w:pPr>
      <w:r>
        <w:rPr>
          <w:rFonts w:ascii="Times New Roman"/>
          <w:b w:val="false"/>
          <w:i w:val="false"/>
          <w:color w:val="000000"/>
          <w:sz w:val="28"/>
        </w:rPr>
        <w:t>
      When calculating the amount of investment subsidies, the production capacity of new, previously unused equipment that meets the conditions of this paragraph, shall apply.</w:t>
      </w:r>
    </w:p>
    <w:p>
      <w:pPr>
        <w:spacing w:after="0"/>
        <w:ind w:left="0"/>
        <w:jc w:val="both"/>
      </w:pPr>
      <w:r>
        <w:rPr>
          <w:rFonts w:ascii="Times New Roman"/>
          <w:b w:val="false"/>
          <w:i w:val="false"/>
          <w:color w:val="000000"/>
          <w:sz w:val="28"/>
        </w:rPr>
        <w:t>
      10. If, according to the project passports, the acquisition of exclusively vehicles, machinery and/or equipment is assumed, then new, previously unused vehicles, machinery and/or equipment, the year of manufacture and purchased no earlier than 3 (three) years before the year of application, shall be subject to subsidization.</w:t>
      </w:r>
    </w:p>
    <w:p>
      <w:pPr>
        <w:spacing w:after="0"/>
        <w:ind w:left="0"/>
        <w:jc w:val="both"/>
      </w:pPr>
      <w:r>
        <w:rPr>
          <w:rFonts w:ascii="Times New Roman"/>
          <w:b w:val="false"/>
          <w:i w:val="false"/>
          <w:color w:val="000000"/>
          <w:sz w:val="28"/>
        </w:rPr>
        <w:t>
      Subsidizing of vehicles, machinery and equipment specified in project passport № 1.1 shall be carried out in accordance with the list of priority agricultural machinery and equipment (hereinafter referred to as the List). The list is provided by the authorized body in the field of state support of industrial activities no later than December 1 of the current year for the next year and no later than July 1 for the corresponding year. Within 3 (three) working days after receipt, the List shall be posted by the authorized body in the field of development of the agro-industrial complex in SISS.</w:t>
      </w:r>
    </w:p>
    <w:p>
      <w:pPr>
        <w:spacing w:after="0"/>
        <w:ind w:left="0"/>
        <w:jc w:val="both"/>
      </w:pPr>
      <w:r>
        <w:rPr>
          <w:rFonts w:ascii="Times New Roman"/>
          <w:b w:val="false"/>
          <w:i w:val="false"/>
          <w:color w:val="000000"/>
          <w:sz w:val="28"/>
        </w:rPr>
        <w:t>
      At the same time, in the absence of the declared model of equipment and machinery in the List, subsidies shall be carried out according to project passport № 1.</w:t>
      </w:r>
    </w:p>
    <w:p>
      <w:pPr>
        <w:spacing w:after="0"/>
        <w:ind w:left="0"/>
        <w:jc w:val="both"/>
      </w:pPr>
      <w:r>
        <w:rPr>
          <w:rFonts w:ascii="Times New Roman"/>
          <w:b w:val="false"/>
          <w:i w:val="false"/>
          <w:color w:val="000000"/>
          <w:sz w:val="28"/>
        </w:rPr>
        <w:t>
      11. For project passports № 1 (if there is a minimum standard for livestock), № 4, № 6 it is necessary for the investor (service recipient) to have an appropriate number of conventional cattle heads, which shall be confirmed as a result of information interaction between the subsidy information system and the database for identifying farm animals.</w:t>
      </w:r>
    </w:p>
    <w:p>
      <w:pPr>
        <w:spacing w:after="0"/>
        <w:ind w:left="0"/>
        <w:jc w:val="both"/>
      </w:pPr>
      <w:r>
        <w:rPr>
          <w:rFonts w:ascii="Times New Roman"/>
          <w:b w:val="false"/>
          <w:i w:val="false"/>
          <w:color w:val="000000"/>
          <w:sz w:val="28"/>
        </w:rPr>
        <w:t>
      In case of submitting an application from an agricultural cooperative, the total number of breeding stock of farm animals registered with members of the agricultural cooperative shall be taken into account.</w:t>
      </w:r>
    </w:p>
    <w:p>
      <w:pPr>
        <w:spacing w:after="0"/>
        <w:ind w:left="0"/>
        <w:jc w:val="both"/>
      </w:pPr>
      <w:r>
        <w:rPr>
          <w:rFonts w:ascii="Times New Roman"/>
          <w:b w:val="false"/>
          <w:i w:val="false"/>
          <w:color w:val="000000"/>
          <w:sz w:val="28"/>
        </w:rPr>
        <w:t>
      The coefficients for converting the livestock of farm animals into conventional cattle heads, which are indicated in the project passports, shall be carried out in accordance with Annex 9 to these Rules.</w:t>
      </w:r>
    </w:p>
    <w:p>
      <w:pPr>
        <w:spacing w:after="0"/>
        <w:ind w:left="0"/>
        <w:jc w:val="both"/>
      </w:pPr>
      <w:r>
        <w:rPr>
          <w:rFonts w:ascii="Times New Roman"/>
          <w:b w:val="false"/>
          <w:i w:val="false"/>
          <w:color w:val="000000"/>
          <w:sz w:val="28"/>
        </w:rPr>
        <w:t>
      12. For project passports № 1 (if there is a minimum standard for land plots), № 2, № 4, № 13, № 14, the investor (service recipient) must have agricultural land plot(s) on the right of land use and (or) private ownership of the corresponding area, confirmed as a result of information interaction between the state information system of real estate and the information system of the unified state real estate cadastre.</w:t>
      </w:r>
    </w:p>
    <w:p>
      <w:pPr>
        <w:spacing w:after="0"/>
        <w:ind w:left="0"/>
        <w:jc w:val="both"/>
      </w:pPr>
      <w:r>
        <w:rPr>
          <w:rFonts w:ascii="Times New Roman"/>
          <w:b w:val="false"/>
          <w:i w:val="false"/>
          <w:color w:val="000000"/>
          <w:sz w:val="28"/>
        </w:rPr>
        <w:t>
      In the case of an application submitted by an agricultural cooperative, the total area of agricultural land plots registered with members of the agricultural cooperative shall be taken into account.</w:t>
      </w:r>
    </w:p>
    <w:p>
      <w:pPr>
        <w:spacing w:after="0"/>
        <w:ind w:left="0"/>
        <w:jc w:val="both"/>
      </w:pPr>
      <w:r>
        <w:rPr>
          <w:rFonts w:ascii="Times New Roman"/>
          <w:b w:val="false"/>
          <w:i w:val="false"/>
          <w:color w:val="000000"/>
          <w:sz w:val="28"/>
        </w:rPr>
        <w:t>
      In this case, membership in an agricultural cooperative shall be confirmed through information interaction between the state information subsidy system (SISS) and the state database “Legal entities”.</w:t>
      </w:r>
    </w:p>
    <w:p>
      <w:pPr>
        <w:spacing w:after="0"/>
        <w:ind w:left="0"/>
        <w:jc w:val="both"/>
      </w:pPr>
      <w:r>
        <w:rPr>
          <w:rFonts w:ascii="Times New Roman"/>
          <w:b w:val="false"/>
          <w:i w:val="false"/>
          <w:color w:val="000000"/>
          <w:sz w:val="28"/>
        </w:rPr>
        <w:t>
      In the case of submitting an application under project passports № 1, № 2, № 4, № 13, and № 14 by a peasant or farm enterprise operating as a joint venture, whose members have registered land plots, it is permitted to provide a subsidy for the machinery and/or equipment acquired and registered in the name of a member of the peasant or farm enterprise.</w:t>
      </w:r>
    </w:p>
    <w:p>
      <w:pPr>
        <w:spacing w:after="0"/>
        <w:ind w:left="0"/>
        <w:jc w:val="both"/>
      </w:pPr>
      <w:r>
        <w:rPr>
          <w:rFonts w:ascii="Times New Roman"/>
          <w:b w:val="false"/>
          <w:i w:val="false"/>
          <w:color w:val="000000"/>
          <w:sz w:val="28"/>
        </w:rPr>
        <w:t>
      Membership in the peasant or farm enterprise shall be confirmed by verification with the data of the Committee of State Revenues of the Ministry of Finance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Investment subsidies shall be implemented if the application meets the project passports specified in Annex 3 to these Rules, as well as the requirements of these Rules.</w:t>
      </w:r>
    </w:p>
    <w:p>
      <w:pPr>
        <w:spacing w:after="0"/>
        <w:ind w:left="0"/>
        <w:jc w:val="both"/>
      </w:pPr>
      <w:r>
        <w:rPr>
          <w:rFonts w:ascii="Times New Roman"/>
          <w:b w:val="false"/>
          <w:i w:val="false"/>
          <w:color w:val="000000"/>
          <w:sz w:val="28"/>
        </w:rPr>
        <w:t xml:space="preserve">
      14. Confirmation of purchased goods, works and services by electronic invoices shall be carried out through the electronic invoice information system (except for preferential financing programs provided without co-financing from the investor (service recipient) through subsidiaries and affiliated companies of the national management holding in the field of agro-industrial complex). Expenditures made before January 1, 2020 shall be confirmed by paper invoices. </w:t>
      </w:r>
    </w:p>
    <w:p>
      <w:pPr>
        <w:spacing w:after="0"/>
        <w:ind w:left="0"/>
        <w:jc w:val="both"/>
      </w:pPr>
      <w:r>
        <w:rPr>
          <w:rFonts w:ascii="Times New Roman"/>
          <w:b w:val="false"/>
          <w:i w:val="false"/>
          <w:color w:val="000000"/>
          <w:sz w:val="28"/>
        </w:rPr>
        <w:t>
      When an agricultural commodity producer (agricultural cooperative) acquires vehicles, machinery and/or equipment directly from a foreign manufacturer that does not use the electronic invoice information system, the acquisition costs shall be confirmed by a customs declaration for goods (from third countries that are not members of the Eurasian Economic Union) or a statement (statements) on importation of goods and payment of indirect taxes with a stamp of the tax authority in accordance with paragraph 2 of Article 456 of the Code of the Republic of Kazakhstan "On Taxes and other obligatory payments to the budget" (Tax Code) (hereinafter referred to as the Tax Code) (from the territory of member states of the Eurasian Economic Union).</w:t>
      </w:r>
    </w:p>
    <w:p>
      <w:pPr>
        <w:spacing w:after="0"/>
        <w:ind w:left="0"/>
        <w:jc w:val="both"/>
      </w:pPr>
      <w:r>
        <w:rPr>
          <w:rFonts w:ascii="Times New Roman"/>
          <w:b w:val="false"/>
          <w:i w:val="false"/>
          <w:color w:val="000000"/>
          <w:sz w:val="28"/>
        </w:rPr>
        <w:t>
      14-1. In case of non-receipt of subsidies by the investor (service recipient) (in case of non-use of electronic invoice for receiving state support measures), upon request of the investor (service recipient), the working body (service provider) shall unblock electronic invoices via SISS within 5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14-1 in accordance with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Investment subsidies shall be paid after commissioning of new, reconstruction, expansion of production facilities and/or acquisition of vehicles, machinery and equipment, except as provided for in paragraph 32 of these Rules. In case of implementation of the investment project by introducing a stage or start-up complex, subsidizing of the stage or start-up complex shall be carried out.</w:t>
      </w:r>
    </w:p>
    <w:p>
      <w:pPr>
        <w:spacing w:after="0"/>
        <w:ind w:left="0"/>
        <w:jc w:val="both"/>
      </w:pPr>
      <w:r>
        <w:rPr>
          <w:rFonts w:ascii="Times New Roman"/>
          <w:b w:val="false"/>
          <w:i w:val="false"/>
          <w:color w:val="000000"/>
          <w:sz w:val="28"/>
        </w:rPr>
        <w:t>
      At the same time, subsidizing of costs as a part of reconstruction of production facilities shall be carried out not more often than once in 5 (five) calendar years.</w:t>
      </w:r>
    </w:p>
    <w:p>
      <w:pPr>
        <w:spacing w:after="0"/>
        <w:ind w:left="0"/>
        <w:jc w:val="both"/>
      </w:pPr>
      <w:r>
        <w:rPr>
          <w:rFonts w:ascii="Times New Roman"/>
          <w:b w:val="false"/>
          <w:i w:val="false"/>
          <w:color w:val="000000"/>
          <w:sz w:val="28"/>
        </w:rPr>
        <w:t>
      16. Investment subsidies shall be calculated on the basis of actual investments made. The percentage (hereinafter referred to as the %) of reimbursement of costs is set in accordance with the share of reimbursement stipulated in the project passports.</w:t>
      </w:r>
    </w:p>
    <w:p>
      <w:pPr>
        <w:spacing w:after="0"/>
        <w:ind w:left="0"/>
        <w:jc w:val="both"/>
      </w:pPr>
      <w:r>
        <w:rPr>
          <w:rFonts w:ascii="Times New Roman"/>
          <w:b w:val="false"/>
          <w:i w:val="false"/>
          <w:color w:val="000000"/>
          <w:sz w:val="28"/>
        </w:rPr>
        <w:t>
      For project passports № 7, № 8 (for milk processing plant), № 10, № 19, № 24, № 25, № 26, № 27, № 27.1, № 28, № 29 for creation of new production facilities, investment subsidies shall be paid in two tranches:</w:t>
      </w:r>
    </w:p>
    <w:p>
      <w:pPr>
        <w:spacing w:after="0"/>
        <w:ind w:left="0"/>
        <w:jc w:val="both"/>
      </w:pPr>
      <w:r>
        <w:rPr>
          <w:rFonts w:ascii="Times New Roman"/>
          <w:b w:val="false"/>
          <w:i w:val="false"/>
          <w:color w:val="000000"/>
          <w:sz w:val="28"/>
        </w:rPr>
        <w:t>
      1) the first tranche in the amount of 50 (fifty) % of the total amount of investment subsidies after commissioning of the facility;</w:t>
      </w:r>
    </w:p>
    <w:p>
      <w:pPr>
        <w:spacing w:after="0"/>
        <w:ind w:left="0"/>
        <w:jc w:val="both"/>
      </w:pPr>
      <w:r>
        <w:rPr>
          <w:rFonts w:ascii="Times New Roman"/>
          <w:b w:val="false"/>
          <w:i w:val="false"/>
          <w:color w:val="000000"/>
          <w:sz w:val="28"/>
        </w:rPr>
        <w:t>
      2) the second tranche in the amount of 50 (fifty) % of the total amount of investment subsidies after achieving production volumes of at least 50 (fifty) % of the total production capacity within the terms stipulated by the business plan.</w:t>
      </w:r>
    </w:p>
    <w:p>
      <w:pPr>
        <w:spacing w:after="0"/>
        <w:ind w:left="0"/>
        <w:jc w:val="both"/>
      </w:pPr>
      <w:r>
        <w:rPr>
          <w:rFonts w:ascii="Times New Roman"/>
          <w:b w:val="false"/>
          <w:i w:val="false"/>
          <w:color w:val="000000"/>
          <w:sz w:val="28"/>
        </w:rPr>
        <w:t>
      If an investment project reaches a production volume of 50 (fifty) percent or more of the total production capacity at the time of application, investment grants shall be paid in one installment.</w:t>
      </w:r>
    </w:p>
    <w:p>
      <w:pPr>
        <w:spacing w:after="0"/>
        <w:ind w:left="0"/>
        <w:jc w:val="both"/>
      </w:pPr>
      <w:r>
        <w:rPr>
          <w:rFonts w:ascii="Times New Roman"/>
          <w:b w:val="false"/>
          <w:i w:val="false"/>
          <w:color w:val="000000"/>
          <w:sz w:val="28"/>
        </w:rPr>
        <w:t>
      17. Based on applications for the current financial year, if funds are available for the payment of investment subsidies from the local budget in the current financial year, an increase in the share of reimbursement of investment deposits for the following project passports may be permitted by the administrator's decision:</w:t>
      </w:r>
    </w:p>
    <w:p>
      <w:pPr>
        <w:spacing w:after="0"/>
        <w:ind w:left="0"/>
        <w:jc w:val="both"/>
      </w:pPr>
      <w:r>
        <w:rPr>
          <w:rFonts w:ascii="Times New Roman"/>
          <w:b w:val="false"/>
          <w:i w:val="false"/>
          <w:color w:val="000000"/>
          <w:sz w:val="28"/>
        </w:rPr>
        <w:t>
      up to 50 (fifty)%:</w:t>
      </w:r>
    </w:p>
    <w:p>
      <w:pPr>
        <w:spacing w:after="0"/>
        <w:ind w:left="0"/>
        <w:jc w:val="both"/>
      </w:pPr>
      <w:r>
        <w:rPr>
          <w:rFonts w:ascii="Times New Roman"/>
          <w:b w:val="false"/>
          <w:i w:val="false"/>
          <w:color w:val="000000"/>
          <w:sz w:val="28"/>
        </w:rPr>
        <w:t>
      according to the project passport № 1 “Acquisition of agricultural machinery, machines and equipment” for agricultural cooperatives for the following positions: 2; 13.2; 14; 19; 25; 26; 28; 29; 30; 31; 36; 40; 42;</w:t>
      </w:r>
    </w:p>
    <w:p>
      <w:pPr>
        <w:spacing w:after="0"/>
        <w:ind w:left="0"/>
        <w:jc w:val="both"/>
      </w:pPr>
      <w:r>
        <w:rPr>
          <w:rFonts w:ascii="Times New Roman"/>
          <w:b w:val="false"/>
          <w:i w:val="false"/>
          <w:color w:val="000000"/>
          <w:sz w:val="28"/>
        </w:rPr>
        <w:t>
      according to the project passport № 1.1 “Acquisition of priority agricultural machinery and equipment” for agricultural cooperatives for the following positions: 1; 2; 5; 6; 7; 8; 10; 11;</w:t>
      </w:r>
    </w:p>
    <w:p>
      <w:pPr>
        <w:spacing w:after="0"/>
        <w:ind w:left="0"/>
        <w:jc w:val="both"/>
      </w:pPr>
      <w:r>
        <w:rPr>
          <w:rFonts w:ascii="Times New Roman"/>
          <w:b w:val="false"/>
          <w:i w:val="false"/>
          <w:color w:val="000000"/>
          <w:sz w:val="28"/>
        </w:rPr>
        <w:t>
      according to project passport № 8 “Establishment and expansion of a milk processing facility, Establishment of milk collection points, acquisition of equipment and machinery for agricultural cooperatives, procurement organizations, milk collection points and milk processing enterprises” for agricultural cooperatives.</w:t>
      </w:r>
    </w:p>
    <w:p>
      <w:pPr>
        <w:spacing w:after="0"/>
        <w:ind w:left="0"/>
        <w:jc w:val="both"/>
      </w:pPr>
      <w:r>
        <w:rPr>
          <w:rFonts w:ascii="Times New Roman"/>
          <w:b w:val="false"/>
          <w:i w:val="false"/>
          <w:color w:val="000000"/>
          <w:sz w:val="28"/>
        </w:rPr>
        <w:t>
      At the same time, one agricultural cooperative can receive investment subsidies for acquired (purchased) machinery, vehicles and equipment, up to:</w:t>
      </w:r>
    </w:p>
    <w:p>
      <w:pPr>
        <w:spacing w:after="0"/>
        <w:ind w:left="0"/>
        <w:jc w:val="both"/>
      </w:pPr>
      <w:r>
        <w:rPr>
          <w:rFonts w:ascii="Times New Roman"/>
          <w:b w:val="false"/>
          <w:i w:val="false"/>
          <w:color w:val="000000"/>
          <w:sz w:val="28"/>
        </w:rPr>
        <w:t>
      three tractors with the corresponding number of trailed and mounted equipment;</w:t>
      </w:r>
    </w:p>
    <w:p>
      <w:pPr>
        <w:spacing w:after="0"/>
        <w:ind w:left="0"/>
        <w:jc w:val="both"/>
      </w:pPr>
      <w:r>
        <w:rPr>
          <w:rFonts w:ascii="Times New Roman"/>
          <w:b w:val="false"/>
          <w:i w:val="false"/>
          <w:color w:val="000000"/>
          <w:sz w:val="28"/>
        </w:rPr>
        <w:t>
      two grain harvesters and the corresponding number of mounted and trailed equipment;</w:t>
      </w:r>
    </w:p>
    <w:p>
      <w:pPr>
        <w:spacing w:after="0"/>
        <w:ind w:left="0"/>
        <w:jc w:val="both"/>
      </w:pPr>
      <w:r>
        <w:rPr>
          <w:rFonts w:ascii="Times New Roman"/>
          <w:b w:val="false"/>
          <w:i w:val="false"/>
          <w:color w:val="000000"/>
          <w:sz w:val="28"/>
        </w:rPr>
        <w:t>
      two vehicles for transporting agricultural goods and a dump trailer.</w:t>
      </w:r>
    </w:p>
    <w:p>
      <w:pPr>
        <w:spacing w:after="0"/>
        <w:ind w:left="0"/>
        <w:jc w:val="both"/>
      </w:pPr>
      <w:r>
        <w:rPr>
          <w:rFonts w:ascii="Times New Roman"/>
          <w:b w:val="false"/>
          <w:i w:val="false"/>
          <w:color w:val="000000"/>
          <w:sz w:val="28"/>
        </w:rPr>
        <w:t>
      For agricultural cooperatives, the requirement for a minimum standard per unit of equipment (hectare/basic cattle unit) does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size of investment subsidy shall be determined according to the following formula:</w:t>
      </w:r>
    </w:p>
    <w:p>
      <w:pPr>
        <w:spacing w:after="0"/>
        <w:ind w:left="0"/>
        <w:jc w:val="both"/>
      </w:pPr>
      <w:r>
        <w:rPr>
          <w:rFonts w:ascii="Times New Roman"/>
          <w:b w:val="false"/>
          <w:i w:val="false"/>
          <w:color w:val="000000"/>
          <w:sz w:val="28"/>
        </w:rPr>
        <w:t>
      А = B х C,</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А – the amount of investment subsidies;</w:t>
      </w:r>
    </w:p>
    <w:p>
      <w:pPr>
        <w:spacing w:after="0"/>
        <w:ind w:left="0"/>
        <w:jc w:val="both"/>
      </w:pPr>
      <w:r>
        <w:rPr>
          <w:rFonts w:ascii="Times New Roman"/>
          <w:b w:val="false"/>
          <w:i w:val="false"/>
          <w:color w:val="000000"/>
          <w:sz w:val="28"/>
        </w:rPr>
        <w:t>
      B – the amount of actual investment or the maximum allowable cost for calculating subsidies indicated in the project passports (if the actual investment exceeds the maximum allowable value for calculating subsidies);</w:t>
      </w:r>
    </w:p>
    <w:p>
      <w:pPr>
        <w:spacing w:after="0"/>
        <w:ind w:left="0"/>
        <w:jc w:val="both"/>
      </w:pPr>
      <w:r>
        <w:rPr>
          <w:rFonts w:ascii="Times New Roman"/>
          <w:b w:val="false"/>
          <w:i w:val="false"/>
          <w:color w:val="000000"/>
          <w:sz w:val="28"/>
        </w:rPr>
        <w:t>
      C – the share of reimbursement of investments in percentage terms, indicated in the project passports.</w:t>
      </w:r>
    </w:p>
    <w:p>
      <w:pPr>
        <w:spacing w:after="0"/>
        <w:ind w:left="0"/>
        <w:jc w:val="both"/>
      </w:pPr>
      <w:r>
        <w:rPr>
          <w:rFonts w:ascii="Times New Roman"/>
          <w:b w:val="false"/>
          <w:i w:val="false"/>
          <w:color w:val="000000"/>
          <w:sz w:val="28"/>
        </w:rPr>
        <w:t>
      For project passports that provide for subsidies per unit of measurement, the amount of subsidies is determined by the following formula:</w:t>
      </w:r>
    </w:p>
    <w:p>
      <w:pPr>
        <w:spacing w:after="0"/>
        <w:ind w:left="0"/>
        <w:jc w:val="both"/>
      </w:pPr>
      <w:r>
        <w:rPr>
          <w:rFonts w:ascii="Times New Roman"/>
          <w:b w:val="false"/>
          <w:i w:val="false"/>
          <w:color w:val="000000"/>
          <w:sz w:val="28"/>
        </w:rPr>
        <w:t>
      А = (B х C) х D,</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А – the amount of investment subsidies;</w:t>
      </w:r>
    </w:p>
    <w:p>
      <w:pPr>
        <w:spacing w:after="0"/>
        <w:ind w:left="0"/>
        <w:jc w:val="both"/>
      </w:pPr>
      <w:r>
        <w:rPr>
          <w:rFonts w:ascii="Times New Roman"/>
          <w:b w:val="false"/>
          <w:i w:val="false"/>
          <w:color w:val="000000"/>
          <w:sz w:val="28"/>
        </w:rPr>
        <w:t>
      B – the amount of actual investment or the maximum allowable value for calculating subsidies indicated in the project passports (if the actual investment exceeds the maximum allowable value for calculating subsidies);</w:t>
      </w:r>
    </w:p>
    <w:p>
      <w:pPr>
        <w:spacing w:after="0"/>
        <w:ind w:left="0"/>
        <w:jc w:val="both"/>
      </w:pPr>
      <w:r>
        <w:rPr>
          <w:rFonts w:ascii="Times New Roman"/>
          <w:b w:val="false"/>
          <w:i w:val="false"/>
          <w:color w:val="000000"/>
          <w:sz w:val="28"/>
        </w:rPr>
        <w:t>
      C – the share of reimbursement of investments in percentage terms, indicated in the project passports;</w:t>
      </w:r>
    </w:p>
    <w:p>
      <w:pPr>
        <w:spacing w:after="0"/>
        <w:ind w:left="0"/>
        <w:jc w:val="both"/>
      </w:pPr>
      <w:r>
        <w:rPr>
          <w:rFonts w:ascii="Times New Roman"/>
          <w:b w:val="false"/>
          <w:i w:val="false"/>
          <w:color w:val="000000"/>
          <w:sz w:val="28"/>
        </w:rPr>
        <w:t>
      D – a unit of measurement specified in project passports.</w:t>
      </w:r>
    </w:p>
    <w:p>
      <w:pPr>
        <w:spacing w:after="0"/>
        <w:ind w:left="0"/>
        <w:jc w:val="both"/>
      </w:pPr>
      <w:r>
        <w:rPr>
          <w:rFonts w:ascii="Times New Roman"/>
          <w:b w:val="false"/>
          <w:i w:val="false"/>
          <w:color w:val="000000"/>
          <w:sz w:val="28"/>
        </w:rPr>
        <w:t>
      For AIC subjects that are registered for value added tax (hereinafter referred to as the VAT), the calculation of the amount of subsidies shall be made based on the amount of investments, reduced by the amount of VAT taken as an offset for them.</w:t>
      </w:r>
    </w:p>
    <w:p>
      <w:pPr>
        <w:spacing w:after="0"/>
        <w:ind w:left="0"/>
        <w:jc w:val="both"/>
      </w:pPr>
      <w:r>
        <w:rPr>
          <w:rFonts w:ascii="Times New Roman"/>
          <w:b w:val="false"/>
          <w:i w:val="false"/>
          <w:color w:val="000000"/>
          <w:sz w:val="28"/>
        </w:rPr>
        <w:t>
      19. Applications are accepted at the place of implementation of the investment project from February 1 to December 15 (inclusive) of the corresponding year.</w:t>
      </w:r>
    </w:p>
    <w:p>
      <w:pPr>
        <w:spacing w:after="0"/>
        <w:ind w:left="0"/>
        <w:jc w:val="both"/>
      </w:pPr>
      <w:r>
        <w:rPr>
          <w:rFonts w:ascii="Times New Roman"/>
          <w:b w:val="false"/>
          <w:i w:val="false"/>
          <w:color w:val="000000"/>
          <w:sz w:val="28"/>
        </w:rPr>
        <w:t>
      According to the project passport № 4 "Creation of infrastructure for watering pastures and providing water to livestock farms (wells, boreholes)", applications shall be accepted at the place of implementation of the investment project from April 1 to October 1 (inclusive) of the corresponding year.</w:t>
      </w:r>
    </w:p>
    <w:p>
      <w:pPr>
        <w:spacing w:after="0"/>
        <w:ind w:left="0"/>
        <w:jc w:val="both"/>
      </w:pPr>
      <w:r>
        <w:rPr>
          <w:rFonts w:ascii="Times New Roman"/>
          <w:b w:val="false"/>
          <w:i w:val="false"/>
          <w:color w:val="000000"/>
          <w:sz w:val="28"/>
        </w:rPr>
        <w:t>
      Applications shall be considered in turn according to the date and time of receipt of applications.</w:t>
      </w:r>
    </w:p>
    <w:p>
      <w:pPr>
        <w:spacing w:after="0"/>
        <w:ind w:left="0"/>
        <w:jc w:val="both"/>
      </w:pPr>
      <w:r>
        <w:rPr>
          <w:rFonts w:ascii="Times New Roman"/>
          <w:b w:val="false"/>
          <w:i w:val="false"/>
          <w:color w:val="000000"/>
          <w:sz w:val="28"/>
        </w:rPr>
        <w:t>
      20. If the investor (service recipient) uses his own funds, the amount of investment subsidies shall be transferred by the working body (service provider) to the current account of the investor (service recipient).</w:t>
      </w:r>
    </w:p>
    <w:p>
      <w:pPr>
        <w:spacing w:after="0"/>
        <w:ind w:left="0"/>
        <w:jc w:val="both"/>
      </w:pPr>
      <w:r>
        <w:rPr>
          <w:rFonts w:ascii="Times New Roman"/>
          <w:b w:val="false"/>
          <w:i w:val="false"/>
          <w:color w:val="000000"/>
          <w:sz w:val="28"/>
        </w:rPr>
        <w:t>
      When purchasing machinery, vehicles, equipment and other facilities on credit/leasing, investment subsidies, shall be transferred to a financial institution to repay the principal debt of the investor (service recipient).</w:t>
      </w:r>
    </w:p>
    <w:p>
      <w:pPr>
        <w:spacing w:after="0"/>
        <w:ind w:left="0"/>
        <w:jc w:val="both"/>
      </w:pPr>
      <w:r>
        <w:rPr>
          <w:rFonts w:ascii="Times New Roman"/>
          <w:b w:val="false"/>
          <w:i w:val="false"/>
          <w:color w:val="000000"/>
          <w:sz w:val="28"/>
        </w:rPr>
        <w:t>
      For AIC subjects receiving investment subsidies, the counter obligation will be to provide statistical reporting starting from 2020 on fixed capital investment in agriculture and food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order of the Acting Minister of Agriculture of the Republic of Kazakhstan dated 15.05.2024 № 160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application for investment subsidy shall be submitted electronically through the e-government web portal and registered in SISS.</w:t>
      </w:r>
    </w:p>
    <w:p>
      <w:pPr>
        <w:spacing w:after="0"/>
        <w:ind w:left="0"/>
        <w:jc w:val="both"/>
      </w:pPr>
      <w:r>
        <w:rPr>
          <w:rFonts w:ascii="Times New Roman"/>
          <w:b w:val="false"/>
          <w:i w:val="false"/>
          <w:color w:val="000000"/>
          <w:sz w:val="28"/>
        </w:rPr>
        <w:t>
      Information interaction between the web portal of "e-government" and SISS shall be carried out in accordance with Article 43 of the Law of the Republic of Kazakhstan "On Informatization".</w:t>
      </w:r>
    </w:p>
    <w:p>
      <w:pPr>
        <w:spacing w:after="0"/>
        <w:ind w:left="0"/>
        <w:jc w:val="both"/>
      </w:pPr>
      <w:r>
        <w:rPr>
          <w:rFonts w:ascii="Times New Roman"/>
          <w:b w:val="false"/>
          <w:i w:val="false"/>
          <w:color w:val="000000"/>
          <w:sz w:val="28"/>
        </w:rPr>
        <w:t>
      Availability of a personal account of the investor (service recipient) in SISS shall be confirmed as a result of information interaction between SISS and the state databases "Legal Entities" or "Natural Persons".</w:t>
      </w:r>
    </w:p>
    <w:p>
      <w:pPr>
        <w:spacing w:after="0"/>
        <w:ind w:left="0"/>
        <w:jc w:val="left"/>
      </w:pPr>
      <w:r>
        <w:rPr>
          <w:rFonts w:ascii="Times New Roman"/>
          <w:b/>
          <w:i w:val="false"/>
          <w:color w:val="000000"/>
        </w:rPr>
        <w:t xml:space="preserve"> Chapter 3. Procedure for receiving and reviewing applications for investment subsidies in electronic form</w:t>
      </w:r>
    </w:p>
    <w:p>
      <w:pPr>
        <w:spacing w:after="0"/>
        <w:ind w:left="0"/>
        <w:jc w:val="both"/>
      </w:pPr>
      <w:r>
        <w:rPr>
          <w:rFonts w:ascii="Times New Roman"/>
          <w:b w:val="false"/>
          <w:i w:val="false"/>
          <w:color w:val="000000"/>
          <w:sz w:val="28"/>
        </w:rPr>
        <w:t>
      22. To receive the decision of the working body (service provider), the investor (service recipient) shall submit through the "e-government" web portal an electronic application for investment subsidization in the form according to Annex 4 to these Rules, signed by the EDS of the investor (service recipient), attached with the required documents specified in the application in the "PDF (Portable Document Format)" format (a scanned copy of the paper version signed and sealed (if available) by the investor (service recipient)).</w:t>
      </w:r>
    </w:p>
    <w:p>
      <w:pPr>
        <w:spacing w:after="0"/>
        <w:ind w:left="0"/>
        <w:jc w:val="both"/>
      </w:pPr>
      <w:r>
        <w:rPr>
          <w:rFonts w:ascii="Times New Roman"/>
          <w:b w:val="false"/>
          <w:i w:val="false"/>
          <w:color w:val="000000"/>
          <w:sz w:val="28"/>
        </w:rPr>
        <w:t>
      In this case, the working body (service provider) shall make a decision on compliance/non-compliance of the investment project with the conditions of these Rules within 2 (two) working days from the date of registration of the application.</w:t>
      </w:r>
    </w:p>
    <w:p>
      <w:pPr>
        <w:spacing w:after="0"/>
        <w:ind w:left="0"/>
        <w:jc w:val="both"/>
      </w:pPr>
      <w:r>
        <w:rPr>
          <w:rFonts w:ascii="Times New Roman"/>
          <w:b w:val="false"/>
          <w:i w:val="false"/>
          <w:color w:val="000000"/>
          <w:sz w:val="28"/>
        </w:rPr>
        <w:t>
      The investor (service recipient) shall be sent a note on the decision of the working body (service provider) on compliance/non-compliance of the investment project in the form according to Annex 10 to these Rules and a note on the decision of the working body (service provider) on payment/rejection of investment subsidies on the project passport in the form according to Annex 11 to these Rules in the form of an electronic document signed by the EDS of the working body (service provider).</w:t>
      </w:r>
    </w:p>
    <w:p>
      <w:pPr>
        <w:spacing w:after="0"/>
        <w:ind w:left="0"/>
        <w:jc w:val="both"/>
      </w:pPr>
      <w:r>
        <w:rPr>
          <w:rFonts w:ascii="Times New Roman"/>
          <w:b w:val="false"/>
          <w:i w:val="false"/>
          <w:color w:val="000000"/>
          <w:sz w:val="28"/>
        </w:rPr>
        <w:t>
      The notification shall be sent to the e-mail address specified by the investor (service recipient) when registering with SISS, as well as to the "personal account" in SISS.</w:t>
      </w:r>
    </w:p>
    <w:p>
      <w:pPr>
        <w:spacing w:after="0"/>
        <w:ind w:left="0"/>
        <w:jc w:val="both"/>
      </w:pPr>
      <w:r>
        <w:rPr>
          <w:rFonts w:ascii="Times New Roman"/>
          <w:b w:val="false"/>
          <w:i w:val="false"/>
          <w:color w:val="000000"/>
          <w:sz w:val="28"/>
        </w:rPr>
        <w:t>
      The working body (service provider) shall ensure the entry of data into the information system for monitoring the provision of state services on the stage of provision of state services in accordance with subparagraph 11) of paragraph 2 of Article 5, paragraph 2 of the Law on state services.</w:t>
      </w:r>
    </w:p>
    <w:p>
      <w:pPr>
        <w:spacing w:after="0"/>
        <w:ind w:left="0"/>
        <w:jc w:val="both"/>
      </w:pPr>
      <w:r>
        <w:rPr>
          <w:rFonts w:ascii="Times New Roman"/>
          <w:b w:val="false"/>
          <w:i w:val="false"/>
          <w:color w:val="000000"/>
          <w:sz w:val="28"/>
        </w:rPr>
        <w:t>
      23. To receive subsidies, the investor (service recipient) shall submit an application for investment subsidies in the form according to Annex 4 to these Rules, attaching the following supporting, title and/or registration documents in electronic format "PDF (Portable Document Format)" (scanned copy of the paper version signed and sealed (if any) by the investor (service recipient)):</w:t>
      </w:r>
    </w:p>
    <w:p>
      <w:pPr>
        <w:spacing w:after="0"/>
        <w:ind w:left="0"/>
        <w:jc w:val="both"/>
      </w:pPr>
      <w:r>
        <w:rPr>
          <w:rFonts w:ascii="Times New Roman"/>
          <w:b w:val="false"/>
          <w:i w:val="false"/>
          <w:color w:val="000000"/>
          <w:sz w:val="28"/>
        </w:rPr>
        <w:t>
      1) copies of the act of acceptance of the facility of the investment project into operation (in case of creation of new production facilities or expansion of the existing ones) or the act of commissioning of a start-up complex or a phase of the investment project (in cases specified in paragraph 15 of these Rules) in accordance with the form of the act of acceptance of the facility into operation approved by the order of the Minister for Investment and Development of the Republic of Kazakhstan dated April 24, 2017 № 234 (registered in the Register of state registration of regulatory legal acts № 15141) (hereinafter referred to as the form of commissioning act), as well as in accordance with paragraph 2 of Article 73 of the Law of the Republic of Kazakhstan "On architectural, urban planning and construction activity in the Republic of Kazakhstan" (hereinafter referred to as the Law on architectural, urban planning and construction activity);</w:t>
      </w:r>
    </w:p>
    <w:p>
      <w:pPr>
        <w:spacing w:after="0"/>
        <w:ind w:left="0"/>
        <w:jc w:val="both"/>
      </w:pPr>
      <w:r>
        <w:rPr>
          <w:rFonts w:ascii="Times New Roman"/>
          <w:b w:val="false"/>
          <w:i w:val="false"/>
          <w:color w:val="000000"/>
          <w:sz w:val="28"/>
        </w:rPr>
        <w:t>
      2) copies of the equipment commissioning act between the buyer and the supplier (if the equipment is purchased);</w:t>
      </w:r>
    </w:p>
    <w:p>
      <w:pPr>
        <w:spacing w:after="0"/>
        <w:ind w:left="0"/>
        <w:jc w:val="both"/>
      </w:pPr>
      <w:r>
        <w:rPr>
          <w:rFonts w:ascii="Times New Roman"/>
          <w:b w:val="false"/>
          <w:i w:val="false"/>
          <w:color w:val="000000"/>
          <w:sz w:val="28"/>
        </w:rPr>
        <w:t>
      3) copies of sales agreements, electronic and/or paper invoices (except for preferential financing programs provided without co-financing from the investor (service recipient) through subsidiaries and affiliates of the national management holding in the agro-industrial complex) for purchased goods, works, services, confirming investment in the creation of new or expansion of existing production facilities, documents confirming payment;</w:t>
      </w:r>
    </w:p>
    <w:p>
      <w:pPr>
        <w:spacing w:after="0"/>
        <w:ind w:left="0"/>
        <w:jc w:val="both"/>
      </w:pPr>
      <w:r>
        <w:rPr>
          <w:rFonts w:ascii="Times New Roman"/>
          <w:b w:val="false"/>
          <w:i w:val="false"/>
          <w:color w:val="000000"/>
          <w:sz w:val="28"/>
        </w:rPr>
        <w:t>
      4) copies of design and estimate documentation with a positive conclusion of project expertise in accordance with Article 60 and Chapter 9-1 of the Law on architectural, urban planning and construction activities (for project passports for which subsidies are provided in accordance with the design and estimate documentation);</w:t>
      </w:r>
    </w:p>
    <w:p>
      <w:pPr>
        <w:spacing w:after="0"/>
        <w:ind w:left="0"/>
        <w:jc w:val="both"/>
      </w:pPr>
      <w:r>
        <w:rPr>
          <w:rFonts w:ascii="Times New Roman"/>
          <w:b w:val="false"/>
          <w:i w:val="false"/>
          <w:color w:val="000000"/>
          <w:sz w:val="28"/>
        </w:rPr>
        <w:t>
      5) copies of acts of acceptance and transfer of vehicles, machinery, equipment;</w:t>
      </w:r>
    </w:p>
    <w:p>
      <w:pPr>
        <w:spacing w:after="0"/>
        <w:ind w:left="0"/>
        <w:jc w:val="both"/>
      </w:pPr>
      <w:r>
        <w:rPr>
          <w:rFonts w:ascii="Times New Roman"/>
          <w:b w:val="false"/>
          <w:i w:val="false"/>
          <w:color w:val="000000"/>
          <w:sz w:val="28"/>
        </w:rPr>
        <w:t>
      6) copies of loan/leasing agreements certified by a financial institution in case of investment at the expense of borrowed funds in financial institutions;</w:t>
      </w:r>
    </w:p>
    <w:p>
      <w:pPr>
        <w:spacing w:after="0"/>
        <w:ind w:left="0"/>
        <w:jc w:val="both"/>
      </w:pPr>
      <w:r>
        <w:rPr>
          <w:rFonts w:ascii="Times New Roman"/>
          <w:b w:val="false"/>
          <w:i w:val="false"/>
          <w:color w:val="000000"/>
          <w:sz w:val="28"/>
        </w:rPr>
        <w:t>
      7) in case of application for the second tranche in accordance with subparagraph 2) of paragraph 16 of these Rules, the investor (service recipient) shall attach supporting documents in electronic format "PDF (Portable Document Format)" (scanned copy of the paper version):</w:t>
      </w:r>
    </w:p>
    <w:p>
      <w:pPr>
        <w:spacing w:after="0"/>
        <w:ind w:left="0"/>
        <w:jc w:val="both"/>
      </w:pPr>
      <w:r>
        <w:rPr>
          <w:rFonts w:ascii="Times New Roman"/>
          <w:b w:val="false"/>
          <w:i w:val="false"/>
          <w:color w:val="000000"/>
          <w:sz w:val="28"/>
        </w:rPr>
        <w:t>
      business plan;</w:t>
      </w:r>
    </w:p>
    <w:p>
      <w:pPr>
        <w:spacing w:after="0"/>
        <w:ind w:left="0"/>
        <w:jc w:val="both"/>
      </w:pPr>
      <w:r>
        <w:rPr>
          <w:rFonts w:ascii="Times New Roman"/>
          <w:b w:val="false"/>
          <w:i w:val="false"/>
          <w:color w:val="000000"/>
          <w:sz w:val="28"/>
        </w:rPr>
        <w:t>
      electronic invoices for the sale of finished products;</w:t>
      </w:r>
    </w:p>
    <w:p>
      <w:pPr>
        <w:spacing w:after="0"/>
        <w:ind w:left="0"/>
        <w:jc w:val="both"/>
      </w:pPr>
      <w:r>
        <w:rPr>
          <w:rFonts w:ascii="Times New Roman"/>
          <w:b w:val="false"/>
          <w:i w:val="false"/>
          <w:color w:val="000000"/>
          <w:sz w:val="28"/>
        </w:rPr>
        <w:t>
      8) copies of the certificate of VAT registration (for AIC subjects registered under the VAT (for AIC subjects registered under the VAT).</w:t>
      </w:r>
    </w:p>
    <w:p>
      <w:pPr>
        <w:spacing w:after="0"/>
        <w:ind w:left="0"/>
        <w:jc w:val="both"/>
      </w:pPr>
      <w:r>
        <w:rPr>
          <w:rFonts w:ascii="Times New Roman"/>
          <w:b w:val="false"/>
          <w:i w:val="false"/>
          <w:color w:val="000000"/>
          <w:sz w:val="28"/>
        </w:rPr>
        <w:t>
      9) according to project passport № 4, an additional copy of the permit for special water use obtained in accordance with the Rules for the provision of the public service "Permit for special water use", approved by the order of the Acting Minister of Ecology, Geology and Natural Resources of the Republic of Kazakhstan dated September 11, 2020 № 216 "On approval of the rules for the provision of public services in the field of regulation of the water fund use" (registered in the Register of state registration of regulatory legal acts № 21194);</w:t>
      </w:r>
    </w:p>
    <w:p>
      <w:pPr>
        <w:spacing w:after="0"/>
        <w:ind w:left="0"/>
        <w:jc w:val="both"/>
      </w:pPr>
      <w:r>
        <w:rPr>
          <w:rFonts w:ascii="Times New Roman"/>
          <w:b w:val="false"/>
          <w:i w:val="false"/>
          <w:color w:val="000000"/>
          <w:sz w:val="28"/>
        </w:rPr>
        <w:t>
      10) additionally, for project passport № 4:</w:t>
      </w:r>
    </w:p>
    <w:p>
      <w:pPr>
        <w:spacing w:after="0"/>
        <w:ind w:left="0"/>
        <w:jc w:val="both"/>
      </w:pPr>
      <w:r>
        <w:rPr>
          <w:rFonts w:ascii="Times New Roman"/>
          <w:b w:val="false"/>
          <w:i w:val="false"/>
          <w:color w:val="000000"/>
          <w:sz w:val="28"/>
        </w:rPr>
        <w:t>
      copy of the document confirming the state registration of rights to the water management facility;</w:t>
      </w:r>
    </w:p>
    <w:p>
      <w:pPr>
        <w:spacing w:after="0"/>
        <w:ind w:left="0"/>
        <w:jc w:val="both"/>
      </w:pPr>
      <w:r>
        <w:rPr>
          <w:rFonts w:ascii="Times New Roman"/>
          <w:b w:val="false"/>
          <w:i w:val="false"/>
          <w:color w:val="000000"/>
          <w:sz w:val="28"/>
        </w:rPr>
        <w:t>
      for wells (boreholes) for arid zones - copy of information on the qualitative condition of the land plot with indication of aridity of the zones;</w:t>
      </w:r>
    </w:p>
    <w:p>
      <w:pPr>
        <w:spacing w:after="0"/>
        <w:ind w:left="0"/>
        <w:jc w:val="both"/>
      </w:pPr>
      <w:r>
        <w:rPr>
          <w:rFonts w:ascii="Times New Roman"/>
          <w:b w:val="false"/>
          <w:i w:val="false"/>
          <w:color w:val="000000"/>
          <w:sz w:val="28"/>
        </w:rPr>
        <w:t>
      copy of the technical passport of the water well in the form according to the order of the Minister of Agriculture of the Republic of Kazakhstan from June 4, 2009 № 326 "On approval of the Rules of passportization of hydromeliorative systems and water management facilities and the form of the passport" (registered in the Register of state registration of regulatory legal acts). № 5714);</w:t>
      </w:r>
    </w:p>
    <w:p>
      <w:pPr>
        <w:spacing w:after="0"/>
        <w:ind w:left="0"/>
        <w:jc w:val="both"/>
      </w:pPr>
      <w:r>
        <w:rPr>
          <w:rFonts w:ascii="Times New Roman"/>
          <w:b w:val="false"/>
          <w:i w:val="false"/>
          <w:color w:val="000000"/>
          <w:sz w:val="28"/>
        </w:rPr>
        <w:t>
      copies of electronic invoices, payment documents confirming the fact of payment by the investor (service recipient) for services of the agreementing organization for construction and drilling of wells (boreholes), as well as the cost of pipes with indication of its thickness and diameter;</w:t>
      </w:r>
    </w:p>
    <w:p>
      <w:pPr>
        <w:spacing w:after="0"/>
        <w:ind w:left="0"/>
        <w:jc w:val="both"/>
      </w:pPr>
      <w:r>
        <w:rPr>
          <w:rFonts w:ascii="Times New Roman"/>
          <w:b w:val="false"/>
          <w:i w:val="false"/>
          <w:color w:val="000000"/>
          <w:sz w:val="28"/>
        </w:rPr>
        <w:t>
      copy of the concluded agreement with the agreementor;</w:t>
      </w:r>
    </w:p>
    <w:p>
      <w:pPr>
        <w:spacing w:after="0"/>
        <w:ind w:left="0"/>
        <w:jc w:val="both"/>
      </w:pPr>
      <w:r>
        <w:rPr>
          <w:rFonts w:ascii="Times New Roman"/>
          <w:b w:val="false"/>
          <w:i w:val="false"/>
          <w:color w:val="000000"/>
          <w:sz w:val="28"/>
        </w:rPr>
        <w:t>
      copies of the agreementor's license for construction and installation works under the sub-type soil drilling works, as well as for survey activities under the sub-type field soil investigations, hydrogeological investigations;</w:t>
      </w:r>
    </w:p>
    <w:p>
      <w:pPr>
        <w:spacing w:after="0"/>
        <w:ind w:left="0"/>
        <w:jc w:val="both"/>
      </w:pPr>
      <w:r>
        <w:rPr>
          <w:rFonts w:ascii="Times New Roman"/>
          <w:b w:val="false"/>
          <w:i w:val="false"/>
          <w:color w:val="000000"/>
          <w:sz w:val="28"/>
        </w:rPr>
        <w:t>
      11) certificate of a financial institution indicating the details of the investor's (service recipient's) account for the transfer of investment subsidies in case the investor (service recipient) uses its own funds;</w:t>
      </w:r>
    </w:p>
    <w:p>
      <w:pPr>
        <w:spacing w:after="0"/>
        <w:ind w:left="0"/>
        <w:jc w:val="both"/>
      </w:pPr>
      <w:r>
        <w:rPr>
          <w:rFonts w:ascii="Times New Roman"/>
          <w:b w:val="false"/>
          <w:i w:val="false"/>
          <w:color w:val="000000"/>
          <w:sz w:val="28"/>
        </w:rPr>
        <w:t>
      12) certificate of the financial institution indicating the details of the financial institution's account for transferring investment subsidies to repay the investor's (service recipient's) principal debt.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as amended by the order of the Acting Minister of Agriculture of the Republic of Kazakhstan dated 15.05.2024 № 160 (shall be enforced upon expiry of ten calendar days after its first official publication); as amended by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Confirmation of the purchase of machinery and/or automobiles by the investor (service recipient) shall be carried out through SISS information interaction with the state register of agricultural machinery and/or the "Automobile" database.</w:t>
      </w:r>
    </w:p>
    <w:p>
      <w:pPr>
        <w:spacing w:after="0"/>
        <w:ind w:left="0"/>
        <w:jc w:val="both"/>
      </w:pPr>
      <w:r>
        <w:rPr>
          <w:rFonts w:ascii="Times New Roman"/>
          <w:b w:val="false"/>
          <w:i w:val="false"/>
          <w:color w:val="000000"/>
          <w:sz w:val="28"/>
        </w:rPr>
        <w:t>
      25. Working body (service provider) within 1 (one) working day from the moment of registration by the investor (service recipient) of the application shall confirm its acceptance by signing the corresponding notification using EDS. This notification shall become available in the personal cabinet of the investor (service recipient).</w:t>
      </w:r>
    </w:p>
    <w:p>
      <w:pPr>
        <w:spacing w:after="0"/>
        <w:ind w:left="0"/>
        <w:jc w:val="both"/>
      </w:pPr>
      <w:r>
        <w:rPr>
          <w:rFonts w:ascii="Times New Roman"/>
          <w:b w:val="false"/>
          <w:i w:val="false"/>
          <w:color w:val="000000"/>
          <w:sz w:val="28"/>
        </w:rPr>
        <w:t>
      26. In case of incompleteness of the documents attached to the application or incompleteness of the necessary information contained in them, the working body (service provider) within 1 (one) working day shall refuse to provide the state service with a detailed description of the reasons for this refusal.</w:t>
      </w:r>
    </w:p>
    <w:p>
      <w:pPr>
        <w:spacing w:after="0"/>
        <w:ind w:left="0"/>
        <w:jc w:val="both"/>
      </w:pPr>
      <w:r>
        <w:rPr>
          <w:rFonts w:ascii="Times New Roman"/>
          <w:b w:val="false"/>
          <w:i w:val="false"/>
          <w:color w:val="000000"/>
          <w:sz w:val="28"/>
        </w:rPr>
        <w:t>
      27. When an application is submitted and registered, the application shall be received in the "personal cabinet" of the working body (service provider) or a group of specialists.</w:t>
      </w:r>
    </w:p>
    <w:p>
      <w:pPr>
        <w:spacing w:after="0"/>
        <w:ind w:left="0"/>
        <w:jc w:val="both"/>
      </w:pPr>
      <w:r>
        <w:rPr>
          <w:rFonts w:ascii="Times New Roman"/>
          <w:b w:val="false"/>
          <w:i w:val="false"/>
          <w:color w:val="000000"/>
          <w:sz w:val="28"/>
        </w:rPr>
        <w:t>
      Working body (service provider) upon receipt of an application from an investor (service recipient) within 10 (ten) working days shall carry out works in accordance with paragraph 4 of these Rules.</w:t>
      </w:r>
    </w:p>
    <w:p>
      <w:pPr>
        <w:spacing w:after="0"/>
        <w:ind w:left="0"/>
        <w:jc w:val="both"/>
      </w:pPr>
      <w:r>
        <w:rPr>
          <w:rFonts w:ascii="Times New Roman"/>
          <w:b w:val="false"/>
          <w:i w:val="false"/>
          <w:color w:val="000000"/>
          <w:sz w:val="28"/>
        </w:rPr>
        <w:t>
      28. Refusal to issue subsidies shall be made on the grounds specified in paragraph 9 of the List of basic requirements for the provision of state service.</w:t>
      </w:r>
    </w:p>
    <w:p>
      <w:pPr>
        <w:spacing w:after="0"/>
        <w:ind w:left="0"/>
        <w:jc w:val="both"/>
      </w:pPr>
      <w:r>
        <w:rPr>
          <w:rFonts w:ascii="Times New Roman"/>
          <w:b w:val="false"/>
          <w:i w:val="false"/>
          <w:color w:val="000000"/>
          <w:sz w:val="28"/>
        </w:rPr>
        <w:t>
      The decision to refuse to pay investment subsidies shall be made by the working body (service provider) in SISS on the basis of the act of inspection by a group of specialists or in case of identification of non-compliance of the investment project and/or submitted materials, facilities, data and information with the requirements established by these Rules.</w:t>
      </w:r>
    </w:p>
    <w:p>
      <w:pPr>
        <w:spacing w:after="0"/>
        <w:ind w:left="0"/>
        <w:jc w:val="both"/>
      </w:pPr>
      <w:r>
        <w:rPr>
          <w:rFonts w:ascii="Times New Roman"/>
          <w:b w:val="false"/>
          <w:i w:val="false"/>
          <w:color w:val="000000"/>
          <w:sz w:val="28"/>
        </w:rPr>
        <w:t>
      29. The hearing procedure is conducted in accordance with Article 73 of the Administrative Procedure and Procedural Code of the Republic of Kazakhstan (hereinafter referred to as the APPC RK).</w:t>
      </w:r>
    </w:p>
    <w:p>
      <w:pPr>
        <w:spacing w:after="0"/>
        <w:ind w:left="0"/>
        <w:jc w:val="both"/>
      </w:pPr>
      <w:r>
        <w:rPr>
          <w:rFonts w:ascii="Times New Roman"/>
          <w:b w:val="false"/>
          <w:i w:val="false"/>
          <w:color w:val="000000"/>
          <w:sz w:val="28"/>
        </w:rPr>
        <w:t>
      30. Information on the results of the application review shall be sent to the investor’s (service recipient’s) “personal account” and shall be reflected on the web portal.</w:t>
      </w:r>
    </w:p>
    <w:p>
      <w:pPr>
        <w:spacing w:after="0"/>
        <w:ind w:left="0"/>
        <w:jc w:val="both"/>
      </w:pPr>
      <w:r>
        <w:rPr>
          <w:rFonts w:ascii="Times New Roman"/>
          <w:b w:val="false"/>
          <w:i w:val="false"/>
          <w:color w:val="000000"/>
          <w:sz w:val="28"/>
        </w:rPr>
        <w:t>
      Within 1 (one) business day from the date of adoption of a positive decision by the working body (service provider), the working body (service provider) shall, through the SISS, generate and sign an investment subsidy agreement in electronic form according to Appendix 12 to these Rules and an agreement on the targeted use and non-alienation of the investment subsidy object in accordance with Appendix 13 to these Rules, which shall be automatically sent to the investor (service recipient) for signature.</w:t>
      </w:r>
    </w:p>
    <w:p>
      <w:pPr>
        <w:spacing w:after="0"/>
        <w:ind w:left="0"/>
        <w:jc w:val="both"/>
      </w:pPr>
      <w:r>
        <w:rPr>
          <w:rFonts w:ascii="Times New Roman"/>
          <w:b w:val="false"/>
          <w:i w:val="false"/>
          <w:color w:val="000000"/>
          <w:sz w:val="28"/>
        </w:rPr>
        <w:t>
      In the event of a malfunction of the SISS containing the information necessary for issuing subsidies, the working body (service provider) shall immediately notify the authorized body in the field of development of the agro-industrial complex on the situation that has arisen, which begins to eliminate it.</w:t>
      </w:r>
    </w:p>
    <w:p>
      <w:pPr>
        <w:spacing w:after="0"/>
        <w:ind w:left="0"/>
        <w:jc w:val="both"/>
      </w:pPr>
      <w:r>
        <w:rPr>
          <w:rFonts w:ascii="Times New Roman"/>
          <w:b w:val="false"/>
          <w:i w:val="false"/>
          <w:color w:val="000000"/>
          <w:sz w:val="28"/>
        </w:rPr>
        <w:t>
      In this case, after carrying out works to eliminate the malfunction that has arisen, the authorized body in the field of development of the agro-industrial complex within 3 (three) working days shall draw up a protocol on the technical problem and post it in the SISS.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concluded investment subsidizing agreements are included in the reserve (waiting list) and are subject to subsidization under the conditions and criteria in force at the time of conclusion of the investment subsidizing agreement.</w:t>
      </w:r>
    </w:p>
    <w:p>
      <w:pPr>
        <w:spacing w:after="0"/>
        <w:ind w:left="0"/>
        <w:jc w:val="both"/>
      </w:pPr>
      <w:r>
        <w:rPr>
          <w:rFonts w:ascii="Times New Roman"/>
          <w:b w:val="false"/>
          <w:i w:val="false"/>
          <w:color w:val="000000"/>
          <w:sz w:val="28"/>
        </w:rPr>
        <w:t>
      Investment subsidizing agreements shall be included in the reserve (waiting list) by the working body (service provider) by priority according to the date and time of receipt of applications.</w:t>
      </w:r>
    </w:p>
    <w:p>
      <w:pPr>
        <w:spacing w:after="0"/>
        <w:ind w:left="0"/>
        <w:jc w:val="both"/>
      </w:pPr>
      <w:r>
        <w:rPr>
          <w:rFonts w:ascii="Times New Roman"/>
          <w:b w:val="false"/>
          <w:i w:val="false"/>
          <w:color w:val="000000"/>
          <w:sz w:val="28"/>
        </w:rPr>
        <w:t>
      Information on inclusion of the investment subsidizing agreement in the reserve (waiting list) shall be reflected in the SISS.</w:t>
      </w:r>
    </w:p>
    <w:p>
      <w:pPr>
        <w:spacing w:after="0"/>
        <w:ind w:left="0"/>
        <w:jc w:val="both"/>
      </w:pPr>
      <w:r>
        <w:rPr>
          <w:rFonts w:ascii="Times New Roman"/>
          <w:b w:val="false"/>
          <w:i w:val="false"/>
          <w:color w:val="000000"/>
          <w:sz w:val="28"/>
        </w:rPr>
        <w:t>
      The subsidies under investment subsidy contracts entered into the reserve (waiting list) shall be paid by priority according to the date and time of entry of the investment subsidy contract into the reserve (waiting list) when additional budgetary funds are allocated in the current fiscal year. In the absence of additional budgetary funds in the current fiscal year, under investment subsidy contracts entered into the reserve (waiting list), payment of subsidies shall be made in the next fiscal year.</w:t>
      </w:r>
    </w:p>
    <w:p>
      <w:pPr>
        <w:spacing w:after="0"/>
        <w:ind w:left="0"/>
        <w:jc w:val="both"/>
      </w:pPr>
      <w:r>
        <w:rPr>
          <w:rFonts w:ascii="Times New Roman"/>
          <w:b w:val="false"/>
          <w:i w:val="false"/>
          <w:color w:val="000000"/>
          <w:sz w:val="28"/>
        </w:rPr>
        <w:t>
      Notification of the allocation of additional budgetary funds in the current financial year, indicating the start of time and date of the start of payment of applications for subsidy contracts on the waiting list, shall be sent to the e-mail address specified by the investor (service recipient) when registering in the SISS, as well as to the "personal account" in the SISS.</w:t>
      </w:r>
    </w:p>
    <w:p>
      <w:pPr>
        <w:spacing w:after="0"/>
        <w:ind w:left="0"/>
        <w:jc w:val="left"/>
      </w:pPr>
      <w:r>
        <w:rPr>
          <w:rFonts w:ascii="Times New Roman"/>
          <w:b/>
          <w:i w:val="false"/>
          <w:color w:val="000000"/>
        </w:rPr>
        <w:t xml:space="preserve"> Chapter 4. Separate conditions of investment subsidies for investments at the expense of borrowed funds</w:t>
      </w:r>
    </w:p>
    <w:p>
      <w:pPr>
        <w:spacing w:after="0"/>
        <w:ind w:left="0"/>
        <w:jc w:val="both"/>
      </w:pPr>
      <w:r>
        <w:rPr>
          <w:rFonts w:ascii="Times New Roman"/>
          <w:b w:val="false"/>
          <w:i w:val="false"/>
          <w:color w:val="000000"/>
          <w:sz w:val="28"/>
        </w:rPr>
        <w:t>
      32. In the event of a planned acquisition by the investor (service recipient) of machinery, vehicles, equipment on credit/leasing, investment subsidies shall be transferred as an advance payment to a financial institution licensed by the authorized body for regulation, control and supervision of the financial market and financial organizations to conduct banking operations in accordance with the Law of the Republic of Kazakhstan "On banks and banking activities in the Republic of Kazakhstan" (hereinafter - the Law on banks and banking activities), or to a financial institution licensed to carry out microfinance activities or JSC "Industrial Development Fund", to a special account.</w:t>
      </w:r>
    </w:p>
    <w:p>
      <w:pPr>
        <w:spacing w:after="0"/>
        <w:ind w:left="0"/>
        <w:jc w:val="both"/>
      </w:pPr>
      <w:r>
        <w:rPr>
          <w:rFonts w:ascii="Times New Roman"/>
          <w:b w:val="false"/>
          <w:i w:val="false"/>
          <w:color w:val="000000"/>
          <w:sz w:val="28"/>
        </w:rPr>
        <w:t>
      In this case, for applications considered within the framework of:</w:t>
      </w:r>
    </w:p>
    <w:p>
      <w:pPr>
        <w:spacing w:after="0"/>
        <w:ind w:left="0"/>
        <w:jc w:val="both"/>
      </w:pPr>
      <w:r>
        <w:rPr>
          <w:rFonts w:ascii="Times New Roman"/>
          <w:b w:val="false"/>
          <w:i w:val="false"/>
          <w:color w:val="000000"/>
          <w:sz w:val="28"/>
        </w:rPr>
        <w:t>
      1) project passports № 1, № 1.1, № 2, № 3, № 6, № 8, № 13, № 14, the feasibility of using the mechanism for transferring investment subsidies by advance payment to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to a special account shall be determined by the investor (service recipient), which is reflected in the application for investment subsidies;</w:t>
      </w:r>
    </w:p>
    <w:p>
      <w:pPr>
        <w:spacing w:after="0"/>
        <w:ind w:left="0"/>
        <w:jc w:val="both"/>
      </w:pPr>
      <w:r>
        <w:rPr>
          <w:rFonts w:ascii="Times New Roman"/>
          <w:b w:val="false"/>
          <w:i w:val="false"/>
          <w:color w:val="000000"/>
          <w:sz w:val="28"/>
        </w:rPr>
        <w:t>
      2) project passports № 4, № 5, № 7, № 9, № 10, № 12, № 15, № 16, № 17, № 18, № 19, № 20, № 21, № 22, № 23, № 24, № 25, № 26, № 27, № 27.1, № 28, № 29, № 30, № 31 the feasibility of using the mechanism for transferring investment subsidies by advance payment to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to a special account determined by the working body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To receive investment subsidies on a special account, the investor (service recipient) shall submit an electronic application for investment subsidies using the advance payment mechanism to a special account in the form according to Appendix 5 to these Rules and shall additionally attach a copy of the positive decision of the credit committee of the financial institution licensed by the authorized body for regulation, control and supervision of the financial market and financial organizations to conduct banking operations in accordance with the Law on Banks and Banking Activities, or by a financial institution licensed to carry out microfinance activities, or JSC Industrial Development Fund, certified by the financial institution licensed by the authorized body for regulation, control and supervision of the financial market and financial organizations to conduct banking operations in accordance with the Law on banks and banking activities, or by a financial institution licensed to carry out microfinance activities.</w:t>
      </w:r>
    </w:p>
    <w:p>
      <w:pPr>
        <w:spacing w:after="0"/>
        <w:ind w:left="0"/>
        <w:jc w:val="both"/>
      </w:pPr>
      <w:r>
        <w:rPr>
          <w:rFonts w:ascii="Times New Roman"/>
          <w:b w:val="false"/>
          <w:i w:val="false"/>
          <w:color w:val="000000"/>
          <w:sz w:val="28"/>
        </w:rPr>
        <w:t>
      Within 3 (three) business days from the date of approval by the working body (service provider) of the investor's (service recipient's) application, a tripartite agreement and contract on non-use by the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and the investor (service recipient) shall be concluded on the non-use by the financial institution licensed by the authorized body for regulation, control and supervision of the financial market and financial organizations to conduct banking operations, or a financial institution licensed to carry out microfinance activities, or JSC Industrial Development Fund, of investment subsidies in a special account in the form according to Appendix 14 to these Rules.</w:t>
      </w:r>
    </w:p>
    <w:p>
      <w:pPr>
        <w:spacing w:after="0"/>
        <w:ind w:left="0"/>
        <w:jc w:val="both"/>
      </w:pPr>
      <w:r>
        <w:rPr>
          <w:rFonts w:ascii="Times New Roman"/>
          <w:b w:val="false"/>
          <w:i w:val="false"/>
          <w:color w:val="000000"/>
          <w:sz w:val="28"/>
        </w:rPr>
        <w:t>
      In this case, a financial institution that has a license from the authorized body for regulation, control and supervision of the financial market and financial organizations to conduct banking operations in accordance with the Law on Banks and Banking Activities, or a financial institution that has a license to carry out microfinance activities, or JSC Industrial Development Fund, shall not use investment subsidies received into a special account until the conditions specified in paragraphs 34 or 35 of these Rules are timely fulfilled.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In the case of financing an investor (service recipient) by providing a credit,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within 10 (ten) business days from the date of receiving investment subsidies to a special account, shall issue a loan to the investor (service recipient), and submit supporting documents, a copy of the loan agreement to the working body (service provider).</w:t>
      </w:r>
    </w:p>
    <w:p>
      <w:pPr>
        <w:spacing w:after="0"/>
        <w:ind w:left="0"/>
        <w:jc w:val="both"/>
      </w:pPr>
      <w:r>
        <w:rPr>
          <w:rFonts w:ascii="Times New Roman"/>
          <w:b w:val="false"/>
          <w:i w:val="false"/>
          <w:color w:val="000000"/>
          <w:sz w:val="28"/>
        </w:rPr>
        <w:t>
      A financial institution licensed by an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within a period of no more than 360 (three hundred and sixty) calendar days from the date of signing a tripartite agreement and an agreement on non-use by a financial institution licensed by an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of money in a special account, shall send to the working body (service provider) a written notification on completion of the delivery of machinery, vehicles, and (or) equipment to the investor (service recipient) with an attachment of a copy of the acts of acceptance and transfer of machinery, vehicles, equipment between the buyer and the supplier, an additional agreement to the credit contract (if any) and an agreement on the targeted use and non-alienation of the investment object subsidies in the form according to Appendix 13 to these Rules.</w:t>
      </w:r>
    </w:p>
    <w:p>
      <w:pPr>
        <w:spacing w:after="0"/>
        <w:ind w:left="0"/>
        <w:jc w:val="both"/>
      </w:pPr>
      <w:r>
        <w:rPr>
          <w:rFonts w:ascii="Times New Roman"/>
          <w:b w:val="false"/>
          <w:i w:val="false"/>
          <w:color w:val="000000"/>
          <w:sz w:val="28"/>
        </w:rPr>
        <w:t>
      In this case, a financial institution that has a license from the authorized body for regulation, control and supervision of the financial market and financial organizations to conduct banking operations in accordance with the Law on Banks and Banking Activities, or a financial institution that has a license to carry out microfinance activities or JSC Industrial Development Fund, may not use the funds in the special account until the requirements provided for in part two of this paragraph are met.</w:t>
      </w:r>
    </w:p>
    <w:p>
      <w:pPr>
        <w:spacing w:after="0"/>
        <w:ind w:left="0"/>
        <w:jc w:val="both"/>
      </w:pPr>
      <w:r>
        <w:rPr>
          <w:rFonts w:ascii="Times New Roman"/>
          <w:b w:val="false"/>
          <w:i w:val="false"/>
          <w:color w:val="000000"/>
          <w:sz w:val="28"/>
        </w:rPr>
        <w:t>
      Based on requests from investors (service recipients), for which the final amount under the loan agreement actually turned out to be less than that specified in the subsidy agreement, the working body (service provider) recalculates the subsidies, identifies the amount of the difference (excess funds transferred to a special account) and, within a period of no more than 3 (three) business days, sends a notification to a financial institution licensed by the authorized body for regulation, control and supervision of the financial market and financial organizations to conduct banking operations in accordance with the Law of the Republic of Kazakhstan on banks and banking activities, or a financial institution licensed to carry out microfinance activities or JSC Industrial Development Fund, on the need to restore the amount of the difference (excess funds transferred to a special account) to the current account of the working body (service provider).</w:t>
      </w:r>
    </w:p>
    <w:p>
      <w:pPr>
        <w:spacing w:after="0"/>
        <w:ind w:left="0"/>
        <w:jc w:val="both"/>
      </w:pPr>
      <w:r>
        <w:rPr>
          <w:rFonts w:ascii="Times New Roman"/>
          <w:b w:val="false"/>
          <w:i w:val="false"/>
          <w:color w:val="000000"/>
          <w:sz w:val="28"/>
        </w:rPr>
        <w:t>
      A financial institution that has a license from the authorized body for regulation, control and supervision of the financial market and financial organizations to conduct banking operations in accordance with the Law on Banks and Banking Activities, or a financial institution that has a license to carry out microfinance activities or JSC Industrial Development Fund, within a period of no more than 3 (three) business days from the date of receipt of notification from the working body (service provider), restores funds to the current account of the working body (service provider) in the amount specified in the notification.</w:t>
      </w:r>
    </w:p>
    <w:p>
      <w:pPr>
        <w:spacing w:after="0"/>
        <w:ind w:left="0"/>
        <w:jc w:val="both"/>
      </w:pPr>
      <w:r>
        <w:rPr>
          <w:rFonts w:ascii="Times New Roman"/>
          <w:b w:val="false"/>
          <w:i w:val="false"/>
          <w:color w:val="000000"/>
          <w:sz w:val="28"/>
        </w:rPr>
        <w:t>
      For applications from investors (service recipients), for which the final amount under the credit contract actually exceeds the maximum allowable cost for calculating subsidies, recalculation of subsidies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In case of financing the investor by providing the machinery, vehicles, and (or) equipment on lease, the financial institution licensed by the authorized body for regulation, control and supervision of the financial market and financial organizations to conduct banking operations in accordance with the Law on banks and banking activities, or the financial institution licensed to carry out microfinance activities or JSC Industrial Development Fund, within 10 (ten) business days from the date of receipt of the copy of the positive decision of the working body (service provider) and the funds to the special account, transfers the funds stipulated by the financial leasing contract to the account of the investor (service recipient), unless otherwise provided by the contract between the investor (service recipient) and the financial institution licensed by the authorized body for regulation, control and supervision of the financial market and financial organizations to conduct banking operations in accordance with the Law on banks and banking activities, or the financial institution licensed to carry out microfinance activities or JSC Industrial Development Fund, and provides the working body (service provider) with supporting documents, as well as a copy of the financial leasing agreement.</w:t>
      </w:r>
    </w:p>
    <w:p>
      <w:pPr>
        <w:spacing w:after="0"/>
        <w:ind w:left="0"/>
        <w:jc w:val="both"/>
      </w:pPr>
      <w:r>
        <w:rPr>
          <w:rFonts w:ascii="Times New Roman"/>
          <w:b w:val="false"/>
          <w:i w:val="false"/>
          <w:color w:val="000000"/>
          <w:sz w:val="28"/>
        </w:rPr>
        <w:t>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within a period of no more than 180 (one hundred eighty) calendar days from the date of receipt of funds to a special account, shall send a written notification to the working body (service provider) on the completion of delivery of machinery, vehicles, and (or) equipment to the investor (service recipient) with an attached act of acceptance and transfer of the leased item and an additional agreement to the lease contract to determine the final cost of the leased item.</w:t>
      </w:r>
    </w:p>
    <w:p>
      <w:pPr>
        <w:spacing w:after="0"/>
        <w:ind w:left="0"/>
        <w:jc w:val="both"/>
      </w:pPr>
      <w:r>
        <w:rPr>
          <w:rFonts w:ascii="Times New Roman"/>
          <w:b w:val="false"/>
          <w:i w:val="false"/>
          <w:color w:val="000000"/>
          <w:sz w:val="28"/>
        </w:rPr>
        <w:t>
      In this case, a financial institution that has a license from the authorized body for regulation, control and supervision of the financial market and financial organizations to conduct banking operations in accordance with the Law on Banks and Banking Activities, or a financial institution that has a license to carry out microfinance activities or JSC Industrial Development Fund, may not use the funds in the special account until the requirements provided for in part two of this paragraph are met.</w:t>
      </w:r>
    </w:p>
    <w:p>
      <w:pPr>
        <w:spacing w:after="0"/>
        <w:ind w:left="0"/>
        <w:jc w:val="both"/>
      </w:pPr>
      <w:r>
        <w:rPr>
          <w:rFonts w:ascii="Times New Roman"/>
          <w:b w:val="false"/>
          <w:i w:val="false"/>
          <w:color w:val="000000"/>
          <w:sz w:val="28"/>
        </w:rPr>
        <w:t>
      At the request of investors (service recipients), for which the final cost of the leased item actually turned out to be less than that specified in the subsidy contract, the working body (service provider) recalculates the subsidies, identifies the amount of the difference (excess funds transferred to the special account) and, within a period of no more than 3 (three) working days, sends a notification to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on the need to restore the amount of the difference (excess funds transferred to the special account) to the current account of the working body (service provider).</w:t>
      </w:r>
    </w:p>
    <w:p>
      <w:pPr>
        <w:spacing w:after="0"/>
        <w:ind w:left="0"/>
        <w:jc w:val="both"/>
      </w:pPr>
      <w:r>
        <w:rPr>
          <w:rFonts w:ascii="Times New Roman"/>
          <w:b w:val="false"/>
          <w:i w:val="false"/>
          <w:color w:val="000000"/>
          <w:sz w:val="28"/>
        </w:rPr>
        <w:t>
      A financial institution that has a license from the authorized body for regulation, control and supervision of the financial market and financial organizations to conduct banking operations in accordance with the Law on Banks and Banking Activities, or a financial institution that has a license to carry out microfinance activities or JSC Industrial Development Fund, within a period of no more than 3 (three) business days from the date of receipt of notification from the working body (service provider), restores funds to the current account of the working body (service provider) in the amount specified in the notification.</w:t>
      </w:r>
    </w:p>
    <w:p>
      <w:pPr>
        <w:spacing w:after="0"/>
        <w:ind w:left="0"/>
        <w:jc w:val="both"/>
      </w:pPr>
      <w:r>
        <w:rPr>
          <w:rFonts w:ascii="Times New Roman"/>
          <w:b w:val="false"/>
          <w:i w:val="false"/>
          <w:color w:val="000000"/>
          <w:sz w:val="28"/>
        </w:rPr>
        <w:t>
      For applications from investors (service recipients), where the final cost of the leased item actually exceeds the maximum permissible cost for calculating subsidies, recalculation of subsidies shall not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If a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fails to comply with the conditions stipulated in paragraph 34 of these Rules (when financing an investor (service recipient) by providing a credit) or paragraph 35 of these Rules (when financing an investor (service recipient) by providing machinery, vehicles, and (or) equipment on lease), then the financial institution licensed by the authorized body for regulation, control and supervision of the financial market and financial organizations to conduct banking operations in accordance with the Law on Banks and Banking Activities, or a financial institution licensed to carry out microfinance activities or JSC Industrial Development Fund, within 3 (three) business days, shall restore the funds transferred by the working body (service provider) to the special account in full. Refunds of payments made in the current financial year shall be achieved by restoring the cash expenses of the operating body (service provider) by increasing the amount of unfulfilled obligations and reducing cash expenses according to the corresponding budget classification codes. In the event of a refund of payments from previous years, the refund amount shall be credited to the revenue of the relevant budget from which the payments were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Funds transferred to a special account shall be credited by a financial institution licensed by the authorized body for regulation, control and supervision of the financial market and financial organizations to conduct banking operations in accordance with the Law on Banks and Banking Activities, or by a financial institution licensed to carry out microfinance activities or JSC Industrial Development Fund, towards the repayment of the investor's (service recipient's) principal debt on a credit/leasing used to purchase machinery, vehicles, and equipment within the framework of an investment project based on a positive decision by the working body (service provider) to provide the investor (service recipient) with an investment subsidy.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val="false"/>
          <w:i w:val="false"/>
          <w:color w:val="000000"/>
          <w:sz w:val="28"/>
        </w:rPr>
        <w:t>
      38. Monitoring of investment subsidies shall be carried out for 3 (three) years from the date of subsidization by the working body (service provider) in the SISS according to the following criteria:</w:t>
      </w:r>
    </w:p>
    <w:p>
      <w:pPr>
        <w:spacing w:after="0"/>
        <w:ind w:left="0"/>
        <w:jc w:val="both"/>
      </w:pPr>
      <w:r>
        <w:rPr>
          <w:rFonts w:ascii="Times New Roman"/>
          <w:b w:val="false"/>
          <w:i w:val="false"/>
          <w:color w:val="000000"/>
          <w:sz w:val="28"/>
        </w:rPr>
        <w:t>
      1) quarterly for the purpose of non-alienation (including in terms of prohibition on the replacement and leasing of investment subsidy objects) and ensuring the targeted use by the investor (service recipient) of the acquired machinery, vehicles, and equipment;</w:t>
      </w:r>
    </w:p>
    <w:p>
      <w:pPr>
        <w:spacing w:after="0"/>
        <w:ind w:left="0"/>
        <w:jc w:val="both"/>
      </w:pPr>
      <w:r>
        <w:rPr>
          <w:rFonts w:ascii="Times New Roman"/>
          <w:b w:val="false"/>
          <w:i w:val="false"/>
          <w:color w:val="000000"/>
          <w:sz w:val="28"/>
        </w:rPr>
        <w:t>
      2) according to project passports № 7, № 8 (for the milk processing plant), № 10, № 18, № 19, № 24, № 25, № 26, № 27, № 27.1, № 28, № 29 for the purpose of: actions/inactions of the investment subsidy object at least 1 (one) time per year from the moment of commissioning, achievement/failure to reach the investment subsidy object’s design capacity in the amount of at least 50 (fifty)% of the total design capacity within the timeframes stipulated by the business plan;</w:t>
      </w:r>
    </w:p>
    <w:p>
      <w:pPr>
        <w:spacing w:after="0"/>
        <w:ind w:left="0"/>
        <w:jc w:val="both"/>
      </w:pPr>
      <w:r>
        <w:rPr>
          <w:rFonts w:ascii="Times New Roman"/>
          <w:b w:val="false"/>
          <w:i w:val="false"/>
          <w:color w:val="000000"/>
          <w:sz w:val="28"/>
        </w:rPr>
        <w:t>
      3) at least once a year for the purpose of achieving performance indicators for productivity and/or output and/or sales of products and/or utilisation of production capacities in accordance with the business plan of investment projects for which subsidies for construction and installation works have been provided in accordance with part one of paragraph 3 of these Rules;</w:t>
      </w:r>
    </w:p>
    <w:p>
      <w:pPr>
        <w:spacing w:after="0"/>
        <w:ind w:left="0"/>
        <w:jc w:val="both"/>
      </w:pPr>
      <w:r>
        <w:rPr>
          <w:rFonts w:ascii="Times New Roman"/>
          <w:b w:val="false"/>
          <w:i w:val="false"/>
          <w:color w:val="000000"/>
          <w:sz w:val="28"/>
        </w:rPr>
        <w:t>
      4) at least once a year regarding the commissioning (within the timeframes specified in the business plan), actions/inactions, non-alienation, and targeted use of facilities subsidized within the framework of the mechanism for transferring subsidies by advance payment to a special account;</w:t>
      </w:r>
    </w:p>
    <w:p>
      <w:pPr>
        <w:spacing w:after="0"/>
        <w:ind w:left="0"/>
        <w:jc w:val="both"/>
      </w:pPr>
      <w:r>
        <w:rPr>
          <w:rFonts w:ascii="Times New Roman"/>
          <w:b w:val="false"/>
          <w:i w:val="false"/>
          <w:color w:val="000000"/>
          <w:sz w:val="28"/>
        </w:rPr>
        <w:t>
      5) at least once a year after the payment of subsidies for compliance of the investor’s type of activity with the production and (or) processing of agricultural products, the main or secondary type of activity of which relates to the sections of the General Classifier of Economic Activities (OKED) of the relevant activity;</w:t>
      </w:r>
    </w:p>
    <w:p>
      <w:pPr>
        <w:spacing w:after="0"/>
        <w:ind w:left="0"/>
        <w:jc w:val="both"/>
      </w:pPr>
      <w:r>
        <w:rPr>
          <w:rFonts w:ascii="Times New Roman"/>
          <w:b w:val="false"/>
          <w:i w:val="false"/>
          <w:color w:val="000000"/>
          <w:sz w:val="28"/>
        </w:rPr>
        <w:t>
      6) at least once a year upon execution by a financial institution of a contract and an agreement on non-use by a financial institution licensed by an authorized body for regulation, control and supervision of the financial market and financial organizations to conduct banking operations in accordance with the Law on Banks and Banking Activities, or by a financial institution licensed to carry out microfinance activities or JSC Industrial Development Fund, of investment subsidies in a special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in the wording of the order of the Minister of Agriculture of the Republic of Kazakhstan dated 13.06.2025, № 198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To perform monitoring functions, the working body (service provider) shall request from the investor (service recipient) the necessary information to fulfill the monitoring conditions specified in paragraph 38 of these Rules, including the necessary information to form a report on the utilization of subsidies for reimbursement of part of the costs incurred by the subject of agro-industrial complex in the course of investment investments in the form according to Annex 15 to these Rules, by sending the list of requested information to SISS.</w:t>
      </w:r>
    </w:p>
    <w:p>
      <w:pPr>
        <w:spacing w:after="0"/>
        <w:ind w:left="0"/>
        <w:jc w:val="both"/>
      </w:pPr>
      <w:r>
        <w:rPr>
          <w:rFonts w:ascii="Times New Roman"/>
          <w:b w:val="false"/>
          <w:i w:val="false"/>
          <w:color w:val="000000"/>
          <w:sz w:val="28"/>
        </w:rPr>
        <w:t>
      Notification of a request by the working body (service provider) for a list of requested information shall be sent to the e-mail address specified by the investor (service recipient) when registering in the SISS, to the "personal cabinet" in the SISS, and additionally by text message to a cellular subscriber number that ensures the fixation of the notification.</w:t>
      </w:r>
    </w:p>
    <w:p>
      <w:pPr>
        <w:spacing w:after="0"/>
        <w:ind w:left="0"/>
        <w:jc w:val="both"/>
      </w:pPr>
      <w:r>
        <w:rPr>
          <w:rFonts w:ascii="Times New Roman"/>
          <w:b w:val="false"/>
          <w:i w:val="false"/>
          <w:color w:val="000000"/>
          <w:sz w:val="28"/>
        </w:rPr>
        <w:t>
      The investor (service recipient) within 15 (fifteen) working days shall submit the requested information to the working body (service provider) by placing it in the SISS.</w:t>
      </w:r>
    </w:p>
    <w:p>
      <w:pPr>
        <w:spacing w:after="0"/>
        <w:ind w:left="0"/>
        <w:jc w:val="both"/>
      </w:pPr>
      <w:r>
        <w:rPr>
          <w:rFonts w:ascii="Times New Roman"/>
          <w:b w:val="false"/>
          <w:i w:val="false"/>
          <w:color w:val="000000"/>
          <w:sz w:val="28"/>
        </w:rPr>
        <w:t>
      Failure by the investor to provide the requested information to the working body (service provider) within the specified timeframe shall be the basis for the working body (service provider) to make a decision to terminate investment subsidies and claim the return of paid investment subsidies.</w:t>
      </w:r>
    </w:p>
    <w:p>
      <w:pPr>
        <w:spacing w:after="0"/>
        <w:ind w:left="0"/>
        <w:jc w:val="both"/>
      </w:pPr>
      <w:r>
        <w:rPr>
          <w:rFonts w:ascii="Times New Roman"/>
          <w:b w:val="false"/>
          <w:i w:val="false"/>
          <w:color w:val="000000"/>
          <w:sz w:val="28"/>
        </w:rPr>
        <w:t>
      At the same time, the return of paid investment subsidies shall be made by the investor.</w:t>
      </w:r>
    </w:p>
    <w:p>
      <w:pPr>
        <w:spacing w:after="0"/>
        <w:ind w:left="0"/>
        <w:jc w:val="both"/>
      </w:pPr>
      <w:r>
        <w:rPr>
          <w:rFonts w:ascii="Times New Roman"/>
          <w:b w:val="false"/>
          <w:i w:val="false"/>
          <w:color w:val="000000"/>
          <w:sz w:val="28"/>
        </w:rPr>
        <w:t>
      40. Analysis based on monitoring data generated by the subsidizing information system shall be verified and agreed by the working body (service provider).</w:t>
      </w:r>
    </w:p>
    <w:p>
      <w:pPr>
        <w:spacing w:after="0"/>
        <w:ind w:left="0"/>
        <w:jc w:val="both"/>
      </w:pPr>
      <w:r>
        <w:rPr>
          <w:rFonts w:ascii="Times New Roman"/>
          <w:b w:val="false"/>
          <w:i w:val="false"/>
          <w:color w:val="000000"/>
          <w:sz w:val="28"/>
        </w:rPr>
        <w:t>
      In case the investor (service recipient) fails to achieve performance and/or productivity and/or product sales and/or production capacity utilization indicators in accordance with the business plan of the investment project for which construction and installation works were subsidized, working body (service provider) within 2 (two) working days from the date of discovery of the fact shall take the actions provided for in this paragraph. In this case, the decision on non-return of paid subsidies shall be made on the basis of objective factors due to the occurrence of force majeure circumstances, which the investor (service recipient) is unable to foresee and prevent.</w:t>
      </w:r>
    </w:p>
    <w:p>
      <w:pPr>
        <w:spacing w:after="0"/>
        <w:ind w:left="0"/>
        <w:jc w:val="both"/>
      </w:pPr>
      <w:r>
        <w:rPr>
          <w:rFonts w:ascii="Times New Roman"/>
          <w:b w:val="false"/>
          <w:i w:val="false"/>
          <w:color w:val="000000"/>
          <w:sz w:val="28"/>
        </w:rPr>
        <w:t>
      In case of alienation and/or misuse of purchased vehicles, machinery and/or equipment by the investor (service recipient), inactivity of the production facility within three calendar years from the date of commissioning or failure of the facility to reach its design capacity in the amount of at least 50 (fifty) % within the terms stipulated by the business plan, as well as establishment of non-compliance of the main and secondary type of activity of the investor (service recipient) with Annex 1 to these Rules, establishment of the fact of liquidation, rehabilitation or bankruptcy proceedings in respect of the investor (service recipient), suspension of the investor's (service recipient's) activity in accordance with the Tax Code, the Civil Code of the Republic of Kazakhstan, the Law on rehabilitation and bankruptcy, the working body (service provider) shall, within 30 (thirty) calendar days from the moment of taking a decision on the return of investment subsidies, initiate legal proceedings for the return of funds.</w:t>
      </w:r>
    </w:p>
    <w:p>
      <w:pPr>
        <w:spacing w:after="0"/>
        <w:ind w:left="0"/>
        <w:jc w:val="both"/>
      </w:pPr>
      <w:r>
        <w:rPr>
          <w:rFonts w:ascii="Times New Roman"/>
          <w:b w:val="false"/>
          <w:i w:val="false"/>
          <w:color w:val="000000"/>
          <w:sz w:val="28"/>
        </w:rPr>
        <w:t>
      The working body (service provider) within 5 (five) working days from the moment of making a decision on termination of investment subsidies shall notify the investor (service recipient) by letter with indication of the reason for the decision made.</w:t>
      </w:r>
    </w:p>
    <w:p>
      <w:pPr>
        <w:spacing w:after="0"/>
        <w:ind w:left="0"/>
        <w:jc w:val="both"/>
      </w:pPr>
      <w:r>
        <w:rPr>
          <w:rFonts w:ascii="Times New Roman"/>
          <w:b w:val="false"/>
          <w:i w:val="false"/>
          <w:color w:val="000000"/>
          <w:sz w:val="28"/>
        </w:rPr>
        <w:t>
      In this case, the working body (service provider) shall refund payments made in the current financial year by restoring cash expenditures of the working body (service provider) by increasing the amount of unfulfilled obligations and reducing cash expenditures under the relevant codes of the budget classification of expenditures. In case of refund of payments of previous years, the refund amount shall be credited to the income of the respective budget from which the payments were made.</w:t>
      </w:r>
    </w:p>
    <w:p>
      <w:pPr>
        <w:spacing w:after="0"/>
        <w:ind w:left="0"/>
        <w:jc w:val="both"/>
      </w:pPr>
      <w:r>
        <w:rPr>
          <w:rFonts w:ascii="Times New Roman"/>
          <w:b w:val="false"/>
          <w:i w:val="false"/>
          <w:color w:val="000000"/>
          <w:sz w:val="28"/>
        </w:rPr>
        <w:t>
      41. Working body (service provider) quarterly, not later than the 5th day of the month following the reporting month, shall submit to the authorized body in the field of agro-industrial complex development through SISS a report on the use of subsidies for reimbursement of part of the costs incurred by the subject of agro-industrial complex, in the course of investment investments in the form according to Annex 15 to these Rules.</w:t>
      </w:r>
    </w:p>
    <w:p>
      <w:pPr>
        <w:spacing w:after="0"/>
        <w:ind w:left="0"/>
        <w:jc w:val="both"/>
      </w:pPr>
      <w:r>
        <w:rPr>
          <w:rFonts w:ascii="Times New Roman"/>
          <w:b w:val="false"/>
          <w:i w:val="false"/>
          <w:color w:val="000000"/>
          <w:sz w:val="28"/>
        </w:rPr>
        <w:t>
      The annual report of the working body (service provider) on the development of subsidies for reimbursement of part of the costs incurred by the subject of AIC, for investment investments, shall be submitted to the authorized body in the field of agro-industrial complex development through SISS not later than the 10th day of the month following the reporting period, in the form according to Annex 15 to these Rules. In addition, the working body (service provider) shall provide a report on monitoring of the conditions specified in paragraph 38 of this Regulation through SISS.</w:t>
      </w:r>
    </w:p>
    <w:p>
      <w:pPr>
        <w:spacing w:after="0"/>
        <w:ind w:left="0"/>
        <w:jc w:val="both"/>
      </w:pPr>
      <w:r>
        <w:rPr>
          <w:rFonts w:ascii="Times New Roman"/>
          <w:b w:val="false"/>
          <w:i w:val="false"/>
          <w:color w:val="000000"/>
          <w:sz w:val="28"/>
        </w:rPr>
        <w:t>
      42. The working body (service provider) shall quarterly, not later than the 5th day following the reporting period, publish on its official Internet resource a list of investors (service recipients) that received investment subsidies, indicating the project passport and the amount of subsidies received, as well as annually publish a monitoring report.</w:t>
      </w:r>
    </w:p>
    <w:p>
      <w:pPr>
        <w:spacing w:after="0"/>
        <w:ind w:left="0"/>
        <w:jc w:val="both"/>
      </w:pPr>
      <w:r>
        <w:rPr>
          <w:rFonts w:ascii="Times New Roman"/>
          <w:b w:val="false"/>
          <w:i w:val="false"/>
          <w:color w:val="000000"/>
          <w:sz w:val="28"/>
        </w:rPr>
        <w:t>
      Chapter 6. The procedure for appealing decisions, actions (inaction) of the service provider and (or) its officials concerning the provision of state service</w:t>
      </w:r>
    </w:p>
    <w:p>
      <w:pPr>
        <w:spacing w:after="0"/>
        <w:ind w:left="0"/>
        <w:jc w:val="both"/>
      </w:pPr>
      <w:r>
        <w:rPr>
          <w:rFonts w:ascii="Times New Roman"/>
          <w:b w:val="false"/>
          <w:i w:val="false"/>
          <w:color w:val="000000"/>
          <w:sz w:val="28"/>
        </w:rPr>
        <w:t>
      43. A complaint against a decision, action (inaction) of a working body (service provider) on the issues of rendering state services shall be submitted to the head of the working body (service provider), local executive body of the region, city of republican significance, capital (hereinafter referred to as the local executive body), to the authorized body for assessment and supervision over the quality of rendering state services.</w:t>
      </w:r>
    </w:p>
    <w:p>
      <w:pPr>
        <w:spacing w:after="0"/>
        <w:ind w:left="0"/>
        <w:jc w:val="both"/>
      </w:pPr>
      <w:r>
        <w:rPr>
          <w:rFonts w:ascii="Times New Roman"/>
          <w:b w:val="false"/>
          <w:i w:val="false"/>
          <w:color w:val="000000"/>
          <w:sz w:val="28"/>
        </w:rPr>
        <w:t>
      In case of receipt of a complaint in accordance with paragraph 4 of Article 91 of the APPC RK, the working body (service provider) shall send it to the body considering the complaint (higher administrative body and (or) official) not later than 3 (three) working days from the date of receipt of the complaint. The complaint by the working body (service provider) shall not be forwarded to the body considering the complaint (higher administrative body and (or) official), in case of adoption of a favorable act, performance of an administrative action, fully satisfying the requirements specified in the complaint.</w:t>
      </w:r>
    </w:p>
    <w:p>
      <w:pPr>
        <w:spacing w:after="0"/>
        <w:ind w:left="0"/>
        <w:jc w:val="both"/>
      </w:pPr>
      <w:r>
        <w:rPr>
          <w:rFonts w:ascii="Times New Roman"/>
          <w:b w:val="false"/>
          <w:i w:val="false"/>
          <w:color w:val="000000"/>
          <w:sz w:val="28"/>
        </w:rPr>
        <w:t>
      44. A complaint of an investor (service recipient) in accordance with paragraph 2 of Article 25, paragraph 2 of the Law on State services shall be subject to review by:</w:t>
      </w:r>
    </w:p>
    <w:p>
      <w:pPr>
        <w:spacing w:after="0"/>
        <w:ind w:left="0"/>
        <w:jc w:val="both"/>
      </w:pPr>
      <w:r>
        <w:rPr>
          <w:rFonts w:ascii="Times New Roman"/>
          <w:b w:val="false"/>
          <w:i w:val="false"/>
          <w:color w:val="000000"/>
          <w:sz w:val="28"/>
        </w:rPr>
        <w:t>
      1) the working body (service provider), local executive body - within 5 (five) working days from the date of its registration;</w:t>
      </w:r>
    </w:p>
    <w:p>
      <w:pPr>
        <w:spacing w:after="0"/>
        <w:ind w:left="0"/>
        <w:jc w:val="both"/>
      </w:pPr>
      <w:r>
        <w:rPr>
          <w:rFonts w:ascii="Times New Roman"/>
          <w:b w:val="false"/>
          <w:i w:val="false"/>
          <w:color w:val="000000"/>
          <w:sz w:val="28"/>
        </w:rPr>
        <w:t>
      2) the authorized body for assessment and control over the quality of state services - within 15 (fifteen) working days from the date of its registration.</w:t>
      </w:r>
    </w:p>
    <w:p>
      <w:pPr>
        <w:spacing w:after="0"/>
        <w:ind w:left="0"/>
        <w:jc w:val="both"/>
      </w:pPr>
      <w:r>
        <w:rPr>
          <w:rFonts w:ascii="Times New Roman"/>
          <w:b w:val="false"/>
          <w:i w:val="false"/>
          <w:color w:val="000000"/>
          <w:sz w:val="28"/>
        </w:rPr>
        <w:t>
      45. The term of consideration of the complaint by the working body (service provider), local executive body, authorized body for evaluation and control over the quality of rendering state services in accordance with paragraph 4 of Article 25 of the Law on state services shall be extended for no more than 10 (ten) working days in cases of necessity:</w:t>
      </w:r>
    </w:p>
    <w:p>
      <w:pPr>
        <w:spacing w:after="0"/>
        <w:ind w:left="0"/>
        <w:jc w:val="both"/>
      </w:pPr>
      <w:r>
        <w:rPr>
          <w:rFonts w:ascii="Times New Roman"/>
          <w:b w:val="false"/>
          <w:i w:val="false"/>
          <w:color w:val="000000"/>
          <w:sz w:val="28"/>
        </w:rPr>
        <w:t>
      1) conducting an additional investigation or review of the complaint or an on-site review;</w:t>
      </w:r>
    </w:p>
    <w:p>
      <w:pPr>
        <w:spacing w:after="0"/>
        <w:ind w:left="0"/>
        <w:jc w:val="both"/>
      </w:pPr>
      <w:r>
        <w:rPr>
          <w:rFonts w:ascii="Times New Roman"/>
          <w:b w:val="false"/>
          <w:i w:val="false"/>
          <w:color w:val="000000"/>
          <w:sz w:val="28"/>
        </w:rPr>
        <w:t>
      2) receiving additional information.</w:t>
      </w:r>
    </w:p>
    <w:p>
      <w:pPr>
        <w:spacing w:after="0"/>
        <w:ind w:left="0"/>
        <w:jc w:val="both"/>
      </w:pPr>
      <w:r>
        <w:rPr>
          <w:rFonts w:ascii="Times New Roman"/>
          <w:b w:val="false"/>
          <w:i w:val="false"/>
          <w:color w:val="000000"/>
          <w:sz w:val="28"/>
        </w:rPr>
        <w:t>
      In case of extension of the period of consideration of the complaint, the official authorized to consider complaints shall, within 3 (three) working days from the moment of extension of the period of consideration of the complaint, inform the investor (service recipient) who filed the complaint in writing (in case of filing a complaint on paper) or in electronic form (in case of filing a complaint in electronic form) about the extension of the period of consideration of the complaint with indication of the reasons for the extension.</w:t>
      </w:r>
    </w:p>
    <w:p>
      <w:pPr>
        <w:spacing w:after="0"/>
        <w:ind w:left="0"/>
        <w:jc w:val="both"/>
      </w:pPr>
      <w:r>
        <w:rPr>
          <w:rFonts w:ascii="Times New Roman"/>
          <w:b w:val="false"/>
          <w:i w:val="false"/>
          <w:color w:val="000000"/>
          <w:sz w:val="28"/>
        </w:rPr>
        <w:t>
      46. Unless otherwise provided by law, recourse to the court shall be allowed after appealing in a pre-trial procedure in accordance with paragraph 5 of Article 91 of the APPC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the Subsidy Rules for Reimbursement of a Part of the Expenses Incurred by </w:t>
      </w:r>
      <w:r>
        <w:br/>
      </w:r>
      <w:r>
        <w:rPr>
          <w:rFonts w:ascii="Times New Roman"/>
          <w:b/>
          <w:i w:val="false"/>
          <w:color w:val="000000"/>
        </w:rPr>
        <w:t xml:space="preserve">an AgroList of the main or secondary type of activity for an entrepreneurial entity making investment investments </w:t>
      </w:r>
      <w:r>
        <w:br/>
      </w:r>
      <w:r>
        <w:rPr>
          <w:rFonts w:ascii="Times New Roman"/>
          <w:b/>
          <w:i w:val="false"/>
          <w:color w:val="000000"/>
        </w:rPr>
        <w:t xml:space="preserve">nd engaged in production and (or) processing of agricultural productsIndustrial Complex Entity, </w:t>
      </w:r>
      <w:r>
        <w:br/>
      </w:r>
      <w:r>
        <w:rPr>
          <w:rFonts w:ascii="Times New Roman"/>
          <w:b/>
          <w:i w:val="false"/>
          <w:color w:val="000000"/>
        </w:rPr>
        <w:t>in the Context of Investments</w:t>
      </w:r>
    </w:p>
    <w:p>
      <w:pPr>
        <w:spacing w:after="0"/>
        <w:ind w:left="0"/>
        <w:jc w:val="both"/>
      </w:pPr>
      <w:r>
        <w:rPr>
          <w:rFonts w:ascii="Times New Roman"/>
          <w:b w:val="false"/>
          <w:i w:val="false"/>
          <w:color w:val="ff0000"/>
          <w:sz w:val="28"/>
        </w:rPr>
        <w:t>
      Footnote. Annex 1 as amended by the order of the Acting Minister of Agriculture of the Republic of Kazakhstan dated 15.05.2024 № 160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Classifier of Economic Activity</w:t>
            </w:r>
          </w:p>
          <w:p>
            <w:pPr>
              <w:spacing w:after="20"/>
              <w:ind w:left="20"/>
              <w:jc w:val="both"/>
            </w:pPr>
            <w:r>
              <w:rPr>
                <w:rFonts w:ascii="Times New Roman"/>
                <w:b w:val="false"/>
                <w:i w:val="false"/>
                <w:color w:val="000000"/>
                <w:sz w:val="20"/>
              </w:rPr>
              <w:t>
(CCЕA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from the Common Classifier of Economic Activity</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of grains (except rice), legumes and oilseeds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growing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vegetables, melons, root and tuber crops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crops growing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other annual and biannual crops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 growing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seed and stone fruits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fruits, berries and nuts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other cattle and buffaloes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dairy cattle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horses and other equine animals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camels and other animals of the camelid family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and goat breeding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farming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poultry breeding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other species of animals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agriculture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preserving of meat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preserving of poultry meat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meat and poultry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preserving of potato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fruit and vegetable juices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processing and preserving of fruits and vegetables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oils and fats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margarine and similar edible fats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Milс processing and cheese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Ice-cream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flour and cereal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starch and starch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bakery and flour confectionery products for non-durable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crackers and cookies, flour confectionery products for long-term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cocoa, chocolate and sugar confectionery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spices and seasonings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baby food and dietary foods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food products not included in other groups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ready-made feed for farm animals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wool fiber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Spinning wool fiber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woolen fabrics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felt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and dressing of leather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Bioethanol production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grain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vegetables and fruits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basic organic chemicals not included in other groupings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basic pharmaceutical products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bookmarkStart w:name="z498" w:id="0"/>
    <w:p>
      <w:pPr>
        <w:spacing w:after="0"/>
        <w:ind w:left="0"/>
        <w:jc w:val="left"/>
      </w:pPr>
      <w:r>
        <w:rPr>
          <w:rFonts w:ascii="Times New Roman"/>
          <w:b/>
          <w:i w:val="false"/>
          <w:color w:val="000000"/>
        </w:rPr>
        <w:t xml:space="preserve"> List of project passports</w:t>
      </w:r>
    </w:p>
    <w:bookmarkEnd w:id="0"/>
    <w:p>
      <w:pPr>
        <w:spacing w:after="0"/>
        <w:ind w:left="0"/>
        <w:jc w:val="both"/>
      </w:pPr>
      <w:r>
        <w:rPr>
          <w:rFonts w:ascii="Times New Roman"/>
          <w:b w:val="false"/>
          <w:i w:val="false"/>
          <w:color w:val="ff0000"/>
          <w:sz w:val="28"/>
        </w:rPr>
        <w:t>
      Footnote. Appendix 2 is in the wording of the order of the Minister of Agriculture of the Republic of Kazakhstan dated 13.06.2025, № 198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Purchase of agricultural machinery, vehicles, and equipment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priority agricultural vehicles and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mounted and trailed agricultural machinery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and seed production machinery and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seed cleaning and sorting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infrastructure for irrigation of pastures and provision of water to livestock farms (wells, boreholes)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Establishment  and expansion of livestock fattening facilities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facilities for raising dairy cattle/goats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facilities for slaughtering and meat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a milk processing facility, Establishment  of milk collection points, purchase of equipment and machinery for agricultural cooperatives, procurement organizations, milk collection points and milk processing enterprises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Purchasing equipment for a wool harvesting facility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enterprises for processing skins and wool of farm animals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a greenhouse complex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Planting an intensive apple orchard of 5 hectares or more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Planting fruit and berry crops and grapes from 5 hectares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poultry production facilities with a power output of 5,000 tons per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a breeding and hybrid centre with a power output to produce and raise 1,200 hybrid sows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pig farming facilities with a power output of 1,000 sows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of a feed mill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machinery and equipment for processing poultry manure, with a power output of 50 tons/day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a breeding farm for egg and meat poultry farming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grain storage facilities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potato and vegetable storage facilities with a power output of 1,000 tons or more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fruit storage facilities from 1,000 tons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a fruit/vegetable/melon processing enterprise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 potato processing plant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Establishment and expansion of an enterprise for the production of oil and fat products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an enterprise for the production of processed grain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an enterprise for deep processing of plant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Establishment and expansion of a sugar production plant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a bakery and/or confectionery production facility with a power output of 2,000 tons of products per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poultry egg farms with an increase in production capacity from 50 million eggs per year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equipment for agrochemical laboratories for soil analysis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expansion of a chicken egg processing plant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Rules </w:t>
            </w:r>
            <w:r>
              <w:br/>
            </w:r>
            <w:r>
              <w:rPr>
                <w:rFonts w:ascii="Times New Roman"/>
                <w:b w:val="false"/>
                <w:i w:val="false"/>
                <w:color w:val="000000"/>
                <w:sz w:val="20"/>
              </w:rPr>
              <w:t xml:space="preserve">for subsidizing the reimbursement </w:t>
            </w:r>
            <w:r>
              <w:br/>
            </w:r>
            <w:r>
              <w:rPr>
                <w:rFonts w:ascii="Times New Roman"/>
                <w:b w:val="false"/>
                <w:i w:val="false"/>
                <w:color w:val="000000"/>
                <w:sz w:val="20"/>
              </w:rPr>
              <w:t xml:space="preserve">of part of the expenses incurred by </w:t>
            </w:r>
            <w:r>
              <w:br/>
            </w:r>
            <w:r>
              <w:rPr>
                <w:rFonts w:ascii="Times New Roman"/>
                <w:b w:val="false"/>
                <w:i w:val="false"/>
                <w:color w:val="000000"/>
                <w:sz w:val="20"/>
              </w:rPr>
              <w:t xml:space="preserve">an agro-industrial complex entity </w:t>
            </w:r>
            <w:r>
              <w:br/>
            </w:r>
            <w:r>
              <w:rPr>
                <w:rFonts w:ascii="Times New Roman"/>
                <w:b w:val="false"/>
                <w:i w:val="false"/>
                <w:color w:val="000000"/>
                <w:sz w:val="20"/>
              </w:rPr>
              <w:t>in the course of investment activities</w:t>
            </w:r>
          </w:p>
        </w:tc>
      </w:tr>
    </w:tbl>
    <w:bookmarkStart w:name="z499" w:id="1"/>
    <w:p>
      <w:pPr>
        <w:spacing w:after="0"/>
        <w:ind w:left="0"/>
        <w:jc w:val="left"/>
      </w:pPr>
      <w:r>
        <w:rPr>
          <w:rFonts w:ascii="Times New Roman"/>
          <w:b/>
          <w:i w:val="false"/>
          <w:color w:val="000000"/>
        </w:rPr>
        <w:t xml:space="preserve"> List of project passports eligible for subsidies</w:t>
      </w:r>
    </w:p>
    <w:bookmarkEnd w:id="1"/>
    <w:p>
      <w:pPr>
        <w:spacing w:after="0"/>
        <w:ind w:left="0"/>
        <w:jc w:val="both"/>
      </w:pPr>
      <w:r>
        <w:rPr>
          <w:rFonts w:ascii="Times New Roman"/>
          <w:b w:val="false"/>
          <w:i w:val="false"/>
          <w:color w:val="ff0000"/>
          <w:sz w:val="28"/>
        </w:rPr>
        <w:t>
      Footnote. Appendix 3 is in the wording of the order of the Minister of Agriculture of the Republic of Kazakhstan dated 13.06.2025, № 198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 "Purchase of Agricultural machinery, vehicles, and equipment"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investment cost reimbursement,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standard per unit of equipment, hectare/conventional heads of cattle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machinery/vehicles/equipment/linear meter, tenge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Rice harvester with 80 horsepower (inclusive) on tracks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harvester: with a power output of 201 horsepower (inclusive)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semi-mounted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single-row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two-row (three-row)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Cabbage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Onion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semi-mounted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 harvester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 harvesting device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harvester (digger)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Haulm harvester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combine harvester for berry crops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Beetroot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planter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treatment agent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Grain loaders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throwers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hopper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field leveling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planner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scraper-planner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Trailed/mounted header: rotary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trailer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Roughage chopper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reaper, self-propelled mower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harvester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Swath former, swather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 for transporting succulent feed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Telescopic loader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500 hectares/from 50 heads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 with a bucket capacity of up to 1.8 cubic meters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500 hectares / from 50 heads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 for agricultural products (mobile grain dryer) from 49-145 tons per day (inclusive)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application machine (trailer):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fertilizers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fertilizers: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up to 10 tons (inclusive)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10.1-25 tons (inclusive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25.1 tons (inclusive)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picker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6x4 dump truck with an engine capacity of 10.90 to 15.0 litres, with a two-way or three-way dump platform for transporting agricultural and other inert cargo**</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dump trailer with a two-way dump platform unloading type, for transporting agricultural and other inert cargo, with dual tires, with a gross weight of no more than 16,000 kilograms**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dispenser/feed dispenser-chopper-chopper (with a power output of at least 2.2 cubic meters)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crusher/ flattener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digger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Herbicide pipe between rows with a tank capacity of 600 litres or more***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sprayer with a power output of 2000 litres***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Opening/closing transfer with 2 discs***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Digging plow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Comb-forming cutter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 fencing (electric shepherd generator, step-down transformer, insulators, wire of at least 2 rows)*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 from 50 heads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 trailer</w:t>
            </w:r>
          </w:p>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Multifunctional agricultural unmanned aerial systems (UAS) (for spraying pesticides, distributing seeds, fertilizers, etc.)</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Fan sprayer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 with a working width of 20–100 meters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 with a working width of 20–100 meters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Hinged mesh for fencing agricultural land against saiga antelopes infestation*****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linear meter</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 (metal or concrete) for fixing the hinged net for fencing agricultural lands from saiga antelopes*****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In case of purchasing a vehicle for transporting agricultural goods, a land area of at least 120 hectares is required;</w:t>
            </w:r>
          </w:p>
          <w:p>
            <w:pPr>
              <w:spacing w:after="20"/>
              <w:ind w:left="20"/>
              <w:jc w:val="both"/>
            </w:pPr>
            <w:r>
              <w:rPr>
                <w:rFonts w:ascii="Times New Roman"/>
                <w:b w:val="false"/>
                <w:i w:val="false"/>
                <w:color w:val="000000"/>
                <w:sz w:val="20"/>
              </w:rPr>
              <w:t>
** positions 32, 33 are subsidized by funds from the local budget.</w:t>
            </w:r>
          </w:p>
          <w:p>
            <w:pPr>
              <w:spacing w:after="20"/>
              <w:ind w:left="20"/>
              <w:jc w:val="both"/>
            </w:pPr>
            <w:r>
              <w:rPr>
                <w:rFonts w:ascii="Times New Roman"/>
                <w:b w:val="false"/>
                <w:i w:val="false"/>
                <w:color w:val="000000"/>
                <w:sz w:val="20"/>
              </w:rPr>
              <w:t>
*** equipment purchased for establishing nursery beds for perennial fruit and berry crops and grapes is subsidized.</w:t>
            </w:r>
          </w:p>
          <w:p>
            <w:pPr>
              <w:spacing w:after="20"/>
              <w:ind w:left="20"/>
              <w:jc w:val="both"/>
            </w:pPr>
            <w:r>
              <w:rPr>
                <w:rFonts w:ascii="Times New Roman"/>
                <w:b w:val="false"/>
                <w:i w:val="false"/>
                <w:color w:val="000000"/>
                <w:sz w:val="20"/>
              </w:rPr>
              <w:t>
**** The maximum permissible cost of pasture fencing must not exceed 16 million tenge per 1,000 hectares. To calculate the subsidy for self-propelled machinery and equipment, draft passports 1 and 1.1 use the rated engine power specified in the documents confirming the purchase of the machinery, vehicles, and/or equipment.</w:t>
            </w:r>
          </w:p>
          <w:p>
            <w:pPr>
              <w:spacing w:after="20"/>
              <w:ind w:left="20"/>
              <w:jc w:val="both"/>
            </w:pPr>
            <w:r>
              <w:rPr>
                <w:rFonts w:ascii="Times New Roman"/>
                <w:b w:val="false"/>
                <w:i w:val="false"/>
                <w:color w:val="000000"/>
                <w:sz w:val="20"/>
              </w:rPr>
              <w:t>
***** positions 46, 47 are subsidized by funds from the local budget.</w:t>
            </w:r>
          </w:p>
          <w:p>
            <w:pPr>
              <w:spacing w:after="20"/>
              <w:ind w:left="20"/>
              <w:jc w:val="both"/>
            </w:pPr>
            <w:r>
              <w:rPr>
                <w:rFonts w:ascii="Times New Roman"/>
                <w:b w:val="false"/>
                <w:i w:val="false"/>
                <w:color w:val="000000"/>
                <w:sz w:val="20"/>
              </w:rPr>
              <w:t>
The diameter of the mesh wire is not less than 2.5 millimeters, the height of the mesh is not less than 1.6 meters.</w:t>
            </w:r>
          </w:p>
          <w:p>
            <w:pPr>
              <w:spacing w:after="20"/>
              <w:ind w:left="20"/>
              <w:jc w:val="both"/>
            </w:pPr>
            <w:r>
              <w:rPr>
                <w:rFonts w:ascii="Times New Roman"/>
                <w:b w:val="false"/>
                <w:i w:val="false"/>
                <w:color w:val="000000"/>
                <w:sz w:val="20"/>
              </w:rPr>
              <w:t>
Mesh cell dimensions: width no more than 100 millimeters, height no more than 75 millimeters.</w:t>
            </w:r>
          </w:p>
          <w:p>
            <w:pPr>
              <w:spacing w:after="20"/>
              <w:ind w:left="20"/>
              <w:jc w:val="both"/>
            </w:pPr>
            <w:r>
              <w:rPr>
                <w:rFonts w:ascii="Times New Roman"/>
                <w:b w:val="false"/>
                <w:i w:val="false"/>
                <w:color w:val="000000"/>
                <w:sz w:val="20"/>
              </w:rPr>
              <w:t>
The distance between the posts is no more than 3-5 meters.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1.1 “Purchase of priority agricultural vehicles and equipment” *</w:t>
            </w:r>
          </w:p>
          <w:p>
            <w:pPr>
              <w:spacing w:after="20"/>
              <w:ind w:left="20"/>
              <w:jc w:val="both"/>
            </w:pPr>
            <w:r>
              <w:rPr>
                <w:rFonts w:ascii="Times New Roman"/>
                <w:b w:val="false"/>
                <w:i w:val="false"/>
                <w:color w:val="000000"/>
                <w:sz w:val="20"/>
              </w:rPr>
              <w:t>
The share of investment reimbursement is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priority agricultural vehicles and equipment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machinery/vehicles/equipment/linear meter, tenge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(wheeled):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59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60 to 84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85 to 129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59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60 to 84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85 to 129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130 to 140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141 to 160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161 to 180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181 to 300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(wheeled): with PowerTech ™ engine, and/or JDLink ™ telematics system, and/or AutoTrac ™ navigation system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129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130 to 150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151 to 220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221 to 279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280 to 430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431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(caterpillar):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201 - 400 horsepower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(tracked): with PowerTech ™ engine, JDLink ™ telematics system, AutoTrac ™ navigation system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539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540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249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250 to 299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300 to 359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360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 harvester: with PowerTech ™ engine and/or JDLink ™ telematics system and/or AutoTrac ™ guidance system**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299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300 to 449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450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harvester (forage harvester):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from 200 to 449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Forage harvester: with PowerTech ™ engine and JDLink ™ telematics system , and Dura Line™ technology throughput components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500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501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harvester: with PowerTech ™ engine and/or JDLink ™ telematics system, with PRO12 or MR16 or MR12 row cotton harvesting elements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up to 500 horsepower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501 horsepower (inclusive)</w:t>
            </w:r>
          </w:p>
          <w:p>
            <w:pPr>
              <w:spacing w:after="20"/>
              <w:ind w:left="20"/>
              <w:jc w:val="both"/>
            </w:pPr>
            <w:r>
              <w:rPr>
                <w:rFonts w:ascii="Times New Roman"/>
                <w:b w:val="false"/>
                <w:i w:val="false"/>
                <w:color w:val="000000"/>
                <w:sz w:val="20"/>
              </w:rPr>
              <w:t>
(with PowerTech ™ engine and JDLink ™ telematics system, MR16 row cotton harvesting elements and an integrated automatic cotton baling chamber and packaging into bales covered with TamaWrap +™ film and a baling process control system) Cotton Pro (HID, Cotton Pro), with CommandCenter ™ G5Plus control monitor, AutoTrac ™ RowSense ™ automatic row guidance function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sowing grain and leguminous crops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seeder/seeding complex: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15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15.1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TruPosition ™ opener shanks or ConservaPak ™ openers or ProSeries ™ openers, RelativeFlow ™ seed tube blockage control system. Plastic seed hopper, conveyor-type conveyor, seed metering unit with metering seeding rollers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seeder/seeding complex: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15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15.1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grain drill with twin-disc or ProSeries ™ opener, combination seed and fertilizer hopper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Precision seed drill with MaxEmerge or ExactEmerge seeding unit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24 rows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24 rows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dryer for agricultural products: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tons per hour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20.1 to 40 tons per hour (inclusive)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40.1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cleaning grain and seeds: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for preliminary cleaning of grain up to 150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Drum-type primary grain cleaning machine with a power output of up to 60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for primary and secondary grain cleaning with flat screen mills from 40 to 60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for primary and secondary grain cleaning with flat screen mills from 60 to 120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conveyor: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belt conveyor, capacity from 100 to 200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scraper conveyor, capacity from 100 to 200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elevator (noria), capacity from 50 to 200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Aerodynamic sorting machine, capacity from 10 to 30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sorting table , capacity up to 10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Screw conveyor with a power output of 60 tons/hour and a length of 8 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Trier block, capacity from 8 to 12 tons per 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plow (three or more bodies)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2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2.1-4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4.1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disc/rotary harrow:</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6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6.1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 harrow</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tooth harrow:</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20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20.1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smooth water-filled ring-spur roller/toothed roller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cultivator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4.9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5-9.9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10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cultivator with TruPosition ™ shanks and tandem wheels for Walk-Over contour following , and/or Single Point depth adjustment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4.9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5-9.9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10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soil-cultivating unit, combined implement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4.9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5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trailed/mounted header: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up to 8.9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reaper from 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Trailed/mounted header: with a reel with composite fingers and/or with the Dial -a-Speed automatic reel speed system and/or with the Active Header Control/ HydroFlex /Active Header contour following system Float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up to 7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from 7.1 to 8.9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from 9 to 12.9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from 13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pick-up platform for a combine harvester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 harvester pick-up platform with height control control - HCU/AHC contour following system , plastic pick-up belt fingers, Dial -a-Speed automatic belt speed system and/or FieldGlide shock absorption system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ripper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4.9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5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ripper with TruSet ™ depth control technology and/or Single Point depth adjustment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4.9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5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paraplough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rakes and tedders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transverse rake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9.9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10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snowplow, swather , swather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combined universal tractor attachment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pitchfork</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ladle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dump</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trailer: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up to 6 tons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6.1 tons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Baler compatible with tractors equipped with AutoTrac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chamber roll baler with 2.2m MaxiCut HC pre-cutter system or 1.79m standard pick-up</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 with offset adjustment system, centralized knotter lubrication system; knotter cleaning fan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green fodder (silage, haylage): with film packaging and the addition of B- Wrap preservatives, with a weighing and moisture measurement system and a CommandCenter operating parameter control system, a unique CoverEdge strapping system</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mower- conditioners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3.9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4-5.9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6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mowers with AutoTrac ™ guidance system, Dial -a-Speed automatic reel speed system , table movement system and automatic belt reversing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of 1501-2400 liters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2401 liters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spraying equipment kit (for installation on a transport chassis)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 with a solution spraying system with AutoFill and AutoDiluter functions, BoomTrac ™ or TerrainControl Pro™/ TerrainCommand Pro™ boom stabilization system , CommandCenter ™ systems control display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with PowerTech ™ engine and JDLink ™ telematics system, BoomTrac ™ boom stabilization system or TerrainControl Pro™ / Terrain Command Pro™, AutoTrac ™ navigation system , Command Center™ systems control display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up to 3000 liters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3001 to 5999 liters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6000 liters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 with a solution spraying system with AutoFill and AutoDiluter functions, BoomTrac ™ or TerrainControl Pro™/ TerrainCommand Pro™ boom stabilization system , CommandCenter ™ systems control display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mixing complex for plant protection products, pump capacity from 200 to 2000 liters per minute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Mixing complex for plant protection products, pump capacity from 200 to 2000 liters per minute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 liquid fertilizer applicator with a power output of up to 8,001 liters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fertilizer spreader with PowerTech ™ engine and JDLink ™ telematics system , AutoTrac ™ guidance system, CommandCenter ™ control display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to calculate the subsidy for self-propelled machinery and vehicles in project passports 1 and 1.1, the nominal engine power specified in the documents confirming the purchase of machinery, vehicles and (or) equipment is used.</w:t>
            </w:r>
          </w:p>
          <w:p>
            <w:pPr>
              <w:spacing w:after="20"/>
              <w:ind w:left="20"/>
              <w:jc w:val="both"/>
            </w:pPr>
            <w:r>
              <w:rPr>
                <w:rFonts w:ascii="Times New Roman"/>
                <w:b w:val="false"/>
                <w:i w:val="false"/>
                <w:color w:val="000000"/>
                <w:sz w:val="20"/>
              </w:rPr>
              <w:t>
** The maximum allowable cost for calculating subsidies for grain harvesters includes the cost of the header and/or pickup platform. If a grain harvester is purchased without a header and/or pickup platform, the subsidy may be calculated without including the cost of the header and/or pickup platform.</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1.2 "Purchase of mounted and trailed agricultural machinery"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machinery and equipment</w:t>
            </w:r>
          </w:p>
          <w:p>
            <w:pPr>
              <w:spacing w:after="20"/>
              <w:ind w:left="20"/>
              <w:jc w:val="both"/>
            </w:pPr>
            <w:r>
              <w:rPr>
                <w:rFonts w:ascii="Times New Roman"/>
                <w:b w:val="false"/>
                <w:i w:val="false"/>
                <w:color w:val="000000"/>
                <w:sz w:val="2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reimbursement of investments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machinery/vehicles/equipment/linear meter, tenge</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Seeder for sowing grain and leguminous crops:</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3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3.1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Pneumatic/seeding complex:</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6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6.1 to 12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12.1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Plough (three or more bodies):</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4.0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4.1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Disc/rotary harrow:</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6.0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6.1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Spring harrow</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Tooth harrow:</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12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12.1 to 20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20.1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Cultivator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Trailed/mounted header:</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from 6-9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from 9.1 meters: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Baler</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Mowers, mower -conditioners , disc mowers:</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up to 8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width from 8.1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Pick-up platform for a combine harvester:</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up to 4.0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 from 4.1 meters (inclusive)</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*subsidies are provided for machinery, vehicles and equipment purchased before May 25, 2024 (inclusive).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 "Purchase of selection and seed-growing machinery and equipment"*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machinery/equipment, tenge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combines**: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52 horsepower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horsepower with weighing system</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75 horsepower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horsepower with weighing system</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power output of 185 horsepower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horsepower with weighing system</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seeders**: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seeding</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 crop</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Cassette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dotted sowing</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 seeder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and seed production equipment: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machine for wet treatment of small batches of seeds up to 3 kilograms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machine for wet treatment of seed batches from 10 kilograms with a power output of up to 50 kilograms/hour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thresher with a power output of up to 300 kilograms/hour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thresher for individual ears and small sheaves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single-ear thresher with a power output of up to 300 kilograms/hour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bunch thresher with 2 concaves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divider for dividing grain samples into 6 parts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seed counter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grinder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counter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machine for gentle cleaning and sorting of seeds up to 50 kilograms/hour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Subsidies are provided for machinery and equipment purchased by certified producers of original seeds and elite seed farms operating in accordance with the Law of the Republic of Kazakhstan “On Seed Production” (hereinafter - the Law on Seed Production).</w:t>
            </w:r>
          </w:p>
          <w:p>
            <w:pPr>
              <w:spacing w:after="20"/>
              <w:ind w:left="20"/>
              <w:jc w:val="both"/>
            </w:pPr>
            <w:r>
              <w:rPr>
                <w:rFonts w:ascii="Times New Roman"/>
                <w:b w:val="false"/>
                <w:i w:val="false"/>
                <w:color w:val="000000"/>
                <w:sz w:val="20"/>
              </w:rPr>
              <w:t>
** Breeding equipment is subsidized based on the area of progeny testing nurseries and propagation nurseries owned by certified producers of original seeds and elite seed farms. One unit of breeding equipment is calculated for every 20 hectares of progeny testing nursery and propagation nursery area. Subsidies for the next unit of equipment of the same type are permitted if the area exceeds the established standard by 50%.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3 "Purchase of seed cleaning and sorting equipment"*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50%.</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the equipment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equipment (tenge)*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cleaning and sorting equipment with a seed cleaning capacity of up to 5 tons/hour, including installation supervision and commissioning (European models). The line includes equipment for receiving, primary cleaning and sorting seeds (primary separator with upper screen plane cleaning by a scraper conveyor**, secondary separator with upper screen plane cleaning by a scraper conveyor, colour sorter **, pelletizer **, indented block, pneumatic table ), treater, seed and waste transportation** (elevators, chain and belt conveyors), a set of gravity pipes**, aspiration pipes**, cyclones**, complex automation (control cabinet and cable material).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cleaning and sorting equipment with a seed cleaning capacity of 5.1 to 10 tons/hour, including installation supervision and commissioning (European models). The line includes equipment for receiving, primary cleaning and sorting of seeds (primary separator with upper screen plane cleaning by a scraper conveyor**, secondary separator with upper screen plane cleaning by a scraper conveyor, colour sorter **, pelletizer **, indented block, pneumatic table ), treater, seed and waste transportation** (elevators, chain and belt conveyors), a set of gravity pipes**, aspiration pipes**, cyclones**, complex automation (control cabinet and cable material).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cleaning and sorting equipment with a seed cleaning capacity of 10.1 to 20 tons/hour, including installation supervision and commissioning (European models). The line includes equipment for receiving, primary cleaning and sorting (primary separator, screen mill, secondary separator, colour sorter **, pellet mill **, indented cylinder, pneumatic table), screen surface cleaning, transportation (conveyors, bucket elevators, chain and belt conveyors, a set of gravity pipes, aspiration pipes, diverter valves, distributor for automatic unloading), treater**, bagging**, complex automation (control panel and cable material).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cleaning and sorting equipment with a seed cleaning capacity of up to 5 tons/hour, including installation supervision and commissioning (models manufactured in the Republic of Kazakhstan, the Countries of the Independent States, Ukraine). The line includes equipment for receiving, primary cleaning and sorting of seeds (primary separator with upper screen plane cleaning by a scraper conveyor**, secondary separator with upper screen plane cleaning by a scraper conveyor, indented block, pneumatic table ), treater, seed and waste transportation** (elevators, chain and belt conveyors), a set of gravity pipes**, aspiration pipes** cyclones**, complex automation (control cabinet and cable material).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cleaning and sorting equipment with a seed cleaning capacity of 5.1 to 10 tons/hour, including installation supervision and commissioning (models manufactured in the Republic of Kazakhstan, the Countries of the Independent States, Ukraine). The line includes equipment for receiving, primary cleaning and sorting of seeds (primary separator with upper screen plane cleaning by a scraper conveyor**, secondary separator with upper screen plane cleaning by a scraper conveyor, indented block, pneumatic table ), treater, seed and waste transportation** (elevators, chain and belt conveyors), a set of gravity pipes**, aspiration pipes**, cyclones**, complex automation (control cabinet and cable material).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cleaning and sorting equipment with a seed cleaning capacity of 10.1 to 20 tons/hour, including installation supervision and commissioning (models manufactured in the Republic of Kazakhstan, the Countries of the Independent States, Ukraine). The line includes equipment for receiving, primary cleaning and sorting of seeds (primary separator with upper screen plane cleaning by a scraper conveyor**, secondary separator with upper screen plane cleaning by a scraper conveyor, indented block, pneumatic table ), treater, seed and waste transportation** (elevators, chain and belt conveyors), a set of gravity pipes**, aspiration pipes**, cyclones**, complex automation (control cabinet and cable material).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 Subsidies are provided for equipment purchased by certified producers of original seeds, elite seed-growing and seed-growing farms operating in accordance with the Law on Seed Production;</w:t>
            </w:r>
          </w:p>
          <w:p>
            <w:pPr>
              <w:spacing w:after="20"/>
              <w:ind w:left="20"/>
              <w:jc w:val="both"/>
            </w:pPr>
            <w:r>
              <w:rPr>
                <w:rFonts w:ascii="Times New Roman"/>
                <w:b w:val="false"/>
                <w:i w:val="false"/>
                <w:color w:val="000000"/>
                <w:sz w:val="20"/>
              </w:rPr>
              <w:t>
** purchase of equipment if necessary.</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4 "Establishment of infrastructure for irrigation of pastures and provision of water to livestock farms (wells, boreholes)"</w:t>
            </w:r>
          </w:p>
          <w:p>
            <w:pPr>
              <w:spacing w:after="20"/>
              <w:ind w:left="20"/>
              <w:jc w:val="both"/>
            </w:pPr>
            <w:r>
              <w:rPr>
                <w:rFonts w:ascii="Times New Roman"/>
                <w:b w:val="false"/>
                <w:i w:val="false"/>
                <w:color w:val="000000"/>
                <w:sz w:val="20"/>
              </w:rPr>
              <w:t>
 </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the object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permissible cost, tenge/unit of measurement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 watering point (one of the following):</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meter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shaft well (regardless of the well's depth, the maximum depth for subsidization is no more than 20 meters)</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tube well (borehole) with a maximum permissible depth subject to subsidization of no more than 50 meters;</w:t>
            </w:r>
          </w:p>
        </w:tc>
        <w:tc>
          <w:tcPr>
            <w:tcW w:w="0" w:type="auto"/>
            <w:gridSpan w:val="1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desert and semi-desert zones – no more than 375 meters</w:t>
            </w:r>
          </w:p>
        </w:tc>
        <w:tc>
          <w:tcPr>
            <w:tcW w:w="0" w:type="auto"/>
            <w:gridSpan w:val="1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*The irrigation area of one well is up to 2,000 hectares of pasture.</w:t>
            </w:r>
          </w:p>
          <w:p>
            <w:pPr>
              <w:spacing w:after="20"/>
              <w:ind w:left="20"/>
              <w:jc w:val="both"/>
            </w:pPr>
            <w:r>
              <w:rPr>
                <w:rFonts w:ascii="Times New Roman"/>
                <w:b w:val="false"/>
                <w:i w:val="false"/>
                <w:color w:val="000000"/>
                <w:sz w:val="20"/>
              </w:rPr>
              <w:t>
** The investor must have at least 50 conventional heads of cattle per well at the time of submitting an application for subsidies.</w:t>
            </w:r>
          </w:p>
          <w:p>
            <w:pPr>
              <w:spacing w:after="20"/>
              <w:ind w:left="20"/>
              <w:jc w:val="both"/>
            </w:pPr>
            <w:r>
              <w:rPr>
                <w:rFonts w:ascii="Times New Roman"/>
                <w:b w:val="false"/>
                <w:i w:val="false"/>
                <w:color w:val="000000"/>
                <w:sz w:val="20"/>
              </w:rPr>
              <w:t>
When constructing a tube well (borehole), the pipe diameter must be at least 168 millimetres and the pipe wall thickness must be at least 5 millimetres, with the exception of wells constructed before January 1, 2024.</w:t>
            </w:r>
          </w:p>
          <w:p>
            <w:pPr>
              <w:spacing w:after="20"/>
              <w:ind w:left="20"/>
              <w:jc w:val="both"/>
            </w:pPr>
            <w:r>
              <w:rPr>
                <w:rFonts w:ascii="Times New Roman"/>
                <w:b w:val="false"/>
                <w:i w:val="false"/>
                <w:color w:val="000000"/>
                <w:sz w:val="20"/>
              </w:rPr>
              <w:t>
A mandatory clause in the contract is the contractor's guarantee to ensure the water flow specified in the facility's passport for one year.</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Project passport № 5 “Establishment  and expansion of livestock fattening facilities” </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site with pens for the simultaneous keeping of 5,000 head of cattle, equipped with feeders on concrete platforms at least 3 meters wide (based on 30 centimeters of feeding table per head), an automated water supply system with automatic drinkers, a veterinary station equipped for working with livestock (including a restraining device), a feed processing unit, and storage facilities or areas for at least 5,000 tons of concentrated feed, as well as the necessary machinery and equipment for servicing the facility. The cost of the investment project shall be determined in accordance with the design and estimate documentation — for new construction or expansion.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keeping 1 head of cattle</w:t>
            </w:r>
          </w:p>
          <w:p>
            <w:pPr>
              <w:spacing w:after="20"/>
              <w:ind w:left="20"/>
              <w:jc w:val="both"/>
            </w:pP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site with pens for the simultaneous keeping of 5,000 head of sheep, equipped with feeders, solid flooring (based on at least 10 centimeters of feeding table per head) or a portable device for feeding concentrated feed, an automated water supply system with automatic drinkers, a veterinary station equipped for working with small cattle (including a crush and restraining device), a ramp for loading and unloading livestock, a feed processing unit or grain crusher/flattener, and storage facilities or an area for at least 1,000 tons of concentrated feed, along with the necessary machinery and equipment for servicing the facility. The cost of the investment project shall be determined in accordance with the design and estimate documentation — for new construction or expansion.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keeping 1 head of small cattle</w:t>
            </w:r>
          </w:p>
          <w:p>
            <w:pPr>
              <w:spacing w:after="20"/>
              <w:ind w:left="20"/>
              <w:jc w:val="both"/>
            </w:pP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Semi-trailer – for transporting livestock, one per thousand conventional heads of cattle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 for transporting livestock, one per thousand heads of conventional cattle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investments reimbursement from the cost of equipment under purchase and sale (leasing) contracts,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6 "Establishment  and expansion of facilities for raising dairy cattle/goats"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equipment, tenge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facilities for raising dairy cattle with a power output of 400 heads of breeding stock: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dairy farm comprising buildings for a cow barn, calf barn, milking parlor, feed processing unit, maternity unit with a prophylactic area, exercise yards, and the necessary machinery and equipment for servicing the facility, as well as a manure storage facility. The cow barn shall be equipped with: stalls for cows, feeding tables with restraining devices (if necessary), internal passage fences, cow-scratching devices, ventilation equipment (if necessary), a water supply system, a liquid manure separation system (if necessary), and a veterinary and sanitary station.</w:t>
            </w:r>
          </w:p>
          <w:p>
            <w:pPr>
              <w:spacing w:after="20"/>
              <w:ind w:left="20"/>
              <w:jc w:val="both"/>
            </w:pPr>
            <w:r>
              <w:rPr>
                <w:rFonts w:ascii="Times New Roman"/>
                <w:b w:val="false"/>
                <w:i w:val="false"/>
                <w:color w:val="000000"/>
                <w:sz w:val="20"/>
              </w:rPr>
              <w:t>
The milking unit shall include a robotic milking system or a milking parlor equipped with an automated milking installation (carousel, parallel, herringbone, or tandem) and/or a milk pipeline, a milk cooling tank, and a cow health monitoring system. The calf barn shall be equipped with pens for calf housing, and the facility shall also include silage trenches. The cost of the investment project shall be determined in accordance with the design and estimate documentation.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forage cow</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construction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investments reimbursement from the cost of equipment under purchase and sale (leasing) contracts,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a dairy farm with 50 heads of breeding stock: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Milking machine with milk pipeline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milking machine</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cooling tank</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Manure removal system</w:t>
            </w:r>
          </w:p>
        </w:tc>
        <w:tc>
          <w:tcPr>
            <w:tcW w:w="0" w:type="auto"/>
            <w:gridSpan w:val="8"/>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Stall equipment for keeping cows (partition)</w:t>
            </w:r>
          </w:p>
        </w:tc>
        <w:tc>
          <w:tcPr>
            <w:tcW w:w="0" w:type="auto"/>
            <w:gridSpan w:val="8"/>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fence ( headlock )</w:t>
            </w:r>
          </w:p>
        </w:tc>
        <w:tc>
          <w:tcPr>
            <w:tcW w:w="0" w:type="auto"/>
            <w:gridSpan w:val="8"/>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Mats (rubber floor covering)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forage cow</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Establishment  and expansion of facilities for growing dairy goats with a power output of 600 heads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dairy farm for goat breeding, comprising buildings for housing goats, a milking parlor, a feed processing unit, a maternity unit with a prophylactic area, and a building for housing breeding bucks with an exercise yard. The cost of the investment project shall be determined according to the design and estimate documentation: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forage goat</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construction</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w:t>
            </w:r>
          </w:p>
        </w:tc>
        <w:tc>
          <w:tcPr>
            <w:tcW w:w="0" w:type="auto"/>
            <w:gridSpan w:val="8"/>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investments reimbursement from the cost of equipment under purchase and sale (leasing) agreements,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7 "Establishment and expansion of facilities for slaughtering and meat processing"</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equipment, tenge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meat processing plant with a production capacity of 8 standard heads per hour, featuring an automated slaughter line, refrigerated meat maturation chambers, a deboning and trimming facility, an offal and skin processing facility, a meat blast freezing facility, a finished product packaging facility, refrigerated storage facilities for finished products, a waste treatment facility, a waste treatment facility, infrastructure and equipment for life support systems, and a veterinary sanitary laboratory. The cost of the investment project shall be determined according to the design and estimate documentation: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cattle unit in one shift</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meat processing plant (workshop) for the production of sausages and/or semi-finished and/or canned goods with a daily capacity of 5 tons or more, including refrigerated storage chambers for raw material storage, a deboning and trimming shop, a production line for sausages and meat products and/or canned and/or semi-finished goods in vacuum and/or gas packaging, and refrigerated storage chambers for finished goods. The cost of the investment project shall be determined according to the design and estimate documentation: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 per day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unit*</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semi-trailer from 20 tons*</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semi-trailer from 20 tons with overhead tracks*</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truck (vehicle with refrigeration equipment for transporting meat and meat products)* :</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1.5 tons to 5 tons*</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5 tons and above*</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semi-trailer, divided into sections, with a ramp for loading/unloading livestock*</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for cattle truck*</w:t>
            </w:r>
          </w:p>
        </w:tc>
        <w:tc>
          <w:tcPr>
            <w:tcW w:w="0" w:type="auto"/>
            <w:gridSpan w:val="10"/>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no more than two units per meat processing plant.</w:t>
            </w:r>
          </w:p>
          <w:p>
            <w:pPr>
              <w:spacing w:after="20"/>
              <w:ind w:left="20"/>
              <w:jc w:val="both"/>
            </w:pPr>
            <w:r>
              <w:rPr>
                <w:rFonts w:ascii="Times New Roman"/>
                <w:b w:val="false"/>
                <w:i w:val="false"/>
                <w:color w:val="000000"/>
                <w:sz w:val="20"/>
              </w:rPr>
              <w:t>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investments reimbursement from the cost of equipment under purchase and sale (leasing) contracts,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8 "Establishment and expansion of a milk processing facility, establishment of milk collection points, purchase of equipment and machinery for agricultural cooperatives, procurement organizations, milk collection points and milk processing enterprises"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machinery and equipment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equipment/machinery/equipment, tenge</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milk processing plant with a production capacity of 1 ton per day, equipped with technological equipment for milk processing, packaging, and storage of dairy products. The cost of the investment project shall be determined according to the design and estimate documentation: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per day</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container with finishing, heating, engineering system, installation of equipment: milk cooler, table with stainless steel sink, milk pump, electric water heater, milk meters, milk analyzer, filters.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equipment for agricultural cooperatives, procurement organizations, and milk collection points: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cooler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milking machine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pump</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water heater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meter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quality analysis device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with filter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plant (diesel or gasoline)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laboratory equipment for agricultural cooperatives, procurement organizations, milk collection points and milk processing plants: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indicators for detecting mastitis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equipment for determining the quality and safety of milk</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equipment for storing samples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vehicle for transporting milk (a vehicle with a tanker designed for transporting milk) and (or) a milk tanker semi-trailer with thermal insulation to prevent changes in the temperature of the liquid: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milk tanker based on a truck with a power output of at least 1 ton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milk tanker based on a truck with a power output of 4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milk tanker based on a truck with a power output of 7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milk tanker based on a truck with a power output of 12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milk tanker based on a semi-trailer with a power output of 12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tank trailer: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300 liters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400 liters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900 liters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from 1100 liters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truck (a vehicle with refrigeration equipment for transporting dairy products)*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1.5 tons to 5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5 tons and above*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unit*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semi-trailer up to 10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semi-trailer from 10 tons*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equipment for the production of dry milk and/or whey for the expansion of existing milk processing plants (roller dryer, crushing or spraying unit)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per day</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 no more than two units per milk processing plant.</w:t>
            </w:r>
          </w:p>
          <w:p>
            <w:pPr>
              <w:spacing w:after="20"/>
              <w:ind w:left="20"/>
              <w:jc w:val="both"/>
            </w:pPr>
            <w:r>
              <w:rPr>
                <w:rFonts w:ascii="Times New Roman"/>
                <w:b w:val="false"/>
                <w:i w:val="false"/>
                <w:color w:val="000000"/>
                <w:sz w:val="20"/>
              </w:rPr>
              <w:t>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reimbursement of investment from the cost of equipment under purchase and sale (leasing) contracts,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9 "Purchase of equipment for a wool harvesting facility"</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machinery and equipment</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machinery/vehicles/equipment, tenge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Shearing station:</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Electromechanical sheep shearing tool (per unit)</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loosening and cleaning wool waste (no more than 1 set)</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shearing station (two-axle trailer with an opening body, sorting net, press, express equipment for determining the fineness, stacker).</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10 “Establishment and expansion of enterprises for the processing of hides and wool of agricultural animals”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wool processing plant with a power output of 350 kilograms/hour</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 for deep processing of wool with a power output of 1000 kilograms per day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for the primary processing of cattle hides with a power output of 600 pieces per day, small cattle hides – 2000 pieces per day.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 for deep processing of cattle hides from 2,000 pieces per day, small cattle – 5,000 pieces per day.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expansion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shall be subject to subsidies with a share of the reimbursement of investment from the cost of the equipment under purchase and sale (leasing) agreements,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12 "Construction and expansion of a greenhouse complex"</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30%.</w:t>
            </w:r>
          </w:p>
          <w:p>
            <w:pPr>
              <w:spacing w:after="20"/>
              <w:ind w:left="20"/>
              <w:jc w:val="both"/>
            </w:pPr>
            <w:r>
              <w:rPr>
                <w:rFonts w:ascii="Times New Roman"/>
                <w:b w:val="false"/>
                <w:i w:val="false"/>
                <w:color w:val="000000"/>
                <w:sz w:val="20"/>
              </w:rPr>
              <w:t xml:space="preserve">
Project power unit      </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greenhouse complex should include: autonomous sources of thermal energy (if necessary), a thermal accumulator, a heating and climate control system, an automatic air humidification system, supplementary lighting (if necessary), carbon dioxide production, shading equipment, soilless cultivation technology on an artificial substrate (in the absence of soil for cultivation), automatic systems for small-volume crop cultivation (drip irrigation, nutrient solution preparation units, water treatment):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Film/polycarbonate coating:</w:t>
            </w:r>
          </w:p>
          <w:p>
            <w:pPr>
              <w:spacing w:after="20"/>
              <w:ind w:left="20"/>
              <w:jc w:val="both"/>
            </w:pPr>
            <w:r>
              <w:rPr>
                <w:rFonts w:ascii="Times New Roman"/>
                <w:b w:val="false"/>
                <w:i w:val="false"/>
                <w:color w:val="000000"/>
                <w:sz w:val="20"/>
              </w:rPr>
              <w:t>
1.1. Construction.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288,966,000</w:t>
            </w:r>
          </w:p>
          <w:p>
            <w:pPr>
              <w:spacing w:after="20"/>
              <w:ind w:left="20"/>
              <w:jc w:val="both"/>
            </w:pPr>
            <w:r>
              <w:rPr>
                <w:rFonts w:ascii="Times New Roman"/>
                <w:b w:val="false"/>
                <w:i w:val="false"/>
                <w:color w:val="000000"/>
                <w:sz w:val="20"/>
              </w:rPr>
              <w:t>
(during construction)</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Expansion.</w:t>
            </w:r>
          </w:p>
        </w:tc>
        <w:tc>
          <w:tcPr>
            <w:tcW w:w="0" w:type="auto"/>
            <w:gridSpan w:val="6"/>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144,483,000</w:t>
            </w:r>
          </w:p>
          <w:p>
            <w:pPr>
              <w:spacing w:after="20"/>
              <w:ind w:left="20"/>
              <w:jc w:val="both"/>
            </w:pPr>
            <w:r>
              <w:rPr>
                <w:rFonts w:ascii="Times New Roman"/>
                <w:b w:val="false"/>
                <w:i w:val="false"/>
                <w:color w:val="000000"/>
                <w:sz w:val="20"/>
              </w:rPr>
              <w:t>
(when expanding)</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Glass coating:</w:t>
            </w:r>
          </w:p>
        </w:tc>
        <w:tc>
          <w:tcPr>
            <w:tcW w:w="0" w:type="auto"/>
            <w:gridSpan w:val="6"/>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Construction</w:t>
            </w:r>
          </w:p>
        </w:tc>
        <w:tc>
          <w:tcPr>
            <w:tcW w:w="0" w:type="auto"/>
            <w:gridSpan w:val="6"/>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540,845,000</w:t>
            </w:r>
          </w:p>
          <w:p>
            <w:pPr>
              <w:spacing w:after="20"/>
              <w:ind w:left="20"/>
              <w:jc w:val="both"/>
            </w:pPr>
            <w:r>
              <w:rPr>
                <w:rFonts w:ascii="Times New Roman"/>
                <w:b w:val="false"/>
                <w:i w:val="false"/>
                <w:color w:val="000000"/>
                <w:sz w:val="20"/>
              </w:rPr>
              <w:t>
(during construction)</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Expansion</w:t>
            </w:r>
          </w:p>
        </w:tc>
        <w:tc>
          <w:tcPr>
            <w:tcW w:w="0" w:type="auto"/>
            <w:gridSpan w:val="6"/>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270,422,500</w:t>
            </w:r>
          </w:p>
          <w:p>
            <w:pPr>
              <w:spacing w:after="20"/>
              <w:ind w:left="20"/>
              <w:jc w:val="both"/>
            </w:pPr>
            <w:r>
              <w:rPr>
                <w:rFonts w:ascii="Times New Roman"/>
                <w:b w:val="false"/>
                <w:i w:val="false"/>
                <w:color w:val="000000"/>
                <w:sz w:val="20"/>
              </w:rPr>
              <w:t>
(when expanding)</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The cost of an investment project shall be determined in accordance with the design and estimate documentation. If the project only provides for the purchase and installation of certain types of equipment without the development of design and estimate documentation, subsidizing of the purchased equipment shall be permitted within the established maximum permissible cost for calculating subsidies per unit of capacity and the share of reimbursement of investment from the cost of equipment under purchase and sale (leasing) contracts, contracts for the supply and (or) installation of equipment, as well as related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13 "Establishment of an intensive apple orchard of 5 hectares or more"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40%.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equipment/machinery/equipment, tenge</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establishment of an intensive apple orchard shall be carried out using the following technology: seedlings grafted onto dwarf and semi-dwarf clonal rootstocks, including knip-baum type seedlings; the planting material must be free from diseases and pests; the number of seedlings shall range from 2,000 to 5,714 per hectare***; the use of trellis systems (supports) including tension (main) posts, intermediate posts (at least 2.0 meters above ground level), galvanized trellis wire, seedling fastening elements, tensioning devices, and anchor or bracing structures; the installation of a drip irrigation system; the use of a protective net (anti-hail or sun-shading) made of materials free from toxic elements*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(up to 100 horsepower)***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garden sprayer (tank capacity of at least 500 litres)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trailer (with a carrying capacity of at least 3 tons)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 garden cultivator</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mower</w:t>
            </w:r>
          </w:p>
        </w:tc>
        <w:tc>
          <w:tcPr>
            <w:tcW w:w="0" w:type="auto"/>
            <w:gridSpan w:val="5"/>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applicator</w:t>
            </w:r>
          </w:p>
        </w:tc>
        <w:tc>
          <w:tcPr>
            <w:tcW w:w="0" w:type="auto"/>
            <w:gridSpan w:val="5"/>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picking machine***</w:t>
            </w:r>
          </w:p>
        </w:tc>
        <w:tc>
          <w:tcPr>
            <w:tcW w:w="0" w:type="auto"/>
            <w:gridSpan w:val="5"/>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pruning equipment</w:t>
            </w:r>
          </w:p>
        </w:tc>
        <w:tc>
          <w:tcPr>
            <w:tcW w:w="0" w:type="auto"/>
            <w:gridSpan w:val="5"/>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thinning machine</w:t>
            </w:r>
          </w:p>
        </w:tc>
        <w:tc>
          <w:tcPr>
            <w:tcW w:w="0" w:type="auto"/>
            <w:gridSpan w:val="5"/>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subsidizing of protective net (anti-hail, sun protection) is carried out upon installation within four years of orchard establishment; this condition does not require installation of protective net at the beginning of orchard establishment; **purchase of agricultural machinery and equipment (if necessary); ***the minimum land standard for intensive apple orchard, when subsidizing the first unit of machinery, is from 5 to 20 hectares. Subsidizing of the second unit of machinery of the same type shall be carried out if the minimum standard of 20 hectares is exceeded by 50% or more. The availability of land areas corresponding to the minimum standard for intensive apple orchard shall be confirmed by the deed of ownership of the land plot and (or) the deed of the right of temporary (long-term, short-term) land use (lease). When expanding plantings, if the area of the previously planted apple orchard by the investor is at least 5 hectares, the establishment of an apple orchard of less than 5 hectares is subsidized. Saplings subsidized under these Rules shall not be subsidized under the Rules for subsidizing increases in crop yield and quality (hereinafter - the Rules for subsidizing increases in crop yield), approved by Order № 107 of the Minister of Agriculture of the Republic of Kazakhstan dated March 30, 2020 (registered in the Register of state registration of regulatory legal acts № 20209), nor are saplings subsidized under the Rules for subsidizing increases in crop yield.</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14 "Planting fruit and berry crops and grapes over 5 hectares"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30%.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/machinery/ vehicles/equipment, tenge</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Planting of fruit and berry crops and grapes shall be carried out using the following technology: using seedlings on medium- and tall rootstocks, planting material must be free of diseases and pests; using trellises (supports), including tension (main) posts, intermediate posts (at least 2 meters above ground level), using galvanized trellis wire, elements for fastening seedlings to the trellis, tension devices, anchor or support structures (if necessary); using a drip irrigation system (except for the Aport apple variety); with the number of seedlings per 1 hectare***: pome fruit crops - from 500 to 2,000 pieces; stone fruit crops - from 200 to 2,000 pieces; nut crops from 100 to 500 pieces; grapes - from 1,150 to 2,667 pieces; berry crops - up to 40,000 pieces per 1 hectare.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domestic seedlings:</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1,535,000 (fruit pome crops);</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 (stone fruit crops);</w:t>
            </w:r>
          </w:p>
        </w:tc>
      </w:tr>
      <w:tr>
        <w:trPr>
          <w:trHeight w:val="30" w:hRule="atLeast"/>
        </w:trPr>
        <w:tc>
          <w:tcPr>
            <w:tcW w:w="0" w:type="auto"/>
            <w:gridSpan w:val="3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1,847,000 (grapes);</w:t>
            </w:r>
          </w:p>
          <w:p>
            <w:pPr>
              <w:spacing w:after="20"/>
              <w:ind w:left="20"/>
              <w:jc w:val="both"/>
            </w:pPr>
            <w:r>
              <w:rPr>
                <w:rFonts w:ascii="Times New Roman"/>
                <w:b w:val="false"/>
                <w:i w:val="false"/>
                <w:color w:val="000000"/>
                <w:sz w:val="20"/>
              </w:rPr>
              <w:t>
4,500,000 (berry crops).</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imported seedlings</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4,887,000 (fruit pome crops);</w:t>
            </w:r>
          </w:p>
          <w:p>
            <w:pPr>
              <w:spacing w:after="20"/>
              <w:ind w:left="20"/>
              <w:jc w:val="both"/>
            </w:pPr>
            <w:r>
              <w:rPr>
                <w:rFonts w:ascii="Times New Roman"/>
                <w:b w:val="false"/>
                <w:i w:val="false"/>
                <w:color w:val="000000"/>
                <w:sz w:val="20"/>
              </w:rPr>
              <w:t>
8,668,000 (stone fruit crops);</w:t>
            </w:r>
          </w:p>
          <w:p>
            <w:pPr>
              <w:spacing w:after="20"/>
              <w:ind w:left="20"/>
              <w:jc w:val="both"/>
            </w:pPr>
            <w:r>
              <w:rPr>
                <w:rFonts w:ascii="Times New Roman"/>
                <w:b w:val="false"/>
                <w:i w:val="false"/>
                <w:color w:val="000000"/>
                <w:sz w:val="20"/>
              </w:rPr>
              <w:t>
1,841,000 (nut crops);</w:t>
            </w:r>
          </w:p>
          <w:p>
            <w:pPr>
              <w:spacing w:after="20"/>
              <w:ind w:left="20"/>
              <w:jc w:val="both"/>
            </w:pPr>
            <w:r>
              <w:rPr>
                <w:rFonts w:ascii="Times New Roman"/>
                <w:b w:val="false"/>
                <w:i w:val="false"/>
                <w:color w:val="000000"/>
                <w:sz w:val="20"/>
              </w:rPr>
              <w:t>
3,945,000 (grapes);</w:t>
            </w:r>
          </w:p>
          <w:p>
            <w:pPr>
              <w:spacing w:after="20"/>
              <w:ind w:left="20"/>
              <w:jc w:val="both"/>
            </w:pPr>
            <w:r>
              <w:rPr>
                <w:rFonts w:ascii="Times New Roman"/>
                <w:b w:val="false"/>
                <w:i w:val="false"/>
                <w:color w:val="000000"/>
                <w:sz w:val="20"/>
              </w:rPr>
              <w:t>
4,622,000 (berry crops);</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a protective net (anti-hail, sun protection) made of material that does not contain toxic elements (except for nut and berry crops)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a trellis system that includes trellises (support posts) and elements for attaching the seedling to the trellis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hectare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(up to 100 horsepower)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garden sprayer (tank capacity of at least 500 liters)</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trailer (with a carrying capacity of at least 3 tons)</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mounted garden cultivator</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garden mower</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applicator</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picking machine***</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pruning equipment</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thinning machine</w:t>
            </w: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*protective net (anti-hail, sun protection) shall be subsidized upon installation within four years of orchard establishment; under this condition, installation of protective net at the beginning of orchard establishment is not required; ** purchase of agricultural machinery and equipment (if necessary); ***minimum standard of land for fruit and berry crops and grapes when subsidizing the first unit of machinery is from 5 to 20 hectares. Subsidizing the second unit of machinery of the same type shall be carried out if the minimum standard of 20 hectares is exceeded by 50% or more. Availability of lands corresponding to the minimum standard for fruit and berry crops and grapes shall be confirmed by the deed of ownership of the land plot and (or) the deed of the right of temporary (long-term, short-term) land use (lease). When expanding plantings, if the area previously planted by the investor (service recipient) for fruit, berry, and grape crops is at least 5 hectares, the planting of fruit, berry, and grape crops on an area of less than 5 hectares shall be subsidized. Seedlings subsidized under these Rules shall not be subsidized under the yield increasing subsidies Rules, just as seedlings subsidized under the yield increasing subsidies Rules are not subsidized under the Rules.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15 "Establishment and expansion of poultry meat production facilities with a power output of 5,000 tons per year"</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poultry farm with process equipment, buildings, and structures: floor/cage equipment for housing birds, an automated feeding, watering, microclimate, water supply, ventilation and heating system, lighting, a slaughterhouse, a veterinary unit, an incubator, a feed mill, refrigeration equipment, a waste processing system, and the necessary machinery and equipment for facility maintenance. The cost of the investment project shall be determined according to the design and estimate documentation: during construction and during expansion.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p>
            <w:pPr>
              <w:spacing w:after="20"/>
              <w:ind w:left="20"/>
              <w:jc w:val="both"/>
            </w:pPr>
            <w:r>
              <w:rPr>
                <w:rFonts w:ascii="Times New Roman"/>
                <w:b w:val="false"/>
                <w:i w:val="false"/>
                <w:color w:val="000000"/>
                <w:sz w:val="20"/>
              </w:rPr>
              <w:t>
1 ton of poultry meat per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construction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Projects for the establishment and expansion of poultry production facilities with an initial capacity of 2,000 tons per year shall be subsidized for phased implementation. If the investment project only involves the purchase and installation of individual equipment without the development of design and estimate documentation, the purchased equipment shall be subject for subsidies within the established maximum permissible cost for calculating subsidies per unit of capacity and the share of investments reimbursement from the cost of equipment under purchase and sale (leasing) contracts, equipment supply and/or installation contracts, and accompanying documents (customs declaration, invoices, payment confirmation documents). If the enterprise has a feed mill and/or a mobile feed mill, there is no need to build a feed mill.</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16 "Establishment of a breeding and hybrid Centre with a power output to produce and raise 1,200 hybrid sows"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breeding and hybrid centre with equipped buildings for pig housing, a veterinary and sanitary unit, a slaughterhouse, a weighing station, refrigeration equipment, an automated feeding system, water supply, ventilation, heating, and manure removal, a genetic laboratory, and the necessary equipment for facility maintenance. The cost of the investment project shall be determined according to the design and estimate documentation.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place of the sow</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17 "Establishment and expansion of pig breeding facilities with a power output of 1,000 sows"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pig-breeding complex with equipped buildings for pig housing, a veterinary centre, an automated feeding system, water supply, manure removal, ventilation and heating, a slaughterhouse and waste processing system, a weighing station, refrigeration equipment, and the necessary machinery and equipment for facility maintenance. The cost of the investment project shall be determined according to the design and estimate documentation: for construction/expansion, and for modernization.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place of the sow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reimbursement of investment from the cost of equipment under purchase and sale (leasing) agreements,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18 "Establishment of a feed mill"</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share of investments reimbursement is 25%.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machinery and equipment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of project capacity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machinery/equipment, tenge</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feed mill (workshop) with a power output of 3 tons of feed/pellet feed per hour, including the feed mill building (workshop), grain storage facilities (silo buildings), a production unit, warehouses for raw materials and finished products with shipment by road and/or rail, process equipment for the feed mill, warehouses and silos, and the necessary machinery and transport. The cost of the investment project shall be  determined according to the design and estimate documentation: during construction; during expansion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per hour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feed mill with capacity from 15 tons per hour, including suction valve, hammer crusher, grain crusher, rotary compressor, weigh mixer, aspiration, suction nozzle, discharge auger, rotary auger, combination sluice, loading hopper, loading auger, air unloading line, dosing tank for feed oil.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 for moving a feed mill</w:t>
            </w: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If the investment project provides only for the purchase and installation of certain types of equipment without the development of design and estimate documentation, the purchased equipment shall be subject to subsidies within the limits of the established maximum permissible cost for calculating subsidies per unit of capacity and the share of reimbursement of investment from the cost of equipment under purchase and sale (leasing) agreements, contracts for the supply and (or) installation of equipment,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19 "Acquisition of machinery and equipment for processing poultry manure, with a power output of 50 tons per day"</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machinery and equipment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of project capacity </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Composting manure: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Stirrer</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108,200,000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manure: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drying equipment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processed manure/day</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Biogas plant: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Biogas plant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processed manure/day</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for all processing methods: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Spreader</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 packaging and packing equipment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20 "Establishment  and expansion of a breeding farm for egg and meat poultry farming"</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 reimbursement is 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house for the grandparent/parent flock</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square meter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Replacement poultry houses</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complex of veterinary facilities in accordance with paragraphs 17.1.2 and 17.1.3 of SNiP RK 3.02-11 “Livestock, poultry and fur farming buildings and premises” provided for in the design and estimate documentation</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Slaughterhouse building</w:t>
            </w:r>
          </w:p>
          <w:p>
            <w:pPr>
              <w:spacing w:after="20"/>
              <w:ind w:left="20"/>
              <w:jc w:val="both"/>
            </w:pPr>
            <w:r>
              <w:rPr>
                <w:rFonts w:ascii="Times New Roman"/>
                <w:b w:val="false"/>
                <w:i w:val="false"/>
                <w:color w:val="000000"/>
                <w:sz w:val="20"/>
              </w:rPr>
              <w:t>
(not mandatory if the investor (service recipient) has an existing facility or if there is a concluded outsourcing agreement for poultry slaughter)</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Hatchery</w:t>
            </w:r>
          </w:p>
          <w:p>
            <w:pPr>
              <w:spacing w:after="20"/>
              <w:ind w:left="20"/>
              <w:jc w:val="both"/>
            </w:pPr>
            <w:r>
              <w:rPr>
                <w:rFonts w:ascii="Times New Roman"/>
                <w:b w:val="false"/>
                <w:i w:val="false"/>
                <w:color w:val="000000"/>
                <w:sz w:val="20"/>
              </w:rPr>
              <w:t>
(not mandatory if the breeder specializes in the production and sale of hatching eggs)</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equipment for rearing replacement young stock (watering system, feeding system, heating system, ventilation, lighting, water supply)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bird-place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equipment for rearing replacement young stock (watering system, feeding system, heating system, ventilation, lighting, water supply)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bird-place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equipment for keeping grandparent/parent flocks ( egg collection system , drinking system, feeding system, heating system, ventilation, lighting, water supply)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bird-place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Cage equipment for keeping grandparent/parent stock ( egg collection system , drinking system, feeding system, heating system, ventilation, lighting, water supply)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one bird-place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disposal equipment - Crematorium</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Incubator equipment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egg place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Slaughterhouse equipment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Technique: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truck</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 truck</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egg carrier</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forklift/diesel forklift</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Skid steer loader</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disinfection unit</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power plant/diesel generator set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21 "Construction and expansion of grain storage facilities"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machinery and equipment</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 of a grain storage facility for oilseeds with equipment that provides the following grain operations: receiving, processing, cleaning, handling, drying, storage, internal handling and loading, from 5,000 tons of storage capacity.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Construction of a grain storage facility with equipment that ensures the following grain operations: receiving, processing, cleaning, handling, storage, internal movement and loading, but not more than 10,000 tons.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an investment project shall be determined according to design and estimate documentation. If the project only involves the purchase and installation of certain types of equipment without the development of design and estimate documentation, subsidies for the purchased equipment shall be permitted within the established maximum permissible cost for calculating subsidies per unit of capacity and the share of investment reimbursement from the cost of the equipment under purchase and sale (leasing) contracts, equipment supply and/or installation contracts, and accompanying documents (customs declarations, invoices, and payment confirmations).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22 "Construction and expansion of potato and vegetable storage facilities with a power output of 1,000 tons or more"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w:t>
            </w:r>
          </w:p>
          <w:p>
            <w:pPr>
              <w:spacing w:after="20"/>
              <w:ind w:left="20"/>
              <w:jc w:val="both"/>
            </w:pPr>
            <w:r>
              <w:rPr>
                <w:rFonts w:ascii="Times New Roman"/>
                <w:b w:val="false"/>
                <w:i w:val="false"/>
                <w:color w:val="000000"/>
                <w:sz w:val="20"/>
              </w:rPr>
              <w:t>
- with refrigeration equipment – 50 %;</w:t>
            </w:r>
          </w:p>
          <w:p>
            <w:pPr>
              <w:spacing w:after="20"/>
              <w:ind w:left="20"/>
              <w:jc w:val="both"/>
            </w:pPr>
            <w:r>
              <w:rPr>
                <w:rFonts w:ascii="Times New Roman"/>
                <w:b w:val="false"/>
                <w:i w:val="false"/>
                <w:color w:val="000000"/>
                <w:sz w:val="20"/>
              </w:rPr>
              <w:t>
- with ventilation equipment – 40 %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machinery and equipment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machinery/equipment, tenge</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truck (vehicle with refrigeration equipment for transporting fruit and vegetable products) with a carrying capacity of 20 tons:</w:t>
            </w:r>
          </w:p>
          <w:p>
            <w:pPr>
              <w:spacing w:after="20"/>
              <w:ind w:left="20"/>
              <w:jc w:val="both"/>
            </w:pPr>
            <w:r>
              <w:rPr>
                <w:rFonts w:ascii="Times New Roman"/>
                <w:b w:val="false"/>
                <w:i w:val="false"/>
                <w:color w:val="000000"/>
                <w:sz w:val="20"/>
              </w:rPr>
              <w:t>
tractor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containers**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and vegetable storage facilities must include: refrigeration equipment (if necessary), ventilation equipment, and warehouse equipment.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for combined climate control (with refrigeration and ventilation equipment) is 40%.</w:t>
            </w:r>
          </w:p>
          <w:p>
            <w:pPr>
              <w:spacing w:after="20"/>
              <w:ind w:left="20"/>
              <w:jc w:val="both"/>
            </w:pPr>
            <w:r>
              <w:rPr>
                <w:rFonts w:ascii="Times New Roman"/>
                <w:b w:val="false"/>
                <w:i w:val="false"/>
                <w:color w:val="000000"/>
                <w:sz w:val="20"/>
              </w:rPr>
              <w:t>
**subsidized at a rate of 3 units per 1,500 tons of storage</w:t>
            </w:r>
          </w:p>
          <w:p>
            <w:pPr>
              <w:spacing w:after="20"/>
              <w:ind w:left="20"/>
              <w:jc w:val="both"/>
            </w:pPr>
            <w:r>
              <w:rPr>
                <w:rFonts w:ascii="Times New Roman"/>
                <w:b w:val="false"/>
                <w:i w:val="false"/>
                <w:color w:val="000000"/>
                <w:sz w:val="20"/>
              </w:rPr>
              <w:t>
***The capacity of one container is 200 kilograms or more. No more than three plastic containers per ton of storage are subsidized.</w:t>
            </w:r>
          </w:p>
          <w:p>
            <w:pPr>
              <w:spacing w:after="20"/>
              <w:ind w:left="20"/>
              <w:jc w:val="both"/>
            </w:pPr>
            <w:r>
              <w:rPr>
                <w:rFonts w:ascii="Times New Roman"/>
                <w:b w:val="false"/>
                <w:i w:val="false"/>
                <w:color w:val="000000"/>
                <w:sz w:val="20"/>
              </w:rPr>
              <w:t>
The cost of an investment project shall be determined according to design and estimate documentation. If the project only involves the purchase and installation of certain types of equipment without the development of design and estimate documentation, subsidies for the purchased equipment shall be permitted within the established maximum permissible cost for calculating subsidies per unit of capacity and the share of investment reimbursement from the cost of the equipment under purchase and sale (leasing) agreements, equipment supply and/or installation agreements, and accompanying documents (customs declarations, invoices, and payment confirmations).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23 "Construction and expansion of fruit storage facilities with a power output of 1,000 tons*"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40%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or machinery/equipment, tenge</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fruit storage facility without a controlled gas environment must include: ventilation equipment, refrigeration equipment, and warehouse equipment.</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Expansion</w:t>
            </w:r>
          </w:p>
        </w:tc>
        <w:tc>
          <w:tcPr>
            <w:tcW w:w="0" w:type="auto"/>
            <w:gridSpan w:val="1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fruit storage facility with a controlled gas environment must include: a controlled gas environment, refrigeration equipment, and warehouse equipment.</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ton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Expansion </w:t>
            </w:r>
          </w:p>
        </w:tc>
        <w:tc>
          <w:tcPr>
            <w:tcW w:w="0" w:type="auto"/>
            <w:gridSpan w:val="1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truck (vehicle with refrigeration equipment for transporting fruit and vegetable products)**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1.5 to 5 tons</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lifting capacity from 5 to 10 tons</w:t>
            </w:r>
          </w:p>
        </w:tc>
        <w:tc>
          <w:tcPr>
            <w:tcW w:w="0" w:type="auto"/>
            <w:gridSpan w:val="1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lifting capacity of 10 tons</w:t>
            </w:r>
          </w:p>
        </w:tc>
        <w:tc>
          <w:tcPr>
            <w:tcW w:w="0" w:type="auto"/>
            <w:gridSpan w:val="1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lifting capacity of 20 tons:</w:t>
            </w:r>
          </w:p>
          <w:p>
            <w:pPr>
              <w:spacing w:after="20"/>
              <w:ind w:left="20"/>
              <w:jc w:val="both"/>
            </w:pPr>
            <w:r>
              <w:rPr>
                <w:rFonts w:ascii="Times New Roman"/>
                <w:b w:val="false"/>
                <w:i w:val="false"/>
                <w:color w:val="000000"/>
                <w:sz w:val="20"/>
              </w:rPr>
              <w:t>
tractor unit</w:t>
            </w:r>
          </w:p>
          <w:p>
            <w:pPr>
              <w:spacing w:after="20"/>
              <w:ind w:left="20"/>
              <w:jc w:val="both"/>
            </w:pPr>
            <w:r>
              <w:rPr>
                <w:rFonts w:ascii="Times New Roman"/>
                <w:b w:val="false"/>
                <w:i w:val="false"/>
                <w:color w:val="000000"/>
                <w:sz w:val="20"/>
              </w:rPr>
              <w:t>
refrigerated semi-trailer</w:t>
            </w:r>
          </w:p>
        </w:tc>
        <w:tc>
          <w:tcPr>
            <w:tcW w:w="0" w:type="auto"/>
            <w:gridSpan w:val="1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 truck</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unit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containers***.</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unit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Corrugated packaging line</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unit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Corrugated cardboard production line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million square meters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Sorting and packaging equipment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in accordance with the design and estimate documentation.</w:t>
            </w:r>
          </w:p>
          <w:p>
            <w:pPr>
              <w:spacing w:after="20"/>
              <w:ind w:left="20"/>
              <w:jc w:val="both"/>
            </w:pPr>
            <w:r>
              <w:rPr>
                <w:rFonts w:ascii="Times New Roman"/>
                <w:b w:val="false"/>
                <w:i w:val="false"/>
                <w:color w:val="000000"/>
                <w:sz w:val="20"/>
              </w:rPr>
              <w:t>
* Fruit storage technologies can be combined, if necessary: with or without a controlled atmosphere. The total capacity is taken into account when calculating.</w:t>
            </w:r>
          </w:p>
          <w:p>
            <w:pPr>
              <w:spacing w:after="20"/>
              <w:ind w:left="20"/>
              <w:jc w:val="both"/>
            </w:pPr>
            <w:r>
              <w:rPr>
                <w:rFonts w:ascii="Times New Roman"/>
                <w:b w:val="false"/>
                <w:i w:val="false"/>
                <w:color w:val="000000"/>
                <w:sz w:val="20"/>
              </w:rPr>
              <w:t>
** When subsidizing, the number of vehicles on the balance sheet at the subsidy date and the capacity of the fruit storage facility are taken into account. No more than 8 refrigerated vehicles per 1,000 tons of storage capacity shall be subsidized.</w:t>
            </w:r>
          </w:p>
          <w:p>
            <w:pPr>
              <w:spacing w:after="20"/>
              <w:ind w:left="20"/>
              <w:jc w:val="both"/>
            </w:pPr>
            <w:r>
              <w:rPr>
                <w:rFonts w:ascii="Times New Roman"/>
                <w:b w:val="false"/>
                <w:i w:val="false"/>
                <w:color w:val="000000"/>
                <w:sz w:val="20"/>
              </w:rPr>
              <w:t>
*** The capacity of one container is 300 kilograms or more. No more than three plastic containers per ton of storage are subsidized.</w:t>
            </w:r>
          </w:p>
          <w:p>
            <w:pPr>
              <w:spacing w:after="20"/>
              <w:ind w:left="20"/>
              <w:jc w:val="both"/>
            </w:pPr>
            <w:r>
              <w:rPr>
                <w:rFonts w:ascii="Times New Roman"/>
                <w:b w:val="false"/>
                <w:i w:val="false"/>
                <w:color w:val="000000"/>
                <w:sz w:val="20"/>
              </w:rPr>
              <w:t>
Corrugated cardboard production line (corrugator), corrugated packaging production line (flexo printing, slotter, rotary die-cutting), rotary die-cutting dies, steam generator, compressors, warehouse equipment (including a forklift with a roll gripper), finished product strapping equipment, and waste compaction equipment. Fruit storage facilities with a storage capacity of 10,000 tons or more shall be subsidized.</w:t>
            </w:r>
          </w:p>
          <w:p>
            <w:pPr>
              <w:spacing w:after="20"/>
              <w:ind w:left="20"/>
              <w:jc w:val="both"/>
            </w:pPr>
            <w:r>
              <w:rPr>
                <w:rFonts w:ascii="Times New Roman"/>
                <w:b w:val="false"/>
                <w:i w:val="false"/>
                <w:color w:val="000000"/>
                <w:sz w:val="20"/>
              </w:rPr>
              <w:t>
***** Sorting and packaging equipment shall be subsidized at a rate of 1 ton/hour per 800 tons of storage capacity. Equipment, containers, and transport may be purchased and subsidized outside of the expansion of the current fruit storage capacity, but not exceeding the maximum standards per 1 ton of storage. If the investment project only provides for the purchase and installation of certain types of equipment and machinery without the development of design and estimate documentation, the purchased equipment shall be subject for subsidies within the established maximum permissible cost for calculating subsidies per unit of capacity and the share of investment reimbursement from the cost of the equipment, under purchase and sale (leasing) contracts, equipment supply and/or installation contracts, as well as accompanying documents (customs declaration, invoices, documents confirming payment).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24 "Establishment and expansion of a fruit/vegetable/melon processing enterprise"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 reimbursement is 25%.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for the processing of fresh fruits, vegetables, and melons, equipped with the necessary machinery and equipment for the production of one or more types of juice and/or fruit and vegetable products.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Conditions for calculating subsidies: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constructing an enterprise with a processing capacity of 1 ton per hour of raw materials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enterprise with a processing capacity of 1 ton per hour of raw materials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an investment project shall be determined according to design and estimate documentation. If the investment project only involves the purchase and installation of certain types of equipment without the development of design and estimate documentation, the purchased equipment shall be subject for subsidies within the established maximum permissible cost for calculating subsidies per unit of capacity and the share of investment reimbursement from the cost of equipment under purchase and sale (leasing) contracts, equipment supply and/or installation contracts, and accompanying documents (customs declarations, invoices, and payment confirmations).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25 "Construction of a potato processing plant"</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potato processing plant includes a production complex with the necessary equipment for the production of one or more types of potato products (potato chips, French fries, semi-finished products, etc.). The cost of the investment project shall be determined according to the design and estimate documentation: construction from 140,000 tons per year of raw materials.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an enterprise</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26 "Establishment and expansion of an enterprise for the production of fat and oil products"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construction and installation works and equipment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with the necessary equipment for processing oilseeds and (or) producing oil and fat products.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calculating subsidies:</w:t>
            </w:r>
          </w:p>
          <w:p>
            <w:pPr>
              <w:spacing w:after="20"/>
              <w:ind w:left="20"/>
              <w:jc w:val="both"/>
            </w:pPr>
            <w:r>
              <w:rPr>
                <w:rFonts w:ascii="Times New Roman"/>
                <w:b w:val="false"/>
                <w:i w:val="false"/>
                <w:color w:val="000000"/>
                <w:sz w:val="20"/>
              </w:rPr>
              <w:t>
during the construction of an enterprise with a processing capacity of oilseeds from 500 tons per day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constructing an enterprise with a processing capacity of oilseeds of 100 tons per day by an agricultural cooperative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enterprise with a processing capacity of oilseeds from 100 tons per day</w:t>
            </w:r>
          </w:p>
        </w:tc>
        <w:tc>
          <w:tcPr>
            <w:tcW w:w="0" w:type="auto"/>
            <w:gridSpan w:val="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enterprise with a power output of 100 tons per day of raw materials for the production of edible oil and fat products, with the exception of vegetable oil</w:t>
            </w:r>
          </w:p>
        </w:tc>
        <w:tc>
          <w:tcPr>
            <w:tcW w:w="0" w:type="auto"/>
            <w:gridSpan w:val="8"/>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of a plant with the necessary equipment for processing vegetable and animal fats for the production of non-edible oil and fat products (granules) with a power output of 3 tons per day</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an investment project shall be determined according to design and estimate documentation. If the investment project only involves the purchase and installation of certain types of equipment without the development of design and estimate documentation, the purchased equipment shall be subject to subsidies within the established maximum permissible cost for calculating subsidies per unit of capacity and the share of investments reimbursement from the cost of equipment under purchase and sale (leasing) contracts, equipment supply and/or installation contracts, and accompanying documents (customs declarations, invoices, and payment confirmations).</w:t>
            </w:r>
          </w:p>
          <w:p>
            <w:pPr>
              <w:spacing w:after="20"/>
              <w:ind w:left="20"/>
              <w:jc w:val="both"/>
            </w:pPr>
            <w:r>
              <w:rPr>
                <w:rFonts w:ascii="Times New Roman"/>
                <w:b w:val="false"/>
                <w:i w:val="false"/>
                <w:color w:val="000000"/>
                <w:sz w:val="20"/>
              </w:rPr>
              <w:t>
*Within the framework of this project passport, no more than one application from one agricultural cooperative shall be subsidized.</w:t>
            </w:r>
          </w:p>
          <w:p>
            <w:pPr>
              <w:spacing w:after="20"/>
              <w:ind w:left="20"/>
              <w:jc w:val="both"/>
            </w:pPr>
            <w:r>
              <w:rPr>
                <w:rFonts w:ascii="Times New Roman"/>
                <w:b w:val="false"/>
                <w:i w:val="false"/>
                <w:color w:val="000000"/>
                <w:sz w:val="20"/>
              </w:rPr>
              <w:t>
From January 1, 2026, the reimbursement of the investments part in investment projects for the establishment of new production capacities will be excluded.</w:t>
            </w:r>
          </w:p>
          <w:p>
            <w:pPr>
              <w:spacing w:after="20"/>
              <w:ind w:left="20"/>
              <w:jc w:val="both"/>
            </w:pPr>
            <w:r>
              <w:rPr>
                <w:rFonts w:ascii="Times New Roman"/>
                <w:b w:val="false"/>
                <w:i w:val="false"/>
                <w:color w:val="000000"/>
                <w:sz w:val="20"/>
              </w:rPr>
              <w:t>
Moreover, for investment projects that were put into operation and received investment subsidies for the first tranche before January 2026, it is permitted to receive investment subsidies for the second tranche after January 1, 2026, in accordance with subparagraph 2 of paragraph 16 of these Rules.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27 "Establishment and expansion of an enterprise for the production of processed grain products"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 reimbursement is 25%.</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for grain processing, equipped with the necessary equipment for the production of one or more types of cereal products and/or dry breakfast products.</w:t>
            </w:r>
          </w:p>
          <w:p>
            <w:pPr>
              <w:spacing w:after="20"/>
              <w:ind w:left="20"/>
              <w:jc w:val="both"/>
            </w:pPr>
            <w:r>
              <w:rPr>
                <w:rFonts w:ascii="Times New Roman"/>
                <w:b w:val="false"/>
                <w:i w:val="false"/>
                <w:color w:val="000000"/>
                <w:sz w:val="20"/>
              </w:rPr>
              <w:t>
Conditions for calculating subsidies: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construction of a plant with a processing capacity of 2 tons per hour of raw materials for the production of cereal products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enterprise with a processing capacity of 2 tons per hour of raw materials for the production of cereal products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construction of a plant with a power output of 0.2 tons per hour for the production of dry breakfast cereals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enterprise with a power output of 0.2 tons per hour for the production of breakfast cereals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grain/flour processing plant for pasta production with the necessary equipment for the production of one or more product types. Conditions for calculating subsidies: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constructing an enterprise with a processing capacity of 1 ton per hour of raw materials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enterprise with a processing capacity of 1 ton per hour of raw materials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construction of a gluten-free pasta production plant with a power output of 0.2 tons per 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an investment project shall be determined according to design and estimate documentation. If the investment project only involves the purchase and installation of certain types of equipment without the development of design and estimate documentation, the purchased equipment shall be subject to subsidies within the established maximum permissible cost for calculating subsidies per unit of capacity and the share of investments reimbursement from the cost of equipment under purchase and sale (leasing) contracts, equipment supply and/or installation contracts, and accompanying documents (customs declarations, invoices, and payment confirmations).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Project passport № 27.1 "Establishment and expansion of an enterprise for deep processing of plant products"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for the production of products of high technological complexity* is 50% (while the share of investments reimbursement for the production of products not classified as products of high technological complexity in the full technological cycle is 25%);</w:t>
            </w:r>
          </w:p>
          <w:p>
            <w:pPr>
              <w:spacing w:after="20"/>
              <w:ind w:left="20"/>
              <w:jc w:val="both"/>
            </w:pPr>
            <w:r>
              <w:rPr>
                <w:rFonts w:ascii="Times New Roman"/>
                <w:b w:val="false"/>
                <w:i w:val="false"/>
                <w:color w:val="000000"/>
                <w:sz w:val="20"/>
              </w:rPr>
              <w:t>
The share of investments reimbursement for the production of products not classified as high-tech products is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with the necessary equipment for the production of one and (or) more types of deeply processed products.</w:t>
            </w:r>
          </w:p>
          <w:p>
            <w:pPr>
              <w:spacing w:after="20"/>
              <w:ind w:left="20"/>
              <w:jc w:val="both"/>
            </w:pPr>
            <w:r>
              <w:rPr>
                <w:rFonts w:ascii="Times New Roman"/>
                <w:b w:val="false"/>
                <w:i w:val="false"/>
                <w:color w:val="000000"/>
                <w:sz w:val="20"/>
              </w:rPr>
              <w:t>
Conditions for calculating subsidies:</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construction/expansion of an existing enterprise for deep processing of grain crops (except for processing grain for the production of commercial flour), with a power output of 170 tons of raw materials per day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construction/expansion of an existing enterprise for deep processing of oilseeds, with a power output of 7 tons/day for the main finished product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an investment project shall be determined according to design and estimate documentation. If the investment project only involves the purchase and installation of certain types of equipment without the development of design and estimate documentation, the purchased equipment shall be subject to subsidies within the established maximum permissible cost for calculating subsidies per unit of capacity and the share of investment reimbursement from the cost of equipment under purchase and sale (leasing) contracts, equipment supply and/or installation contracts, and accompanying documents (customs declarations, invoices, and payment confirmations).</w:t>
            </w:r>
          </w:p>
          <w:p>
            <w:pPr>
              <w:spacing w:after="20"/>
              <w:ind w:left="20"/>
              <w:jc w:val="both"/>
            </w:pPr>
            <w:r>
              <w:rPr>
                <w:rFonts w:ascii="Times New Roman"/>
                <w:b w:val="false"/>
                <w:i w:val="false"/>
                <w:color w:val="000000"/>
                <w:sz w:val="20"/>
              </w:rPr>
              <w:t>
*Subsidies shall be provided for the production of the following products of high technological complexity:</w:t>
            </w:r>
          </w:p>
          <w:p>
            <w:pPr>
              <w:spacing w:after="20"/>
              <w:ind w:left="20"/>
              <w:jc w:val="both"/>
            </w:pPr>
            <w:r>
              <w:rPr>
                <w:rFonts w:ascii="Times New Roman"/>
                <w:b w:val="false"/>
                <w:i w:val="false"/>
                <w:color w:val="000000"/>
                <w:sz w:val="20"/>
              </w:rPr>
              <w:t>
Modified starches;</w:t>
            </w:r>
          </w:p>
          <w:p>
            <w:pPr>
              <w:spacing w:after="20"/>
              <w:ind w:left="20"/>
              <w:jc w:val="both"/>
            </w:pPr>
            <w:r>
              <w:rPr>
                <w:rFonts w:ascii="Times New Roman"/>
                <w:b w:val="false"/>
                <w:i w:val="false"/>
                <w:color w:val="000000"/>
                <w:sz w:val="20"/>
              </w:rPr>
              <w:t>
Glucose and glucose syrup;</w:t>
            </w:r>
          </w:p>
          <w:p>
            <w:pPr>
              <w:spacing w:after="20"/>
              <w:ind w:left="20"/>
              <w:jc w:val="both"/>
            </w:pPr>
            <w:r>
              <w:rPr>
                <w:rFonts w:ascii="Times New Roman"/>
                <w:b w:val="false"/>
                <w:i w:val="false"/>
                <w:color w:val="000000"/>
                <w:sz w:val="20"/>
              </w:rPr>
              <w:t>
Fructose and fructose syrup;</w:t>
            </w:r>
          </w:p>
          <w:p>
            <w:pPr>
              <w:spacing w:after="20"/>
              <w:ind w:left="20"/>
              <w:jc w:val="both"/>
            </w:pPr>
            <w:r>
              <w:rPr>
                <w:rFonts w:ascii="Times New Roman"/>
                <w:b w:val="false"/>
                <w:i w:val="false"/>
                <w:color w:val="000000"/>
                <w:sz w:val="20"/>
              </w:rPr>
              <w:t>
Maltose and maltose syrup;</w:t>
            </w:r>
          </w:p>
          <w:p>
            <w:pPr>
              <w:spacing w:after="20"/>
              <w:ind w:left="20"/>
              <w:jc w:val="both"/>
            </w:pPr>
            <w:r>
              <w:rPr>
                <w:rFonts w:ascii="Times New Roman"/>
                <w:b w:val="false"/>
                <w:i w:val="false"/>
                <w:color w:val="000000"/>
                <w:sz w:val="20"/>
              </w:rPr>
              <w:t>
Maltodextrin;</w:t>
            </w:r>
          </w:p>
          <w:p>
            <w:pPr>
              <w:spacing w:after="20"/>
              <w:ind w:left="20"/>
              <w:jc w:val="both"/>
            </w:pPr>
            <w:r>
              <w:rPr>
                <w:rFonts w:ascii="Times New Roman"/>
                <w:b w:val="false"/>
                <w:i w:val="false"/>
                <w:color w:val="000000"/>
                <w:sz w:val="20"/>
              </w:rPr>
              <w:t>
Protein concentrates (protein);</w:t>
            </w:r>
          </w:p>
          <w:p>
            <w:pPr>
              <w:spacing w:after="20"/>
              <w:ind w:left="20"/>
              <w:jc w:val="both"/>
            </w:pPr>
            <w:r>
              <w:rPr>
                <w:rFonts w:ascii="Times New Roman"/>
                <w:b w:val="false"/>
                <w:i w:val="false"/>
                <w:color w:val="000000"/>
                <w:sz w:val="20"/>
              </w:rPr>
              <w:t>
Soy isolate;</w:t>
            </w:r>
          </w:p>
          <w:p>
            <w:pPr>
              <w:spacing w:after="20"/>
              <w:ind w:left="20"/>
              <w:jc w:val="both"/>
            </w:pPr>
            <w:r>
              <w:rPr>
                <w:rFonts w:ascii="Times New Roman"/>
                <w:b w:val="false"/>
                <w:i w:val="false"/>
                <w:color w:val="000000"/>
                <w:sz w:val="20"/>
              </w:rPr>
              <w:t>
Citric acid;</w:t>
            </w:r>
          </w:p>
          <w:p>
            <w:pPr>
              <w:spacing w:after="20"/>
              <w:ind w:left="20"/>
              <w:jc w:val="both"/>
            </w:pPr>
            <w:r>
              <w:rPr>
                <w:rFonts w:ascii="Times New Roman"/>
                <w:b w:val="false"/>
                <w:i w:val="false"/>
                <w:color w:val="000000"/>
                <w:sz w:val="20"/>
              </w:rPr>
              <w:t>
Lecithin and plant phospholipids;</w:t>
            </w:r>
          </w:p>
          <w:p>
            <w:pPr>
              <w:spacing w:after="20"/>
              <w:ind w:left="20"/>
              <w:jc w:val="both"/>
            </w:pPr>
            <w:r>
              <w:rPr>
                <w:rFonts w:ascii="Times New Roman"/>
                <w:b w:val="false"/>
                <w:i w:val="false"/>
                <w:color w:val="000000"/>
                <w:sz w:val="20"/>
              </w:rPr>
              <w:t>
Amino compounds containing an oxygen-containing functional group, except lysine and glutamic acid;</w:t>
            </w:r>
          </w:p>
          <w:p>
            <w:pPr>
              <w:spacing w:after="20"/>
              <w:ind w:left="20"/>
              <w:jc w:val="both"/>
            </w:pPr>
            <w:r>
              <w:rPr>
                <w:rFonts w:ascii="Times New Roman"/>
                <w:b w:val="false"/>
                <w:i w:val="false"/>
                <w:color w:val="000000"/>
                <w:sz w:val="20"/>
              </w:rPr>
              <w:t>
Lysine, glutamic acid and their salts.</w:t>
            </w:r>
          </w:p>
          <w:p>
            <w:pPr>
              <w:spacing w:after="20"/>
              <w:ind w:left="20"/>
              <w:jc w:val="both"/>
            </w:pPr>
            <w:r>
              <w:rPr>
                <w:rFonts w:ascii="Times New Roman"/>
                <w:b w:val="false"/>
                <w:i w:val="false"/>
                <w:color w:val="000000"/>
                <w:sz w:val="20"/>
              </w:rPr>
              <w:t>
The list of high-tech products has been compiled in accordance with the Methodology for assessing the level of processing of goods for inclusion in the list of priority goods, approved by Order № 273 of the Minister of Industry and Infrastructure Development of the Republic of Kazakhstan dated May 20, 2022 (registered in the Register of state registration of regulatory legal acts № 28242).</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28 "Establishment and expansion of a sugar production enterprise"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40%.</w:t>
            </w:r>
          </w:p>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sugar beet processing plant with the necessary equipment for receiving and processing raw materials. Conditions for calculating subsidies: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constructing a plant with a processing capacity of 5,000 tons of raw materials per day</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 an existing plant with a processing capacity of 1,600 tons per day of raw materials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Beet collection point: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 scales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a raw materials laboratory</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cleat laying machine</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 ventilation equipment</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ton/hour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Line for processing pulp (pressing)</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Pulp processing line (granulation)</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ton/day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according to the design and estimate documentation. If the investment project only involves the purchase and installation of certain types of equipment and machinery without the development of design and estimate documentation, the purchased equipment and machinery shall be subject to subsidies within the established maximum permissible cost for calculating subsidies per unit of capacity and the share of investments reimbursement from the cost of equipment and machinery under purchase and sale (leasing) contracts, equipment supply and/or installation contracts, and accompanying documents (customs declarations, invoices, and payment confirmations).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29 "Expansion of an enterprise for the production of bakery and/or confectionery products with a power output of 2,000 tons of products per year"</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p>
            <w:pPr>
              <w:spacing w:after="20"/>
              <w:ind w:left="20"/>
              <w:jc w:val="both"/>
            </w:pPr>
            <w:r>
              <w:rPr>
                <w:rFonts w:ascii="Times New Roman"/>
                <w:b w:val="false"/>
                <w:i w:val="false"/>
                <w:color w:val="000000"/>
                <w:sz w:val="20"/>
              </w:rPr>
              <w:t xml:space="preserve">
      Project power unit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machinery and equipment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Line for the production of bakery and/or confectionery products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ton of finished product/year</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the investment project shall be determined according to the design and estimate documentation. If the investment project only involves the purchase and installation of certain types of equipment and machinery without the development of design and estimate documentation, the purchased equipment shall be subject to subsidies within the established maximum permissible cost for calculating subsidies per unit of capacity and the share of investments reimbursement from the cost of the equipment under purchase and sale (leasing) contracts, equipment supply and/or installation contracts, and accompanying documents (cargo and customs declaration, invoices, and payment confirmation documents).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30 "Expansion of poultry egg farms with increased production capacity from 50 million eggs per year"</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The share of investments reimbursement is 25%.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technical characteristics of the equipment</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permissible cost for calculating subsidies per unit of capacity, equipment, and machinery, tenge</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house for laying hens</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square meter of one poultry house</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house</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warehouse</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square meter</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Infrastructure and design and estimate documentation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equipment - cage equipment for keeping replacement young animals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place for a bird</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equipment - cage equipment for keeping industrial layers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 place for a bird</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grading machine 90,000 eggs/hour</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grading machine 45,000 eggs/hour</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slaughtering poultry up to 1,500 heads/hour</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processing slaughter waste</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Refrigeration equipment</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Technique:</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 truck</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Refrigerated egg carrier</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Forklift</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Front loader</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w:t>
            </w:r>
          </w:p>
        </w:tc>
        <w:tc>
          <w:tcPr>
            <w:tcW w:w="0" w:type="auto"/>
            <w:gridSpan w:val="1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31 "Purchase of equipment for agrochemical laboratories for soil analysis"</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machinery and equipment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tenge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laboratory for agrochemical analysis of soils, equipped with the necessary equipment: an automatic segmented flow analyzer with an autosampler, equipment for mass sample preparation, a spectrophotometer, equipment for mass analysis of organic carbon (humus), a flame photometer with a compressor and a pressure gauge for gas, a mill for grinding soil samples, a laboratory water distiller, analytical scales, a thermostat, a drying cabinet, and exhaust equipment.</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Inductively coupled plasma atomic emission spectrometer with autosampler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soil sampler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laboratory dishwasher</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 32 "Construction and expansion of a chicken egg processing plant"</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technical characteristics of construction and installation works and equipment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project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allowable cost for calculating subsidies per unit of capacity, tenge</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investments reimbursement is 40%.</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egg processing plant with technological equipment, buildings and structures, infrastructure and equipment for life support systems, with the necessary machinery and equipment for servicing the facility.</w:t>
            </w:r>
          </w:p>
          <w:p>
            <w:pPr>
              <w:spacing w:after="20"/>
              <w:ind w:left="20"/>
              <w:jc w:val="both"/>
            </w:pPr>
            <w:r>
              <w:rPr>
                <w:rFonts w:ascii="Times New Roman"/>
                <w:b w:val="false"/>
                <w:i w:val="false"/>
                <w:color w:val="000000"/>
                <w:sz w:val="20"/>
              </w:rPr>
              <w:t>
The cost of the investment project shall be determined according to the design and estimate documentation: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egg per day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construction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expanding</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The cost of an investment project shall be determined according to design and estimate documentation. If the project only involves the purchase and installation of certain types of equipment without the development of design and estimate documentation, subsidies for the purchased equipment are permitted within the established maximum permissible cost for calculating subsidies per unit of capacity and the share of investments reimbursement from the cost of the equipment under purchase and sale (leasing) contracts, equipment supply and/or installation contracts, and accompanying documents (customs declarations, invoices, and payment confirmations).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investment subsidizing</w:t>
      </w:r>
    </w:p>
    <w:p>
      <w:pPr>
        <w:spacing w:after="0"/>
        <w:ind w:left="0"/>
        <w:jc w:val="both"/>
      </w:pPr>
      <w:r>
        <w:rPr>
          <w:rFonts w:ascii="Times New Roman"/>
          <w:b w:val="false"/>
          <w:i w:val="false"/>
          <w:color w:val="ff0000"/>
          <w:sz w:val="28"/>
        </w:rPr>
        <w:t>
      Footnote. Annex 4 as amended by the order of the Acting Minister of Agriculture of the Republic of Kazakhstan dated 15.05.2024 № 160 (shall be enforced upon expiry of ten calendar days after its first official publication).</w:t>
      </w:r>
    </w:p>
    <w:p>
      <w:pPr>
        <w:spacing w:after="0"/>
        <w:ind w:left="0"/>
        <w:jc w:val="both"/>
      </w:pPr>
      <w:r>
        <w:rPr>
          <w:rFonts w:ascii="Times New Roman"/>
          <w:b w:val="false"/>
          <w:i w:val="false"/>
          <w:color w:val="000000"/>
          <w:sz w:val="28"/>
        </w:rPr>
        <w:t>
      To ______________________________________________________________________________</w:t>
      </w:r>
    </w:p>
    <w:p>
      <w:pPr>
        <w:spacing w:after="0"/>
        <w:ind w:left="0"/>
        <w:jc w:val="both"/>
      </w:pPr>
      <w:r>
        <w:rPr>
          <w:rFonts w:ascii="Times New Roman"/>
          <w:b w:val="false"/>
          <w:i w:val="false"/>
          <w:color w:val="000000"/>
          <w:sz w:val="28"/>
        </w:rPr>
        <w:t>
      (full name of the local executive body of the region, city of republican significance, capital)</w:t>
      </w:r>
    </w:p>
    <w:p>
      <w:pPr>
        <w:spacing w:after="0"/>
        <w:ind w:left="0"/>
        <w:jc w:val="both"/>
      </w:pPr>
      <w:r>
        <w:rPr>
          <w:rFonts w:ascii="Times New Roman"/>
          <w:b w:val="false"/>
          <w:i w:val="false"/>
          <w:color w:val="000000"/>
          <w:sz w:val="28"/>
        </w:rPr>
        <w:t>
      from _____________________________________________________________________________</w:t>
      </w:r>
    </w:p>
    <w:p>
      <w:pPr>
        <w:spacing w:after="0"/>
        <w:ind w:left="0"/>
        <w:jc w:val="both"/>
      </w:pPr>
      <w:r>
        <w:rPr>
          <w:rFonts w:ascii="Times New Roman"/>
          <w:b w:val="false"/>
          <w:i w:val="false"/>
          <w:color w:val="000000"/>
          <w:sz w:val="28"/>
        </w:rPr>
        <w:t>
      (full name of the legal entity, surname, name, patronymic (if any) of an individual)</w:t>
      </w:r>
    </w:p>
    <w:p>
      <w:pPr>
        <w:spacing w:after="0"/>
        <w:ind w:left="0"/>
        <w:jc w:val="both"/>
      </w:pPr>
      <w:r>
        <w:rPr>
          <w:rFonts w:ascii="Times New Roman"/>
          <w:b w:val="false"/>
          <w:i w:val="false"/>
          <w:color w:val="000000"/>
          <w:sz w:val="28"/>
        </w:rPr>
        <w:t xml:space="preserve">
      I kindly request to pay me the sum of investment subsidizing amounted to </w:t>
      </w:r>
    </w:p>
    <w:p>
      <w:pPr>
        <w:spacing w:after="0"/>
        <w:ind w:left="0"/>
        <w:jc w:val="both"/>
      </w:pPr>
      <w:r>
        <w:rPr>
          <w:rFonts w:ascii="Times New Roman"/>
          <w:b w:val="false"/>
          <w:i w:val="false"/>
          <w:color w:val="000000"/>
          <w:sz w:val="28"/>
        </w:rPr>
        <w:t>
      _______________________________________________ tenge under the project passport №_______</w:t>
      </w:r>
    </w:p>
    <w:p>
      <w:pPr>
        <w:spacing w:after="0"/>
        <w:ind w:left="0"/>
        <w:jc w:val="both"/>
      </w:pPr>
      <w:r>
        <w:rPr>
          <w:rFonts w:ascii="Times New Roman"/>
          <w:b w:val="false"/>
          <w:i w:val="false"/>
          <w:color w:val="000000"/>
          <w:sz w:val="28"/>
        </w:rPr>
        <w:t>
      (amount in figures and words)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xml:space="preserve">
      in accordance with the Rules for subsidizing the reimbursement of part of the expenses incurred by an entity in the agro-industrial complex, with investment investments, approved by the </w:t>
      </w:r>
      <w:r>
        <w:rPr>
          <w:rFonts w:ascii="Times New Roman"/>
          <w:b w:val="false"/>
          <w:i w:val="false"/>
          <w:color w:val="000000"/>
          <w:sz w:val="28"/>
          <w:u w:val="single"/>
        </w:rPr>
        <w:t>Order</w:t>
      </w:r>
      <w:r>
        <w:rPr>
          <w:rFonts w:ascii="Times New Roman"/>
          <w:b w:val="false"/>
          <w:i w:val="false"/>
          <w:color w:val="000000"/>
          <w:sz w:val="28"/>
        </w:rPr>
        <w:t xml:space="preserve"> of he Acting Minister of Agriculture of the Republic of Kazakhstan</w:t>
      </w:r>
    </w:p>
    <w:p>
      <w:pPr>
        <w:spacing w:after="0"/>
        <w:ind w:left="0"/>
        <w:jc w:val="both"/>
      </w:pPr>
      <w:r>
        <w:rPr>
          <w:rFonts w:ascii="Times New Roman"/>
          <w:b w:val="false"/>
          <w:i w:val="false"/>
          <w:color w:val="000000"/>
          <w:sz w:val="28"/>
        </w:rPr>
        <w:t>
      dated July 23, 2018 № 317 (registered in the Register of State Registration of Regulatory Legal Acts № 17320) (hereinafter referred to as the Rules).</w:t>
      </w:r>
    </w:p>
    <w:p>
      <w:pPr>
        <w:spacing w:after="0"/>
        <w:ind w:left="0"/>
        <w:jc w:val="both"/>
      </w:pPr>
      <w:r>
        <w:rPr>
          <w:rFonts w:ascii="Times New Roman"/>
          <w:b w:val="false"/>
          <w:i w:val="false"/>
          <w:color w:val="000000"/>
          <w:sz w:val="28"/>
        </w:rPr>
        <w:t>
      1. Information about the investor.</w:t>
      </w:r>
    </w:p>
    <w:p>
      <w:pPr>
        <w:spacing w:after="0"/>
        <w:ind w:left="0"/>
        <w:jc w:val="both"/>
      </w:pPr>
      <w:r>
        <w:rPr>
          <w:rFonts w:ascii="Times New Roman"/>
          <w:b w:val="false"/>
          <w:i w:val="false"/>
          <w:color w:val="000000"/>
          <w:sz w:val="28"/>
        </w:rPr>
        <w:t>
      For a legal entity/branch, representative office:</w:t>
      </w:r>
    </w:p>
    <w:p>
      <w:pPr>
        <w:spacing w:after="0"/>
        <w:ind w:left="0"/>
        <w:jc w:val="both"/>
      </w:pPr>
      <w:r>
        <w:rPr>
          <w:rFonts w:ascii="Times New Roman"/>
          <w:b w:val="false"/>
          <w:i w:val="false"/>
          <w:color w:val="000000"/>
          <w:sz w:val="28"/>
        </w:rPr>
        <w:t>
      name _______________________________________________________________</w:t>
      </w:r>
    </w:p>
    <w:p>
      <w:pPr>
        <w:spacing w:after="0"/>
        <w:ind w:left="0"/>
        <w:jc w:val="both"/>
      </w:pPr>
      <w:r>
        <w:rPr>
          <w:rFonts w:ascii="Times New Roman"/>
          <w:b w:val="false"/>
          <w:i w:val="false"/>
          <w:color w:val="000000"/>
          <w:sz w:val="28"/>
        </w:rPr>
        <w:t xml:space="preserve">
      business identification number (hereinafter referred to BIN)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surname, name, patronymic (if any) of the head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w:t>
      </w:r>
    </w:p>
    <w:p>
      <w:pPr>
        <w:spacing w:after="0"/>
        <w:ind w:left="0"/>
        <w:jc w:val="both"/>
      </w:pPr>
      <w:r>
        <w:rPr>
          <w:rFonts w:ascii="Times New Roman"/>
          <w:b w:val="false"/>
          <w:i w:val="false"/>
          <w:color w:val="000000"/>
          <w:sz w:val="28"/>
        </w:rPr>
        <w:t xml:space="preserve">
      phone (fax) number _______________________________________________ </w:t>
      </w:r>
    </w:p>
    <w:p>
      <w:pPr>
        <w:spacing w:after="0"/>
        <w:ind w:left="0"/>
        <w:jc w:val="both"/>
      </w:pPr>
      <w:r>
        <w:rPr>
          <w:rFonts w:ascii="Times New Roman"/>
          <w:b w:val="false"/>
          <w:i w:val="false"/>
          <w:color w:val="000000"/>
          <w:sz w:val="28"/>
        </w:rPr>
        <w:t>
      class according to CCЕA(code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w:t>
      </w:r>
    </w:p>
    <w:p>
      <w:pPr>
        <w:spacing w:after="0"/>
        <w:ind w:left="0"/>
        <w:jc w:val="both"/>
      </w:pPr>
      <w:r>
        <w:rPr>
          <w:rFonts w:ascii="Times New Roman"/>
          <w:b w:val="false"/>
          <w:i w:val="false"/>
          <w:color w:val="000000"/>
          <w:sz w:val="28"/>
        </w:rPr>
        <w:t>
      for individual:</w:t>
      </w:r>
    </w:p>
    <w:p>
      <w:pPr>
        <w:spacing w:after="0"/>
        <w:ind w:left="0"/>
        <w:jc w:val="both"/>
      </w:pPr>
      <w:r>
        <w:rPr>
          <w:rFonts w:ascii="Times New Roman"/>
          <w:b w:val="false"/>
          <w:i w:val="false"/>
          <w:color w:val="000000"/>
          <w:sz w:val="28"/>
        </w:rPr>
        <w:t xml:space="preserve">
      surname, name, patronymic (if any)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(hereinafter - IIN)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 _________________________________________________________</w:t>
      </w:r>
    </w:p>
    <w:p>
      <w:pPr>
        <w:spacing w:after="0"/>
        <w:ind w:left="0"/>
        <w:jc w:val="both"/>
      </w:pPr>
      <w:r>
        <w:rPr>
          <w:rFonts w:ascii="Times New Roman"/>
          <w:b w:val="false"/>
          <w:i w:val="false"/>
          <w:color w:val="000000"/>
          <w:sz w:val="28"/>
        </w:rPr>
        <w:t>
      issued by _____________________________________________________</w:t>
      </w:r>
    </w:p>
    <w:p>
      <w:pPr>
        <w:spacing w:after="0"/>
        <w:ind w:left="0"/>
        <w:jc w:val="both"/>
      </w:pPr>
      <w:r>
        <w:rPr>
          <w:rFonts w:ascii="Times New Roman"/>
          <w:b w:val="false"/>
          <w:i w:val="false"/>
          <w:color w:val="000000"/>
          <w:sz w:val="28"/>
        </w:rPr>
        <w:t>
      date of issue 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w:t>
      </w:r>
    </w:p>
    <w:p>
      <w:pPr>
        <w:spacing w:after="0"/>
        <w:ind w:left="0"/>
        <w:jc w:val="both"/>
      </w:pPr>
      <w:r>
        <w:rPr>
          <w:rFonts w:ascii="Times New Roman"/>
          <w:b w:val="false"/>
          <w:i w:val="false"/>
          <w:color w:val="000000"/>
          <w:sz w:val="28"/>
        </w:rPr>
        <w:t>
      phone number ________________________________________</w:t>
      </w:r>
    </w:p>
    <w:p>
      <w:pPr>
        <w:spacing w:after="0"/>
        <w:ind w:left="0"/>
        <w:jc w:val="both"/>
      </w:pPr>
      <w:r>
        <w:rPr>
          <w:rFonts w:ascii="Times New Roman"/>
          <w:b w:val="false"/>
          <w:i w:val="false"/>
          <w:color w:val="000000"/>
          <w:sz w:val="28"/>
        </w:rPr>
        <w:t>
      class according to CCЕA(code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______________________</w:t>
      </w:r>
    </w:p>
    <w:p>
      <w:pPr>
        <w:spacing w:after="0"/>
        <w:ind w:left="0"/>
        <w:jc w:val="both"/>
      </w:pPr>
      <w:r>
        <w:rPr>
          <w:rFonts w:ascii="Times New Roman"/>
          <w:b w:val="false"/>
          <w:i w:val="false"/>
          <w:color w:val="000000"/>
          <w:sz w:val="28"/>
        </w:rPr>
        <w:t>
      2. Notification of commencement of activity as an individual entrepreneur:</w:t>
      </w:r>
    </w:p>
    <w:p>
      <w:pPr>
        <w:spacing w:after="0"/>
        <w:ind w:left="0"/>
        <w:jc w:val="both"/>
      </w:pPr>
      <w:r>
        <w:rPr>
          <w:rFonts w:ascii="Times New Roman"/>
          <w:b w:val="false"/>
          <w:i w:val="false"/>
          <w:color w:val="000000"/>
          <w:sz w:val="28"/>
        </w:rPr>
        <w:t>
      location ________________________________________________</w:t>
      </w:r>
    </w:p>
    <w:p>
      <w:pPr>
        <w:spacing w:after="0"/>
        <w:ind w:left="0"/>
        <w:jc w:val="both"/>
      </w:pPr>
      <w:r>
        <w:rPr>
          <w:rFonts w:ascii="Times New Roman"/>
          <w:b w:val="false"/>
          <w:i w:val="false"/>
          <w:color w:val="000000"/>
          <w:sz w:val="28"/>
        </w:rPr>
        <w:t>
      date of notification________________________________________________.</w:t>
      </w:r>
    </w:p>
    <w:p>
      <w:pPr>
        <w:spacing w:after="0"/>
        <w:ind w:left="0"/>
        <w:jc w:val="both"/>
      </w:pPr>
      <w:r>
        <w:rPr>
          <w:rFonts w:ascii="Times New Roman"/>
          <w:b w:val="false"/>
          <w:i w:val="false"/>
          <w:color w:val="000000"/>
          <w:sz w:val="28"/>
        </w:rPr>
        <w:t>
      3. Information on members of an agricultural cooperative (if the investor is an agricultural cooperative) agricultural cooperative):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member of an agricultural cooperative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the member of an agricultural cooperative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land plots (in case there are requirements in the project passport on the availability of agricultural land):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arable 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BIN/IIN of the owner of the land plot or a land user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the presence of farm animals (if there are requirements in the farm animals project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farm animal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age-sex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BIN/IIN of the owner of the farm animal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about the investment project:</w:t>
      </w:r>
    </w:p>
    <w:p>
      <w:pPr>
        <w:spacing w:after="0"/>
        <w:ind w:left="0"/>
        <w:jc w:val="both"/>
      </w:pPr>
      <w:r>
        <w:rPr>
          <w:rFonts w:ascii="Times New Roman"/>
          <w:b w:val="false"/>
          <w:i w:val="false"/>
          <w:color w:val="000000"/>
          <w:sz w:val="28"/>
        </w:rPr>
        <w:t>
      description _______________________________________________________</w:t>
      </w:r>
    </w:p>
    <w:p>
      <w:pPr>
        <w:spacing w:after="0"/>
        <w:ind w:left="0"/>
        <w:jc w:val="both"/>
      </w:pPr>
      <w:r>
        <w:rPr>
          <w:rFonts w:ascii="Times New Roman"/>
          <w:b w:val="false"/>
          <w:i w:val="false"/>
          <w:color w:val="000000"/>
          <w:sz w:val="28"/>
        </w:rPr>
        <w:t>
      amount of investments ____________________________________________</w:t>
      </w:r>
    </w:p>
    <w:p>
      <w:pPr>
        <w:spacing w:after="0"/>
        <w:ind w:left="0"/>
        <w:jc w:val="both"/>
      </w:pPr>
      <w:r>
        <w:rPr>
          <w:rFonts w:ascii="Times New Roman"/>
          <w:b w:val="false"/>
          <w:i w:val="false"/>
          <w:color w:val="000000"/>
          <w:sz w:val="28"/>
        </w:rPr>
        <w:t>
      source of financial resources at the expense of which the project is implemented</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estimated amount of subsidies ________________________________________</w:t>
      </w:r>
    </w:p>
    <w:p>
      <w:pPr>
        <w:spacing w:after="0"/>
        <w:ind w:left="0"/>
        <w:jc w:val="both"/>
      </w:pPr>
      <w:r>
        <w:rPr>
          <w:rFonts w:ascii="Times New Roman"/>
          <w:b w:val="false"/>
          <w:i w:val="false"/>
          <w:color w:val="000000"/>
          <w:sz w:val="28"/>
        </w:rPr>
        <w:t>
      address of implementation of the investment project</w:t>
      </w:r>
    </w:p>
    <w:p>
      <w:pPr>
        <w:spacing w:after="0"/>
        <w:ind w:left="0"/>
        <w:jc w:val="both"/>
      </w:pPr>
      <w:r>
        <w:rPr>
          <w:rFonts w:ascii="Times New Roman"/>
          <w:b w:val="false"/>
          <w:i w:val="false"/>
          <w:color w:val="000000"/>
          <w:sz w:val="28"/>
        </w:rPr>
        <w:t>
      6-1. Information about the financial institution:</w:t>
      </w:r>
    </w:p>
    <w:p>
      <w:pPr>
        <w:spacing w:after="0"/>
        <w:ind w:left="0"/>
        <w:jc w:val="both"/>
      </w:pPr>
      <w:r>
        <w:rPr>
          <w:rFonts w:ascii="Times New Roman"/>
          <w:b w:val="false"/>
          <w:i w:val="false"/>
          <w:color w:val="000000"/>
          <w:sz w:val="28"/>
        </w:rPr>
        <w:t>
      Name of the financial institution ______________________________</w:t>
      </w:r>
    </w:p>
    <w:p>
      <w:pPr>
        <w:spacing w:after="0"/>
        <w:ind w:left="0"/>
        <w:jc w:val="both"/>
      </w:pPr>
      <w:r>
        <w:rPr>
          <w:rFonts w:ascii="Times New Roman"/>
          <w:b w:val="false"/>
          <w:i w:val="false"/>
          <w:color w:val="000000"/>
          <w:sz w:val="28"/>
        </w:rPr>
        <w:t>
      a certificate from a financial institution indicating the account details for the transfer of investment subsidies _________________________________________</w:t>
      </w:r>
    </w:p>
    <w:p>
      <w:pPr>
        <w:spacing w:after="0"/>
        <w:ind w:left="0"/>
        <w:jc w:val="both"/>
      </w:pPr>
      <w:r>
        <w:rPr>
          <w:rFonts w:ascii="Times New Roman"/>
          <w:b w:val="false"/>
          <w:i w:val="false"/>
          <w:color w:val="000000"/>
          <w:sz w:val="28"/>
        </w:rPr>
        <w:t>
      7. Preliminary calculation of due subsidies ____________________.</w:t>
      </w:r>
    </w:p>
    <w:p>
      <w:pPr>
        <w:spacing w:after="0"/>
        <w:ind w:left="0"/>
        <w:jc w:val="both"/>
      </w:pPr>
      <w:r>
        <w:rPr>
          <w:rFonts w:ascii="Times New Roman"/>
          <w:b w:val="false"/>
          <w:i w:val="false"/>
          <w:color w:val="000000"/>
          <w:sz w:val="28"/>
        </w:rPr>
        <w:t>
      8. Decision of the working body on the compliance of the investment project with the conditions of the Rules (if the investor has previously submitted an application at the first stage)_______________________________________.</w:t>
      </w:r>
    </w:p>
    <w:p>
      <w:pPr>
        <w:spacing w:after="0"/>
        <w:ind w:left="0"/>
        <w:jc w:val="both"/>
      </w:pPr>
      <w:r>
        <w:rPr>
          <w:rFonts w:ascii="Times New Roman"/>
          <w:b w:val="false"/>
          <w:i w:val="false"/>
          <w:color w:val="000000"/>
          <w:sz w:val="28"/>
        </w:rPr>
        <w:t>
      9. Act of acceptance of the investment project object into operation (during creation of new, reconstruction, expansion of production capacities) in accordance with the legislation of the Republic of Kazakhstan __________________.</w:t>
      </w:r>
    </w:p>
    <w:p>
      <w:pPr>
        <w:spacing w:after="0"/>
        <w:ind w:left="0"/>
        <w:jc w:val="both"/>
      </w:pPr>
      <w:r>
        <w:rPr>
          <w:rFonts w:ascii="Times New Roman"/>
          <w:b w:val="false"/>
          <w:i w:val="false"/>
          <w:color w:val="000000"/>
          <w:sz w:val="28"/>
        </w:rPr>
        <w:t>
      10. Certificate of commissioning of equipment between the buyer and the supplier (when equipment is purchased)</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11. Sale and purchase agreements, invoices for purchased goods, works, services, confirming investments for creation of new, reconstruction, expansion of production capacities, documents confirming payment __________________________________.</w:t>
      </w:r>
    </w:p>
    <w:p>
      <w:pPr>
        <w:spacing w:after="0"/>
        <w:ind w:left="0"/>
        <w:jc w:val="both"/>
      </w:pPr>
      <w:r>
        <w:rPr>
          <w:rFonts w:ascii="Times New Roman"/>
          <w:b w:val="false"/>
          <w:i w:val="false"/>
          <w:color w:val="000000"/>
          <w:sz w:val="28"/>
        </w:rPr>
        <w:t xml:space="preserve">
      12. Design and estimate documentation that has a positive conclusion from the project examination in accordance with the legislation of the Republic of Kazakhstan (according to the project passports for which subsidies are provided in accordance with the design and estimate documentation) ________________________. </w:t>
      </w:r>
    </w:p>
    <w:p>
      <w:pPr>
        <w:spacing w:after="0"/>
        <w:ind w:left="0"/>
        <w:jc w:val="both"/>
      </w:pPr>
      <w:r>
        <w:rPr>
          <w:rFonts w:ascii="Times New Roman"/>
          <w:b w:val="false"/>
          <w:i w:val="false"/>
          <w:color w:val="000000"/>
          <w:sz w:val="28"/>
        </w:rPr>
        <w:t>
      13. Acceptance and transfer certificates for agricultural, special machinery and technological equipment</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14. Credit/lease agreements (in case of investment investments made using funds raised from financial institutions) ________________________________________________________.</w:t>
      </w:r>
    </w:p>
    <w:p>
      <w:pPr>
        <w:spacing w:after="0"/>
        <w:ind w:left="0"/>
        <w:jc w:val="both"/>
      </w:pPr>
      <w:r>
        <w:rPr>
          <w:rFonts w:ascii="Times New Roman"/>
          <w:b w:val="false"/>
          <w:i w:val="false"/>
          <w:color w:val="000000"/>
          <w:sz w:val="28"/>
        </w:rPr>
        <w:t>
      15. Supporting documents: business plan, electronic/paper invoices for the sale of finished products</w:t>
      </w:r>
    </w:p>
    <w:p>
      <w:pPr>
        <w:spacing w:after="0"/>
        <w:ind w:left="0"/>
        <w:jc w:val="both"/>
      </w:pPr>
      <w:r>
        <w:rPr>
          <w:rFonts w:ascii="Times New Roman"/>
          <w:b w:val="false"/>
          <w:i w:val="false"/>
          <w:color w:val="000000"/>
          <w:sz w:val="28"/>
        </w:rPr>
        <w:t>
      (in case of filing an application for the second tranche) ________________________________________</w:t>
      </w:r>
    </w:p>
    <w:p>
      <w:pPr>
        <w:spacing w:after="0"/>
        <w:ind w:left="0"/>
        <w:jc w:val="both"/>
      </w:pPr>
      <w:r>
        <w:rPr>
          <w:rFonts w:ascii="Times New Roman"/>
          <w:b w:val="false"/>
          <w:i w:val="false"/>
          <w:color w:val="000000"/>
          <w:sz w:val="28"/>
        </w:rPr>
        <w:t xml:space="preserve">
      16. Information on achieving a production capacity utilization rate of at least 50 (fifty)% in accordance with part two of paragraph 16 of the Rules (filled out when submitting an application within the second tranche).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type of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production in kind during the reporting quarter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 of products (goods, services) in value terms for the reporting quarter, thousand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used for own needs (intra-plant turnover) during the reporting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manufactured from customer-supplied raw materials during the reporting quarter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Balances of finished products at the end of the reporting period in physical terms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thousands of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thousands of tenge</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The completed project passport is attached.</w:t>
      </w:r>
    </w:p>
    <w:p>
      <w:pPr>
        <w:spacing w:after="0"/>
        <w:ind w:left="0"/>
        <w:jc w:val="both"/>
      </w:pPr>
      <w:r>
        <w:rPr>
          <w:rFonts w:ascii="Times New Roman"/>
          <w:b w:val="false"/>
          <w:i w:val="false"/>
          <w:color w:val="000000"/>
          <w:sz w:val="28"/>
        </w:rPr>
        <w:t>
      I confirm the reliability of the information provided, I am aware of the responsibility for submitting false information in accordance with the legislation of the Republic of Kazakhstan and I give my consent to the use of information constituting a secret protected by law, as well as the collection, processing, storage, uploading and use of personal data, uploading and use of personal data.</w:t>
      </w:r>
    </w:p>
    <w:p>
      <w:pPr>
        <w:spacing w:after="0"/>
        <w:ind w:left="0"/>
        <w:jc w:val="both"/>
      </w:pPr>
      <w:r>
        <w:rPr>
          <w:rFonts w:ascii="Times New Roman"/>
          <w:b w:val="false"/>
          <w:i w:val="false"/>
          <w:color w:val="000000"/>
          <w:sz w:val="28"/>
        </w:rPr>
        <w:t>
      I confirm that I/we as an investor comply with the requirements of paragraph 6 of the Rules.</w:t>
      </w:r>
    </w:p>
    <w:p>
      <w:pPr>
        <w:spacing w:after="0"/>
        <w:ind w:left="0"/>
        <w:jc w:val="both"/>
      </w:pPr>
      <w:r>
        <w:rPr>
          <w:rFonts w:ascii="Times New Roman"/>
          <w:b w:val="false"/>
          <w:i w:val="false"/>
          <w:color w:val="000000"/>
          <w:sz w:val="28"/>
        </w:rPr>
        <w:t>
      I confirm that no liquidation, rehabilitation or bankruptcy procedures have been initiated against me/us,</w:t>
      </w:r>
    </w:p>
    <w:p>
      <w:pPr>
        <w:spacing w:after="0"/>
        <w:ind w:left="0"/>
        <w:jc w:val="both"/>
      </w:pPr>
      <w:r>
        <w:rPr>
          <w:rFonts w:ascii="Times New Roman"/>
          <w:b w:val="false"/>
          <w:i w:val="false"/>
          <w:color w:val="000000"/>
          <w:sz w:val="28"/>
        </w:rPr>
        <w:t>
      and that my/our activities have not been suspended in accordance with the legislation of the Republic</w:t>
      </w:r>
    </w:p>
    <w:p>
      <w:pPr>
        <w:spacing w:after="0"/>
        <w:ind w:left="0"/>
        <w:jc w:val="both"/>
      </w:pPr>
      <w:r>
        <w:rPr>
          <w:rFonts w:ascii="Times New Roman"/>
          <w:b w:val="false"/>
          <w:i w:val="false"/>
          <w:color w:val="000000"/>
          <w:sz w:val="28"/>
        </w:rPr>
        <w:t>
      of Kazakhstan.</w:t>
      </w:r>
    </w:p>
    <w:p>
      <w:pPr>
        <w:spacing w:after="0"/>
        <w:ind w:left="0"/>
        <w:jc w:val="both"/>
      </w:pPr>
      <w:r>
        <w:rPr>
          <w:rFonts w:ascii="Times New Roman"/>
          <w:b w:val="false"/>
          <w:i w:val="false"/>
          <w:color w:val="000000"/>
          <w:sz w:val="28"/>
        </w:rPr>
        <w:t>
      In the event that during the audit any inconsistencies in the information provided are detected, as well as in the event of failure to comply with the requirements of paragraph 39 of the Rules, I undertake to return the illegally obtained funds within ten working days.</w:t>
      </w:r>
    </w:p>
    <w:p>
      <w:pPr>
        <w:spacing w:after="0"/>
        <w:ind w:left="0"/>
        <w:jc w:val="both"/>
      </w:pPr>
      <w:r>
        <w:rPr>
          <w:rFonts w:ascii="Times New Roman"/>
          <w:b w:val="false"/>
          <w:i w:val="false"/>
          <w:color w:val="000000"/>
          <w:sz w:val="28"/>
        </w:rPr>
        <w:t>
      I hereby give my consent to increase the amount of investment subsidy in case of allocation of additional funds within the framework of paragraph 17 of the Rules.</w:t>
      </w:r>
    </w:p>
    <w:p>
      <w:pPr>
        <w:spacing w:after="0"/>
        <w:ind w:left="0"/>
        <w:jc w:val="both"/>
      </w:pPr>
      <w:r>
        <w:rPr>
          <w:rFonts w:ascii="Times New Roman"/>
          <w:b w:val="false"/>
          <w:i w:val="false"/>
          <w:color w:val="000000"/>
          <w:sz w:val="28"/>
        </w:rPr>
        <w:t>
      Signed and sent by the investor at ___ hours "__" _____ 20__:</w:t>
      </w:r>
    </w:p>
    <w:p>
      <w:pPr>
        <w:spacing w:after="0"/>
        <w:ind w:left="0"/>
        <w:jc w:val="both"/>
      </w:pPr>
      <w:r>
        <w:rPr>
          <w:rFonts w:ascii="Times New Roman"/>
          <w:b w:val="false"/>
          <w:i w:val="false"/>
          <w:color w:val="000000"/>
          <w:sz w:val="28"/>
        </w:rPr>
        <w:t>
      Data from the electronic digital signature (hereinafter referred to as EDS)</w:t>
      </w:r>
    </w:p>
    <w:p>
      <w:pPr>
        <w:spacing w:after="0"/>
        <w:ind w:left="0"/>
        <w:jc w:val="both"/>
      </w:pPr>
      <w:r>
        <w:rPr>
          <w:rFonts w:ascii="Times New Roman"/>
          <w:b w:val="false"/>
          <w:i w:val="false"/>
          <w:color w:val="000000"/>
          <w:sz w:val="28"/>
        </w:rPr>
        <w:t>
      Date and time of signing the EDS</w:t>
      </w:r>
    </w:p>
    <w:p>
      <w:pPr>
        <w:spacing w:after="0"/>
        <w:ind w:left="0"/>
        <w:jc w:val="both"/>
      </w:pPr>
      <w:r>
        <w:rPr>
          <w:rFonts w:ascii="Times New Roman"/>
          <w:b w:val="false"/>
          <w:i w:val="false"/>
          <w:color w:val="000000"/>
          <w:sz w:val="28"/>
        </w:rPr>
        <w:t>
      Notification of acceptance of the application:</w:t>
      </w:r>
    </w:p>
    <w:p>
      <w:pPr>
        <w:spacing w:after="0"/>
        <w:ind w:left="0"/>
        <w:jc w:val="both"/>
      </w:pPr>
      <w:r>
        <w:rPr>
          <w:rFonts w:ascii="Times New Roman"/>
          <w:b w:val="false"/>
          <w:i w:val="false"/>
          <w:color w:val="000000"/>
          <w:sz w:val="28"/>
        </w:rPr>
        <w:t>
      Accepted by the working body at ___ hours "__" ______ 20__:</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signing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w:t>
      </w:r>
      <w:r>
        <w:br/>
      </w:r>
      <w:r>
        <w:rPr>
          <w:rFonts w:ascii="Times New Roman"/>
          <w:b/>
          <w:i w:val="false"/>
          <w:color w:val="000000"/>
        </w:rPr>
        <w:t>for investment subsidies using the mechanism of advance payment to a special account</w:t>
      </w:r>
    </w:p>
    <w:p>
      <w:pPr>
        <w:spacing w:after="0"/>
        <w:ind w:left="0"/>
        <w:jc w:val="both"/>
      </w:pPr>
      <w:r>
        <w:rPr>
          <w:rFonts w:ascii="Times New Roman"/>
          <w:b w:val="false"/>
          <w:i w:val="false"/>
          <w:color w:val="000000"/>
          <w:sz w:val="28"/>
        </w:rPr>
        <w:t>
      To _______________________________________________________________</w:t>
      </w:r>
    </w:p>
    <w:p>
      <w:pPr>
        <w:spacing w:after="0"/>
        <w:ind w:left="0"/>
        <w:jc w:val="both"/>
      </w:pPr>
      <w:r>
        <w:rPr>
          <w:rFonts w:ascii="Times New Roman"/>
          <w:b w:val="false"/>
          <w:i w:val="false"/>
          <w:color w:val="000000"/>
          <w:sz w:val="28"/>
        </w:rPr>
        <w:t>
      (full name of the local executive body of the region,</w:t>
      </w:r>
    </w:p>
    <w:p>
      <w:pPr>
        <w:spacing w:after="0"/>
        <w:ind w:left="0"/>
        <w:jc w:val="both"/>
      </w:pPr>
      <w:r>
        <w:rPr>
          <w:rFonts w:ascii="Times New Roman"/>
          <w:b w:val="false"/>
          <w:i w:val="false"/>
          <w:color w:val="000000"/>
          <w:sz w:val="28"/>
        </w:rPr>
        <w:t>
      the city of republican significance, the capital)</w:t>
      </w:r>
    </w:p>
    <w:p>
      <w:pPr>
        <w:spacing w:after="0"/>
        <w:ind w:left="0"/>
        <w:jc w:val="both"/>
      </w:pPr>
      <w:r>
        <w:rPr>
          <w:rFonts w:ascii="Times New Roman"/>
          <w:b w:val="false"/>
          <w:i w:val="false"/>
          <w:color w:val="000000"/>
          <w:sz w:val="28"/>
        </w:rPr>
        <w:t>
      from  ________________________________________________________________</w:t>
      </w:r>
    </w:p>
    <w:p>
      <w:pPr>
        <w:spacing w:after="0"/>
        <w:ind w:left="0"/>
        <w:jc w:val="both"/>
      </w:pPr>
      <w:r>
        <w:rPr>
          <w:rFonts w:ascii="Times New Roman"/>
          <w:b w:val="false"/>
          <w:i w:val="false"/>
          <w:color w:val="000000"/>
          <w:sz w:val="28"/>
        </w:rPr>
        <w:t>
      (full name of a legal entity, surname, name, patronymic</w:t>
      </w:r>
    </w:p>
    <w:p>
      <w:pPr>
        <w:spacing w:after="0"/>
        <w:ind w:left="0"/>
        <w:jc w:val="both"/>
      </w:pPr>
      <w:r>
        <w:rPr>
          <w:rFonts w:ascii="Times New Roman"/>
          <w:b w:val="false"/>
          <w:i w:val="false"/>
          <w:color w:val="000000"/>
          <w:sz w:val="28"/>
        </w:rPr>
        <w:t>
      (if any) of an individual)</w:t>
      </w:r>
    </w:p>
    <w:p>
      <w:pPr>
        <w:spacing w:after="0"/>
        <w:ind w:left="0"/>
        <w:jc w:val="both"/>
      </w:pPr>
      <w:r>
        <w:rPr>
          <w:rFonts w:ascii="Times New Roman"/>
          <w:b w:val="false"/>
          <w:i w:val="false"/>
          <w:color w:val="000000"/>
          <w:sz w:val="28"/>
        </w:rPr>
        <w:t>
      Hereby, I request you to consider the investment project under the project passport №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xml:space="preserve">
      for compliance/non-compliance with the terms of the Rules for subsidizing of reimbursement </w:t>
      </w:r>
    </w:p>
    <w:p>
      <w:pPr>
        <w:spacing w:after="0"/>
        <w:ind w:left="0"/>
        <w:jc w:val="both"/>
      </w:pPr>
      <w:r>
        <w:rPr>
          <w:rFonts w:ascii="Times New Roman"/>
          <w:b w:val="false"/>
          <w:i w:val="false"/>
          <w:color w:val="000000"/>
          <w:sz w:val="28"/>
        </w:rPr>
        <w:t xml:space="preserve">
      of part of the expenses incurred by the subject of the agro-industrial complex while investing, </w:t>
      </w:r>
    </w:p>
    <w:p>
      <w:pPr>
        <w:spacing w:after="0"/>
        <w:ind w:left="0"/>
        <w:jc w:val="both"/>
      </w:pPr>
      <w:r>
        <w:rPr>
          <w:rFonts w:ascii="Times New Roman"/>
          <w:b w:val="false"/>
          <w:i w:val="false"/>
          <w:color w:val="000000"/>
          <w:sz w:val="28"/>
        </w:rPr>
        <w:t>
      approved by the Order</w:t>
      </w:r>
      <w:r>
        <w:rPr>
          <w:rFonts w:ascii="Times New Roman"/>
          <w:b w:val="false"/>
          <w:i w:val="false"/>
          <w:color w:val="000000"/>
          <w:sz w:val="28"/>
          <w:u w:val="single"/>
        </w:rPr>
        <w:t xml:space="preserve"> </w:t>
      </w:r>
      <w:r>
        <w:rPr>
          <w:rFonts w:ascii="Times New Roman"/>
          <w:b w:val="false"/>
          <w:i w:val="false"/>
          <w:color w:val="000000"/>
          <w:sz w:val="28"/>
        </w:rPr>
        <w:t xml:space="preserve">of the Acting Minister of Agriculture of the Republic of Kazakhstan </w:t>
      </w:r>
    </w:p>
    <w:p>
      <w:pPr>
        <w:spacing w:after="0"/>
        <w:ind w:left="0"/>
        <w:jc w:val="both"/>
      </w:pPr>
      <w:r>
        <w:rPr>
          <w:rFonts w:ascii="Times New Roman"/>
          <w:b w:val="false"/>
          <w:i w:val="false"/>
          <w:color w:val="000000"/>
          <w:sz w:val="28"/>
        </w:rPr>
        <w:t xml:space="preserve">
      dated July 23, 2018 № 317 (registered in the Register of state registration of regulatory legal </w:t>
      </w:r>
    </w:p>
    <w:p>
      <w:pPr>
        <w:spacing w:after="0"/>
        <w:ind w:left="0"/>
        <w:jc w:val="both"/>
      </w:pPr>
      <w:r>
        <w:rPr>
          <w:rFonts w:ascii="Times New Roman"/>
          <w:b w:val="false"/>
          <w:i w:val="false"/>
          <w:color w:val="000000"/>
          <w:sz w:val="28"/>
        </w:rPr>
        <w:t>
      acts under № 17320) (hereinafter referred to as the Rules).</w:t>
      </w:r>
    </w:p>
    <w:p>
      <w:pPr>
        <w:spacing w:after="0"/>
        <w:ind w:left="0"/>
        <w:jc w:val="both"/>
      </w:pPr>
      <w:r>
        <w:rPr>
          <w:rFonts w:ascii="Times New Roman"/>
          <w:b w:val="false"/>
          <w:i w:val="false"/>
          <w:color w:val="000000"/>
          <w:sz w:val="28"/>
        </w:rPr>
        <w:t>
      1. Information about the investor.</w:t>
      </w:r>
    </w:p>
    <w:p>
      <w:pPr>
        <w:spacing w:after="0"/>
        <w:ind w:left="0"/>
        <w:jc w:val="both"/>
      </w:pPr>
      <w:r>
        <w:rPr>
          <w:rFonts w:ascii="Times New Roman"/>
          <w:b w:val="false"/>
          <w:i w:val="false"/>
          <w:color w:val="000000"/>
          <w:sz w:val="28"/>
        </w:rPr>
        <w:t>
      for a legal entity/branch, representative office:</w:t>
      </w:r>
    </w:p>
    <w:p>
      <w:pPr>
        <w:spacing w:after="0"/>
        <w:ind w:left="0"/>
        <w:jc w:val="both"/>
      </w:pPr>
      <w:r>
        <w:rPr>
          <w:rFonts w:ascii="Times New Roman"/>
          <w:b w:val="false"/>
          <w:i w:val="false"/>
          <w:color w:val="000000"/>
          <w:sz w:val="28"/>
        </w:rPr>
        <w:t>
      name ______________________________________________________</w:t>
      </w:r>
    </w:p>
    <w:p>
      <w:pPr>
        <w:spacing w:after="0"/>
        <w:ind w:left="0"/>
        <w:jc w:val="both"/>
      </w:pPr>
      <w:r>
        <w:rPr>
          <w:rFonts w:ascii="Times New Roman"/>
          <w:b w:val="false"/>
          <w:i w:val="false"/>
          <w:color w:val="000000"/>
          <w:sz w:val="28"/>
        </w:rPr>
        <w:t>
      business identitication number (hereinafter referred to as the BIN) ________________________</w:t>
      </w:r>
    </w:p>
    <w:p>
      <w:pPr>
        <w:spacing w:after="0"/>
        <w:ind w:left="0"/>
        <w:jc w:val="both"/>
      </w:pPr>
      <w:r>
        <w:rPr>
          <w:rFonts w:ascii="Times New Roman"/>
          <w:b w:val="false"/>
          <w:i w:val="false"/>
          <w:color w:val="000000"/>
          <w:sz w:val="28"/>
        </w:rPr>
        <w:t>
      surname, name, patronymic (if any) of the head __________________</w:t>
      </w:r>
    </w:p>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______________________________________________</w:t>
      </w:r>
    </w:p>
    <w:p>
      <w:pPr>
        <w:spacing w:after="0"/>
        <w:ind w:left="0"/>
        <w:jc w:val="both"/>
      </w:pPr>
      <w:r>
        <w:rPr>
          <w:rFonts w:ascii="Times New Roman"/>
          <w:b w:val="false"/>
          <w:i w:val="false"/>
          <w:color w:val="000000"/>
          <w:sz w:val="28"/>
        </w:rPr>
        <w:t>
      class according to CCEA (code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___________________________________.</w:t>
      </w:r>
    </w:p>
    <w:p>
      <w:pPr>
        <w:spacing w:after="0"/>
        <w:ind w:left="0"/>
        <w:jc w:val="both"/>
      </w:pPr>
      <w:r>
        <w:rPr>
          <w:rFonts w:ascii="Times New Roman"/>
          <w:b w:val="false"/>
          <w:i w:val="false"/>
          <w:color w:val="000000"/>
          <w:sz w:val="28"/>
        </w:rPr>
        <w:t>
      For the individual:</w:t>
      </w:r>
    </w:p>
    <w:p>
      <w:pPr>
        <w:spacing w:after="0"/>
        <w:ind w:left="0"/>
        <w:jc w:val="both"/>
      </w:pPr>
      <w:r>
        <w:rPr>
          <w:rFonts w:ascii="Times New Roman"/>
          <w:b w:val="false"/>
          <w:i w:val="false"/>
          <w:color w:val="000000"/>
          <w:sz w:val="28"/>
        </w:rPr>
        <w:t>
      surname, name, patronymic (if any) ______________________________</w:t>
      </w:r>
    </w:p>
    <w:p>
      <w:pPr>
        <w:spacing w:after="0"/>
        <w:ind w:left="0"/>
        <w:jc w:val="both"/>
      </w:pPr>
      <w:r>
        <w:rPr>
          <w:rFonts w:ascii="Times New Roman"/>
          <w:b w:val="false"/>
          <w:i w:val="false"/>
          <w:color w:val="000000"/>
          <w:sz w:val="28"/>
        </w:rPr>
        <w:t>
      individual identification number (hereinafter referred to as the IIN) _______________</w:t>
      </w:r>
    </w:p>
    <w:p>
      <w:pPr>
        <w:spacing w:after="0"/>
        <w:ind w:left="0"/>
        <w:jc w:val="both"/>
      </w:pPr>
      <w:r>
        <w:rPr>
          <w:rFonts w:ascii="Times New Roman"/>
          <w:b w:val="false"/>
          <w:i w:val="false"/>
          <w:color w:val="000000"/>
          <w:sz w:val="28"/>
        </w:rPr>
        <w:t>
      identity document:</w:t>
      </w:r>
    </w:p>
    <w:p>
      <w:pPr>
        <w:spacing w:after="0"/>
        <w:ind w:left="0"/>
        <w:jc w:val="both"/>
      </w:pPr>
      <w:r>
        <w:rPr>
          <w:rFonts w:ascii="Times New Roman"/>
          <w:b w:val="false"/>
          <w:i w:val="false"/>
          <w:color w:val="000000"/>
          <w:sz w:val="28"/>
        </w:rPr>
        <w:t>
      number _____________________________________________________________</w:t>
      </w:r>
    </w:p>
    <w:p>
      <w:pPr>
        <w:spacing w:after="0"/>
        <w:ind w:left="0"/>
        <w:jc w:val="both"/>
      </w:pPr>
      <w:r>
        <w:rPr>
          <w:rFonts w:ascii="Times New Roman"/>
          <w:b w:val="false"/>
          <w:i w:val="false"/>
          <w:color w:val="000000"/>
          <w:sz w:val="28"/>
        </w:rPr>
        <w:t>
      issued by ________________________________________________________</w:t>
      </w:r>
    </w:p>
    <w:p>
      <w:pPr>
        <w:spacing w:after="0"/>
        <w:ind w:left="0"/>
        <w:jc w:val="both"/>
      </w:pPr>
      <w:r>
        <w:rPr>
          <w:rFonts w:ascii="Times New Roman"/>
          <w:b w:val="false"/>
          <w:i w:val="false"/>
          <w:color w:val="000000"/>
          <w:sz w:val="28"/>
        </w:rPr>
        <w:t>
      date of issue 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phone (fax) number _____________________________________________.</w:t>
      </w:r>
    </w:p>
    <w:p>
      <w:pPr>
        <w:spacing w:after="0"/>
        <w:ind w:left="0"/>
        <w:jc w:val="both"/>
      </w:pPr>
      <w:r>
        <w:rPr>
          <w:rFonts w:ascii="Times New Roman"/>
          <w:b w:val="false"/>
          <w:i w:val="false"/>
          <w:color w:val="000000"/>
          <w:sz w:val="28"/>
        </w:rPr>
        <w:t>
      class according to CCEA (code according to the common classifier of economic activities)</w:t>
      </w:r>
    </w:p>
    <w:p>
      <w:pPr>
        <w:spacing w:after="0"/>
        <w:ind w:left="0"/>
        <w:jc w:val="both"/>
      </w:pPr>
      <w:r>
        <w:rPr>
          <w:rFonts w:ascii="Times New Roman"/>
          <w:b w:val="false"/>
          <w:i w:val="false"/>
          <w:color w:val="000000"/>
          <w:sz w:val="28"/>
        </w:rPr>
        <w:t>
      according to Annex 1 to the Rules __________________________________.</w:t>
      </w:r>
    </w:p>
    <w:p>
      <w:pPr>
        <w:spacing w:after="0"/>
        <w:ind w:left="0"/>
        <w:jc w:val="both"/>
      </w:pPr>
      <w:r>
        <w:rPr>
          <w:rFonts w:ascii="Times New Roman"/>
          <w:b w:val="false"/>
          <w:i w:val="false"/>
          <w:color w:val="000000"/>
          <w:sz w:val="28"/>
        </w:rPr>
        <w:t>
      2. Notification of commencement of activity as a sole proprietor:</w:t>
      </w:r>
    </w:p>
    <w:p>
      <w:pPr>
        <w:spacing w:after="0"/>
        <w:ind w:left="0"/>
        <w:jc w:val="both"/>
      </w:pPr>
      <w:r>
        <w:rPr>
          <w:rFonts w:ascii="Times New Roman"/>
          <w:b w:val="false"/>
          <w:i w:val="false"/>
          <w:color w:val="000000"/>
          <w:sz w:val="28"/>
        </w:rPr>
        <w:t>
      location __________________________________________________</w:t>
      </w:r>
    </w:p>
    <w:p>
      <w:pPr>
        <w:spacing w:after="0"/>
        <w:ind w:left="0"/>
        <w:jc w:val="both"/>
      </w:pPr>
      <w:r>
        <w:rPr>
          <w:rFonts w:ascii="Times New Roman"/>
          <w:b w:val="false"/>
          <w:i w:val="false"/>
          <w:color w:val="000000"/>
          <w:sz w:val="28"/>
        </w:rPr>
        <w:t>
      date of notification __________________________________________________.</w:t>
      </w:r>
    </w:p>
    <w:p>
      <w:pPr>
        <w:spacing w:after="0"/>
        <w:ind w:left="0"/>
        <w:jc w:val="both"/>
      </w:pPr>
      <w:r>
        <w:rPr>
          <w:rFonts w:ascii="Times New Roman"/>
          <w:b w:val="false"/>
          <w:i w:val="false"/>
          <w:color w:val="000000"/>
          <w:sz w:val="28"/>
        </w:rPr>
        <w:t>
      3. Information about members of agricultural cooperative</w:t>
      </w:r>
    </w:p>
    <w:p>
      <w:pPr>
        <w:spacing w:after="0"/>
        <w:ind w:left="0"/>
        <w:jc w:val="both"/>
      </w:pPr>
      <w:r>
        <w:rPr>
          <w:rFonts w:ascii="Times New Roman"/>
          <w:b w:val="false"/>
          <w:i w:val="false"/>
          <w:color w:val="000000"/>
          <w:sz w:val="28"/>
        </w:rPr>
        <w:t>
      (in case if the investor is an agricultural cooperative):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member of an agricultural cooperative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 of a member of an agricultural cooperative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about land plots</w:t>
      </w:r>
    </w:p>
    <w:p>
      <w:pPr>
        <w:spacing w:after="0"/>
        <w:ind w:left="0"/>
        <w:jc w:val="both"/>
      </w:pPr>
      <w:r>
        <w:rPr>
          <w:rFonts w:ascii="Times New Roman"/>
          <w:b w:val="false"/>
          <w:i w:val="false"/>
          <w:color w:val="000000"/>
          <w:sz w:val="28"/>
        </w:rPr>
        <w:t>
      (in case of requirements in the project passport on availability of agricultural land):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arable 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use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BIN/IIN of the land plot owner or land user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Information on availability of farm animals</w:t>
      </w:r>
    </w:p>
    <w:p>
      <w:pPr>
        <w:spacing w:after="0"/>
        <w:ind w:left="0"/>
        <w:jc w:val="both"/>
      </w:pPr>
      <w:r>
        <w:rPr>
          <w:rFonts w:ascii="Times New Roman"/>
          <w:b w:val="false"/>
          <w:i w:val="false"/>
          <w:color w:val="000000"/>
          <w:sz w:val="28"/>
        </w:rPr>
        <w:t>
      (in case of requirements in the project passport of farm animals):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farm animal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Sex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Age-sex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BIN/IIN of the owner of the farm animal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Information about the investment project:</w:t>
      </w:r>
    </w:p>
    <w:p>
      <w:pPr>
        <w:spacing w:after="0"/>
        <w:ind w:left="0"/>
        <w:jc w:val="both"/>
      </w:pPr>
      <w:r>
        <w:rPr>
          <w:rFonts w:ascii="Times New Roman"/>
          <w:b w:val="false"/>
          <w:i w:val="false"/>
          <w:color w:val="000000"/>
          <w:sz w:val="28"/>
        </w:rPr>
        <w:t>
      description _______________________________________________________</w:t>
      </w:r>
    </w:p>
    <w:p>
      <w:pPr>
        <w:spacing w:after="0"/>
        <w:ind w:left="0"/>
        <w:jc w:val="both"/>
      </w:pPr>
      <w:r>
        <w:rPr>
          <w:rFonts w:ascii="Times New Roman"/>
          <w:b w:val="false"/>
          <w:i w:val="false"/>
          <w:color w:val="000000"/>
          <w:sz w:val="28"/>
        </w:rPr>
        <w:t>
      amount of investments_______________________________________________</w:t>
      </w:r>
    </w:p>
    <w:p>
      <w:pPr>
        <w:spacing w:after="0"/>
        <w:ind w:left="0"/>
        <w:jc w:val="both"/>
      </w:pPr>
      <w:r>
        <w:rPr>
          <w:rFonts w:ascii="Times New Roman"/>
          <w:b w:val="false"/>
          <w:i w:val="false"/>
          <w:color w:val="000000"/>
          <w:sz w:val="28"/>
        </w:rPr>
        <w:t>
      the source of financial resources at the expense of which the project is being implemented 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estimated amount of subsidies ________________________________________</w:t>
      </w:r>
    </w:p>
    <w:p>
      <w:pPr>
        <w:spacing w:after="0"/>
        <w:ind w:left="0"/>
        <w:jc w:val="both"/>
      </w:pPr>
      <w:r>
        <w:rPr>
          <w:rFonts w:ascii="Times New Roman"/>
          <w:b w:val="false"/>
          <w:i w:val="false"/>
          <w:color w:val="000000"/>
          <w:sz w:val="28"/>
        </w:rPr>
        <w:t>
      address of implementation of the investment project _________________________.</w:t>
      </w:r>
    </w:p>
    <w:p>
      <w:pPr>
        <w:spacing w:after="0"/>
        <w:ind w:left="0"/>
        <w:jc w:val="both"/>
      </w:pPr>
      <w:r>
        <w:rPr>
          <w:rFonts w:ascii="Times New Roman"/>
          <w:b w:val="false"/>
          <w:i w:val="false"/>
          <w:color w:val="000000"/>
          <w:sz w:val="28"/>
        </w:rPr>
        <w:t>
      7. Preliminary calculation of subsidies payable ________________.</w:t>
      </w:r>
    </w:p>
    <w:p>
      <w:pPr>
        <w:spacing w:after="0"/>
        <w:ind w:left="0"/>
        <w:jc w:val="both"/>
      </w:pPr>
      <w:r>
        <w:rPr>
          <w:rFonts w:ascii="Times New Roman"/>
          <w:b w:val="false"/>
          <w:i w:val="false"/>
          <w:color w:val="000000"/>
          <w:sz w:val="28"/>
        </w:rPr>
        <w:t xml:space="preserve">
      8. Informations on investment investments for the creation of new or upgrading existing </w:t>
      </w:r>
    </w:p>
    <w:p>
      <w:pPr>
        <w:spacing w:after="0"/>
        <w:ind w:left="0"/>
        <w:jc w:val="both"/>
      </w:pPr>
      <w:r>
        <w:rPr>
          <w:rFonts w:ascii="Times New Roman"/>
          <w:b w:val="false"/>
          <w:i w:val="false"/>
          <w:color w:val="000000"/>
          <w:sz w:val="28"/>
        </w:rPr>
        <w:t xml:space="preserve">
      production capacities and terms of their realization, business plan (required only when </w:t>
      </w:r>
    </w:p>
    <w:p>
      <w:pPr>
        <w:spacing w:after="0"/>
        <w:ind w:left="0"/>
        <w:jc w:val="both"/>
      </w:pPr>
      <w:r>
        <w:rPr>
          <w:rFonts w:ascii="Times New Roman"/>
          <w:b w:val="false"/>
          <w:i w:val="false"/>
          <w:color w:val="000000"/>
          <w:sz w:val="28"/>
        </w:rPr>
        <w:t xml:space="preserve">
      implementing projects in the areas of development of the processing industry), </w:t>
      </w:r>
    </w:p>
    <w:p>
      <w:pPr>
        <w:spacing w:after="0"/>
        <w:ind w:left="0"/>
        <w:jc w:val="both"/>
      </w:pPr>
      <w:r>
        <w:rPr>
          <w:rFonts w:ascii="Times New Roman"/>
          <w:b w:val="false"/>
          <w:i w:val="false"/>
          <w:color w:val="000000"/>
          <w:sz w:val="28"/>
        </w:rPr>
        <w:t>
      agreements or commercial proposals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9. Notification of the financial institution on the investor's intention to receive </w:t>
      </w:r>
    </w:p>
    <w:p>
      <w:pPr>
        <w:spacing w:after="0"/>
        <w:ind w:left="0"/>
        <w:jc w:val="both"/>
      </w:pPr>
      <w:r>
        <w:rPr>
          <w:rFonts w:ascii="Times New Roman"/>
          <w:b w:val="false"/>
          <w:i w:val="false"/>
          <w:color w:val="000000"/>
          <w:sz w:val="28"/>
        </w:rPr>
        <w:t>
      subsidies (in case of project realization at the expense of borrowed funds (credit/leasing))</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A positive decision of a credit committee of the financial institution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The completed project passport is attached.</w:t>
      </w:r>
    </w:p>
    <w:p>
      <w:pPr>
        <w:spacing w:after="0"/>
        <w:ind w:left="0"/>
        <w:jc w:val="both"/>
      </w:pPr>
      <w:r>
        <w:rPr>
          <w:rFonts w:ascii="Times New Roman"/>
          <w:b w:val="false"/>
          <w:i w:val="false"/>
          <w:color w:val="000000"/>
          <w:sz w:val="28"/>
        </w:rPr>
        <w:t>
      I hereby confirm the accuracy of the submitted information, I am aware of the responsibility for the submission of false information in accordance with the legislation of the Republic of Kazakhstan and I give my consent to the use of information constituting a legally protected secret, as well as to the collection, processing, storage, uploading and use of personal data.</w:t>
      </w:r>
    </w:p>
    <w:p>
      <w:pPr>
        <w:spacing w:after="0"/>
        <w:ind w:left="0"/>
        <w:jc w:val="both"/>
      </w:pPr>
      <w:r>
        <w:rPr>
          <w:rFonts w:ascii="Times New Roman"/>
          <w:b w:val="false"/>
          <w:i w:val="false"/>
          <w:color w:val="000000"/>
          <w:sz w:val="28"/>
        </w:rPr>
        <w:t>
      I/we  hereby confirm that no liquidation, rehabilitation or bankruptcy procedures have been initiated against me/us, and that my/our activities have not been suspended in accordance with the legislation of the Republic of Kazakhstan.</w:t>
      </w:r>
    </w:p>
    <w:p>
      <w:pPr>
        <w:spacing w:after="0"/>
        <w:ind w:left="0"/>
        <w:jc w:val="both"/>
      </w:pPr>
      <w:r>
        <w:rPr>
          <w:rFonts w:ascii="Times New Roman"/>
          <w:b w:val="false"/>
          <w:i w:val="false"/>
          <w:color w:val="000000"/>
          <w:sz w:val="28"/>
        </w:rPr>
        <w:t>
      In case of detection of discrepancy of the submitted information during the check, as well as in case of non-fulfillment of the requirements of paragraph 39 of the Rules, I undertake to make a refund of illegally received funds within ten working days.</w:t>
      </w:r>
    </w:p>
    <w:p>
      <w:pPr>
        <w:spacing w:after="0"/>
        <w:ind w:left="0"/>
        <w:jc w:val="both"/>
      </w:pPr>
      <w:r>
        <w:rPr>
          <w:rFonts w:ascii="Times New Roman"/>
          <w:b w:val="false"/>
          <w:i w:val="false"/>
          <w:color w:val="000000"/>
          <w:sz w:val="28"/>
        </w:rPr>
        <w:t>
      Signed and sent by the investor at ___ hours on "__" _____ 20__:</w:t>
      </w:r>
    </w:p>
    <w:p>
      <w:pPr>
        <w:spacing w:after="0"/>
        <w:ind w:left="0"/>
        <w:jc w:val="both"/>
      </w:pPr>
      <w:r>
        <w:rPr>
          <w:rFonts w:ascii="Times New Roman"/>
          <w:b w:val="false"/>
          <w:i w:val="false"/>
          <w:color w:val="000000"/>
          <w:sz w:val="28"/>
        </w:rPr>
        <w:t>
      Data from the electronic digital signature (hereinafter referred to as the EDS)</w:t>
      </w:r>
    </w:p>
    <w:p>
      <w:pPr>
        <w:spacing w:after="0"/>
        <w:ind w:left="0"/>
        <w:jc w:val="both"/>
      </w:pPr>
      <w:r>
        <w:rPr>
          <w:rFonts w:ascii="Times New Roman"/>
          <w:b w:val="false"/>
          <w:i w:val="false"/>
          <w:color w:val="000000"/>
          <w:sz w:val="28"/>
        </w:rPr>
        <w:t>
      Date and time of signing the EDS</w:t>
      </w:r>
    </w:p>
    <w:p>
      <w:pPr>
        <w:spacing w:after="0"/>
        <w:ind w:left="0"/>
        <w:jc w:val="both"/>
      </w:pPr>
      <w:r>
        <w:rPr>
          <w:rFonts w:ascii="Times New Roman"/>
          <w:b w:val="false"/>
          <w:i w:val="false"/>
          <w:color w:val="000000"/>
          <w:sz w:val="28"/>
        </w:rPr>
        <w:t>
      Notification of acceptance of application:</w:t>
      </w:r>
    </w:p>
    <w:p>
      <w:pPr>
        <w:spacing w:after="0"/>
        <w:ind w:left="0"/>
        <w:jc w:val="both"/>
      </w:pPr>
      <w:r>
        <w:rPr>
          <w:rFonts w:ascii="Times New Roman"/>
          <w:b w:val="false"/>
          <w:i w:val="false"/>
          <w:color w:val="000000"/>
          <w:sz w:val="28"/>
        </w:rPr>
        <w:t>
      Accepted by the working body at ___ hours "__" ______ 20__:</w:t>
      </w:r>
    </w:p>
    <w:p>
      <w:pPr>
        <w:spacing w:after="0"/>
        <w:ind w:left="0"/>
        <w:jc w:val="both"/>
      </w:pPr>
      <w:r>
        <w:rPr>
          <w:rFonts w:ascii="Times New Roman"/>
          <w:b w:val="false"/>
          <w:i w:val="false"/>
          <w:color w:val="000000"/>
          <w:sz w:val="28"/>
        </w:rPr>
        <w:t>
      Data from the EDS</w:t>
      </w:r>
    </w:p>
    <w:p>
      <w:pPr>
        <w:spacing w:after="0"/>
        <w:ind w:left="0"/>
        <w:jc w:val="both"/>
      </w:pPr>
      <w:r>
        <w:rPr>
          <w:rFonts w:ascii="Times New Roman"/>
          <w:b w:val="false"/>
          <w:i w:val="false"/>
          <w:color w:val="000000"/>
          <w:sz w:val="28"/>
        </w:rPr>
        <w:t>
      Date and time of signature of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Act of inspection of the investor's facility and certification </w:t>
      </w:r>
      <w:r>
        <w:br/>
      </w:r>
      <w:r>
        <w:rPr>
          <w:rFonts w:ascii="Times New Roman"/>
          <w:b/>
          <w:i w:val="false"/>
          <w:color w:val="000000"/>
        </w:rPr>
        <w:t>of achieving the capacity utilization dated __________ 20__ №___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region (the city of republican significance, the capital)</w:t>
      </w:r>
    </w:p>
    <w:p>
      <w:pPr>
        <w:spacing w:after="0"/>
        <w:ind w:left="0"/>
        <w:jc w:val="both"/>
      </w:pPr>
      <w:r>
        <w:rPr>
          <w:rFonts w:ascii="Times New Roman"/>
          <w:b w:val="false"/>
          <w:i w:val="false"/>
          <w:color w:val="000000"/>
          <w:sz w:val="28"/>
        </w:rPr>
        <w:t>
      Name of investor: __________________________________________</w:t>
      </w:r>
    </w:p>
    <w:p>
      <w:pPr>
        <w:spacing w:after="0"/>
        <w:ind w:left="0"/>
        <w:jc w:val="both"/>
      </w:pPr>
      <w:r>
        <w:rPr>
          <w:rFonts w:ascii="Times New Roman"/>
          <w:b w:val="false"/>
          <w:i w:val="false"/>
          <w:color w:val="000000"/>
          <w:sz w:val="28"/>
        </w:rPr>
        <w:t>
      Name of the passport of the project: ____________________________________</w:t>
      </w:r>
    </w:p>
    <w:p>
      <w:pPr>
        <w:spacing w:after="0"/>
        <w:ind w:left="0"/>
        <w:jc w:val="both"/>
      </w:pPr>
      <w:r>
        <w:rPr>
          <w:rFonts w:ascii="Times New Roman"/>
          <w:b w:val="false"/>
          <w:i w:val="false"/>
          <w:color w:val="000000"/>
          <w:sz w:val="28"/>
        </w:rPr>
        <w:t>
      Location of facility: __________________________________________</w:t>
      </w:r>
    </w:p>
    <w:p>
      <w:pPr>
        <w:spacing w:after="0"/>
        <w:ind w:left="0"/>
        <w:jc w:val="both"/>
      </w:pPr>
      <w:r>
        <w:rPr>
          <w:rFonts w:ascii="Times New Roman"/>
          <w:b w:val="false"/>
          <w:i w:val="false"/>
          <w:color w:val="000000"/>
          <w:sz w:val="28"/>
        </w:rPr>
        <w:t>
      The group of specialists, created on the basis of  _______________________</w:t>
      </w:r>
    </w:p>
    <w:p>
      <w:pPr>
        <w:spacing w:after="0"/>
        <w:ind w:left="0"/>
        <w:jc w:val="both"/>
      </w:pPr>
      <w:r>
        <w:rPr>
          <w:rFonts w:ascii="Times New Roman"/>
          <w:b w:val="false"/>
          <w:i w:val="false"/>
          <w:color w:val="000000"/>
          <w:sz w:val="28"/>
        </w:rPr>
        <w:t>
      dated  ____20__ №___________, consisting of</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during the inspection of the object, revealed the following:</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Inspection conclusions: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Signatures of persons carrying out the inspection:</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Signature of investor (investor's representative):</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(Power of attorney №___ dated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Notice of restriction of access by a member of a group </w:t>
      </w:r>
      <w:r>
        <w:br/>
      </w:r>
      <w:r>
        <w:rPr>
          <w:rFonts w:ascii="Times New Roman"/>
          <w:b/>
          <w:i w:val="false"/>
          <w:color w:val="000000"/>
        </w:rPr>
        <w:t>of professionals in a state subsidy informational system</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w:t>
            </w:r>
          </w:p>
        </w:tc>
      </w:tr>
    </w:tbl>
    <w:p>
      <w:pPr>
        <w:spacing w:after="0"/>
        <w:ind w:left="0"/>
        <w:jc w:val="both"/>
      </w:pPr>
      <w:r>
        <w:rPr>
          <w:rFonts w:ascii="Times New Roman"/>
          <w:b w:val="false"/>
          <w:i w:val="false"/>
          <w:color w:val="000000"/>
          <w:sz w:val="28"/>
        </w:rPr>
        <w:t>
      Hereby I, the head of the working body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the working body and surname, name, patronymic (if any) of the head)</w:t>
      </w:r>
    </w:p>
    <w:p>
      <w:pPr>
        <w:spacing w:after="0"/>
        <w:ind w:left="0"/>
        <w:jc w:val="both"/>
      </w:pPr>
      <w:r>
        <w:rPr>
          <w:rFonts w:ascii="Times New Roman"/>
          <w:b w:val="false"/>
          <w:i w:val="false"/>
          <w:color w:val="000000"/>
          <w:sz w:val="28"/>
        </w:rPr>
        <w:t>
      on the basis of the document ________________________________________________</w:t>
      </w:r>
    </w:p>
    <w:p>
      <w:pPr>
        <w:spacing w:after="0"/>
        <w:ind w:left="0"/>
        <w:jc w:val="both"/>
      </w:pPr>
      <w:r>
        <w:rPr>
          <w:rFonts w:ascii="Times New Roman"/>
          <w:b w:val="false"/>
          <w:i w:val="false"/>
          <w:color w:val="000000"/>
          <w:sz w:val="28"/>
        </w:rPr>
        <w:t>
      (an order on granting vacation or assignment or dismissal or during a period of temporary incapacity for work)</w:t>
      </w:r>
    </w:p>
    <w:p>
      <w:pPr>
        <w:spacing w:after="0"/>
        <w:ind w:left="0"/>
        <w:jc w:val="both"/>
      </w:pPr>
      <w:r>
        <w:rPr>
          <w:rFonts w:ascii="Times New Roman"/>
          <w:b w:val="false"/>
          <w:i w:val="false"/>
          <w:color w:val="000000"/>
          <w:sz w:val="28"/>
        </w:rPr>
        <w:t>
      №____ dated "___" _______ 20__ have made this act as follows:</w:t>
      </w:r>
    </w:p>
    <w:p>
      <w:pPr>
        <w:spacing w:after="0"/>
        <w:ind w:left="0"/>
        <w:jc w:val="both"/>
      </w:pPr>
      <w:r>
        <w:rPr>
          <w:rFonts w:ascii="Times New Roman"/>
          <w:b w:val="false"/>
          <w:i w:val="false"/>
          <w:color w:val="000000"/>
          <w:sz w:val="28"/>
        </w:rPr>
        <w:t>
      The member of the group of specialists 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is restricted access for a period from____________ to __________ (date and time)</w:t>
      </w:r>
    </w:p>
    <w:p>
      <w:pPr>
        <w:spacing w:after="0"/>
        <w:ind w:left="0"/>
        <w:jc w:val="both"/>
      </w:pPr>
      <w:r>
        <w:rPr>
          <w:rFonts w:ascii="Times New Roman"/>
          <w:b w:val="false"/>
          <w:i w:val="false"/>
          <w:color w:val="000000"/>
          <w:sz w:val="28"/>
        </w:rPr>
        <w:t>
      The content of this act is verified by personal signatures:</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(surname, name, patronymic (if any) of the employee of the working body responsible for</w:t>
      </w:r>
    </w:p>
    <w:p>
      <w:pPr>
        <w:spacing w:after="0"/>
        <w:ind w:left="0"/>
        <w:jc w:val="both"/>
      </w:pPr>
      <w:r>
        <w:rPr>
          <w:rFonts w:ascii="Times New Roman"/>
          <w:b w:val="false"/>
          <w:i w:val="false"/>
          <w:color w:val="000000"/>
          <w:sz w:val="28"/>
        </w:rPr>
        <w:t>
      for the implementation of investment subsidies) (date and time, electronic digital signature)</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(surname, name, patronymic (if any) of the member of the group of specialists)</w:t>
      </w:r>
    </w:p>
    <w:p>
      <w:pPr>
        <w:spacing w:after="0"/>
        <w:ind w:left="0"/>
        <w:jc w:val="both"/>
      </w:pPr>
      <w:r>
        <w:rPr>
          <w:rFonts w:ascii="Times New Roman"/>
          <w:b w:val="false"/>
          <w:i w:val="false"/>
          <w:color w:val="000000"/>
          <w:sz w:val="28"/>
        </w:rPr>
        <w:t>
      (date and time,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List of basic requirements for the provision of the state service  "Subsidizing on reimbursement of a part of expenses incurred by the subject </w:t>
      </w:r>
      <w:r>
        <w:br/>
      </w:r>
      <w:r>
        <w:rPr>
          <w:rFonts w:ascii="Times New Roman"/>
          <w:b/>
          <w:i w:val="false"/>
          <w:color w:val="000000"/>
        </w:rPr>
        <w:t>of agro-industrial complex in the course of investment investments"</w:t>
      </w:r>
    </w:p>
    <w:p>
      <w:pPr>
        <w:spacing w:after="0"/>
        <w:ind w:left="0"/>
        <w:jc w:val="both"/>
      </w:pPr>
      <w:r>
        <w:rPr>
          <w:rFonts w:ascii="Times New Roman"/>
          <w:b w:val="false"/>
          <w:i w:val="false"/>
          <w:color w:val="ff0000"/>
          <w:sz w:val="28"/>
        </w:rPr>
        <w:t>
      Footnote. Annex 8 as amended by the order of the Acting Minister of Agriculture of the Republic of Kazakhstan dated 15.05.2024 № 160 (shall be enforced upon expiry of ten calendar days after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 (hereinafter referred to as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provisions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results of the provision of state services shall be carried out through the web portal of "electronic 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(fourteen)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state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subsidizing agreement signed by the working body (service provider) or motivated refusal to provide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state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around the clock, except for technical breaks associated with the repair work (when the service recipient contacts after the end of working hours, on weekends and holidays in accordance with the labor legislation of the Republic of Kazakhstan, applications shall be accepted and the results of the state service shall be issued on the next working day).</w:t>
            </w:r>
          </w:p>
          <w:p>
            <w:pPr>
              <w:spacing w:after="20"/>
              <w:ind w:left="20"/>
              <w:jc w:val="both"/>
            </w:pPr>
            <w:r>
              <w:rPr>
                <w:rFonts w:ascii="Times New Roman"/>
                <w:b w:val="false"/>
                <w:i w:val="false"/>
                <w:color w:val="000000"/>
                <w:sz w:val="20"/>
              </w:rPr>
              <w:t>
Service provider - from Monday to Friday inclusive from 9:00 to 17:30, with a lunch break from 13:00 to 14:30, except weekends and holidays in accordance with the labor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investment projects that have not been put into operation, the service recipient shall submit an electronic application signed with an electronic digital signature (hereinafter referred to as EDS) of the service recipient, with the necessary documents specified in the application attached to it, in the PDF (Portable Document Format)" (a scanned copy of the paper version signed and stamped (if available) by the service recipient).</w:t>
            </w:r>
          </w:p>
          <w:p>
            <w:pPr>
              <w:spacing w:after="20"/>
              <w:ind w:left="20"/>
              <w:jc w:val="both"/>
            </w:pPr>
            <w:r>
              <w:rPr>
                <w:rFonts w:ascii="Times New Roman"/>
                <w:b w:val="false"/>
                <w:i w:val="false"/>
                <w:color w:val="000000"/>
                <w:sz w:val="20"/>
              </w:rPr>
              <w:t>
For investment projects put into operation, as well as for actually purchased vehicles, machinery and equipment, the service recipient shall submit an electronic application signed by the service recipient's EDS, attaching the necessary documents specified in the application, in the PDF (Portable Document Format)" (a scanned copy of the paper version signed and stamped (if available) by the service recipient).</w:t>
            </w:r>
          </w:p>
          <w:p>
            <w:pPr>
              <w:spacing w:after="20"/>
              <w:ind w:left="20"/>
              <w:jc w:val="both"/>
            </w:pPr>
            <w:r>
              <w:rPr>
                <w:rFonts w:ascii="Times New Roman"/>
                <w:b w:val="false"/>
                <w:i w:val="false"/>
                <w:color w:val="000000"/>
                <w:sz w:val="20"/>
              </w:rPr>
              <w:t>
Upon completion of the work, the service recipient submits an electronic application for investment subsidy using the form according to Annex 3  to the Rules of subsidizing on compensation of a part of expenses incurred by the subject of agro-industrial complex in case of investments (hereinafter referred to as the Rules), approved by the Order of the Acting Minister of Agriculture of the Republic of Kazakhstan dated July 23, 2018 № 317 (registered in the Register of state registration of regulatory legal acts  № 17320), signed EDS of the service recipient, in "PDF (Portable Document Format)" format (a scanned copy of the paper version signed and sealed (if any) by the service recipient).</w:t>
            </w:r>
          </w:p>
          <w:p>
            <w:pPr>
              <w:spacing w:after="20"/>
              <w:ind w:left="20"/>
              <w:jc w:val="both"/>
            </w:pPr>
            <w:r>
              <w:rPr>
                <w:rFonts w:ascii="Times New Roman"/>
                <w:b w:val="false"/>
                <w:i w:val="false"/>
                <w:color w:val="000000"/>
                <w:sz w:val="20"/>
              </w:rPr>
              <w:t>
The following supporting, title and (or) registration documents shall be attached to the application:</w:t>
            </w:r>
          </w:p>
          <w:p>
            <w:pPr>
              <w:spacing w:after="20"/>
              <w:ind w:left="20"/>
              <w:jc w:val="both"/>
            </w:pPr>
            <w:r>
              <w:rPr>
                <w:rFonts w:ascii="Times New Roman"/>
                <w:b w:val="false"/>
                <w:i w:val="false"/>
                <w:color w:val="000000"/>
                <w:sz w:val="20"/>
              </w:rPr>
              <w:t>
1) copies of the act of acceptance of the facility of the investment project into operation (in case of creation of new production facilities or expansion of existing ones) or the act of commissioning of a start-up complex or a stage of the investment project (in cases specified in paragraph 15 of the Rules) in accordance with the form of the act of acceptance of the facility into operation, approved by the Order of the Minister for Investments and Development of the Republic of Kazakhstan dated April 24, 2017, № 234 (registered in the Register of state registration of regulatory legal acts № 15141) (hereinafter referred to as the form of the act of acceptance of the facility into operation as well as in accordance with paragraph 2  of Article 73 of the Law of the Republic of Kazakhstan " On Architectural, Urban Planning and Construction Activities in the Republic of Kazakhstan" (hereinafter referred to as the Law on Architectural, Urban Planning and Construction Activities);</w:t>
            </w:r>
          </w:p>
          <w:p>
            <w:pPr>
              <w:spacing w:after="20"/>
              <w:ind w:left="20"/>
              <w:jc w:val="both"/>
            </w:pPr>
            <w:r>
              <w:rPr>
                <w:rFonts w:ascii="Times New Roman"/>
                <w:b w:val="false"/>
                <w:i w:val="false"/>
                <w:color w:val="000000"/>
                <w:sz w:val="20"/>
              </w:rPr>
              <w:t>
2) copies of the act of putting the equipment into operation between the buyer and the supplier (when purchasing equipment);</w:t>
            </w:r>
          </w:p>
          <w:p>
            <w:pPr>
              <w:spacing w:after="20"/>
              <w:ind w:left="20"/>
              <w:jc w:val="both"/>
            </w:pPr>
            <w:r>
              <w:rPr>
                <w:rFonts w:ascii="Times New Roman"/>
                <w:b w:val="false"/>
                <w:i w:val="false"/>
                <w:color w:val="000000"/>
                <w:sz w:val="20"/>
              </w:rPr>
              <w:t>
3) copies of purchase and sale agreements, electronic and/or paper invoices (except for preferential financing programs provided without co-financing by the investor (service recipient) through subsidiaries and affiliates of the national management holding in the agro-industrial complex) for purchased goods, works, services, confirming investment for the creation of new or expansion of existing production facilities, documents confirming payment;</w:t>
            </w:r>
          </w:p>
          <w:p>
            <w:pPr>
              <w:spacing w:after="20"/>
              <w:ind w:left="20"/>
              <w:jc w:val="both"/>
            </w:pPr>
            <w:r>
              <w:rPr>
                <w:rFonts w:ascii="Times New Roman"/>
                <w:b w:val="false"/>
                <w:i w:val="false"/>
                <w:color w:val="000000"/>
                <w:sz w:val="20"/>
              </w:rPr>
              <w:t>
4) a copy of the design and estimate documentation, which has a positive conclusion of the examination of projects in accordance with Article 60 and Chapter 9-1 of the Law on Architectural, Urban Planning and Construction Activities (according to the passports of projects for which subsidies are provided in accordance with the design and estimate documentation);</w:t>
            </w:r>
          </w:p>
          <w:p>
            <w:pPr>
              <w:spacing w:after="20"/>
              <w:ind w:left="20"/>
              <w:jc w:val="both"/>
            </w:pPr>
            <w:r>
              <w:rPr>
                <w:rFonts w:ascii="Times New Roman"/>
                <w:b w:val="false"/>
                <w:i w:val="false"/>
                <w:color w:val="000000"/>
                <w:sz w:val="20"/>
              </w:rPr>
              <w:t>
5) copies of acts of acceptance and transfer of vehicles, machinery, equipment;</w:t>
            </w:r>
          </w:p>
          <w:p>
            <w:pPr>
              <w:spacing w:after="20"/>
              <w:ind w:left="20"/>
              <w:jc w:val="both"/>
            </w:pPr>
            <w:r>
              <w:rPr>
                <w:rFonts w:ascii="Times New Roman"/>
                <w:b w:val="false"/>
                <w:i w:val="false"/>
                <w:color w:val="000000"/>
                <w:sz w:val="20"/>
              </w:rPr>
              <w:t>
6) copies of credit/leasing agreements certified by a financial institution in case of making investments at the expense of funds raised in financial institutions;</w:t>
            </w:r>
          </w:p>
          <w:p>
            <w:pPr>
              <w:spacing w:after="20"/>
              <w:ind w:left="20"/>
              <w:jc w:val="both"/>
            </w:pPr>
            <w:r>
              <w:rPr>
                <w:rFonts w:ascii="Times New Roman"/>
                <w:b w:val="false"/>
                <w:i w:val="false"/>
                <w:color w:val="000000"/>
                <w:sz w:val="20"/>
              </w:rPr>
              <w:t>
7) in case of applying to receive the second tranche in accordance with subparagraph 2) of paragraph 16 of the Rules, the investor (service recipient) attaches in electronic format "PDF (Portable Document Format)" (scanned copy of the paper version) supporting documents:</w:t>
            </w:r>
          </w:p>
          <w:p>
            <w:pPr>
              <w:spacing w:after="20"/>
              <w:ind w:left="20"/>
              <w:jc w:val="both"/>
            </w:pPr>
            <w:r>
              <w:rPr>
                <w:rFonts w:ascii="Times New Roman"/>
                <w:b w:val="false"/>
                <w:i w:val="false"/>
                <w:color w:val="000000"/>
                <w:sz w:val="20"/>
              </w:rPr>
              <w:t>
business plan;</w:t>
            </w:r>
          </w:p>
          <w:p>
            <w:pPr>
              <w:spacing w:after="20"/>
              <w:ind w:left="20"/>
              <w:jc w:val="both"/>
            </w:pPr>
            <w:r>
              <w:rPr>
                <w:rFonts w:ascii="Times New Roman"/>
                <w:b w:val="false"/>
                <w:i w:val="false"/>
                <w:color w:val="000000"/>
                <w:sz w:val="20"/>
              </w:rPr>
              <w:t>
electronic invoices for the sale of finished products;</w:t>
            </w:r>
          </w:p>
          <w:p>
            <w:pPr>
              <w:spacing w:after="20"/>
              <w:ind w:left="20"/>
              <w:jc w:val="both"/>
            </w:pPr>
            <w:r>
              <w:rPr>
                <w:rFonts w:ascii="Times New Roman"/>
                <w:b w:val="false"/>
                <w:i w:val="false"/>
                <w:color w:val="000000"/>
                <w:sz w:val="20"/>
              </w:rPr>
              <w:t>
8) copies of the certificate of VAT registration (for AIC subjects registered under the VAT).</w:t>
            </w:r>
          </w:p>
          <w:p>
            <w:pPr>
              <w:spacing w:after="20"/>
              <w:ind w:left="20"/>
              <w:jc w:val="both"/>
            </w:pPr>
            <w:r>
              <w:rPr>
                <w:rFonts w:ascii="Times New Roman"/>
                <w:b w:val="false"/>
                <w:i w:val="false"/>
                <w:color w:val="000000"/>
                <w:sz w:val="20"/>
              </w:rPr>
              <w:t>
9) under the project passport № 4 and in case of direct (primary) water withdrawal from surface or underground sources under the project passport № 11 additionally:</w:t>
            </w:r>
          </w:p>
          <w:p>
            <w:pPr>
              <w:spacing w:after="20"/>
              <w:ind w:left="20"/>
              <w:jc w:val="both"/>
            </w:pPr>
            <w:r>
              <w:rPr>
                <w:rFonts w:ascii="Times New Roman"/>
                <w:b w:val="false"/>
                <w:i w:val="false"/>
                <w:color w:val="000000"/>
                <w:sz w:val="20"/>
              </w:rPr>
              <w:t>
copy of the permit for special water use obtained according to the Rules of rendering the state service "Permit for special water use", approved by the Order of the Acting Minister of Ecology, Geology and Natural Resources of the Republic of Kazakhstan dated September 11, 2020 № 216 "On Approval of the Rules for Provision of State Services in the Field of Regulation of Water Fund Use" (registered in the Register of state registration of regulatory legal acts No 21194);</w:t>
            </w:r>
          </w:p>
          <w:p>
            <w:pPr>
              <w:spacing w:after="20"/>
              <w:ind w:left="20"/>
              <w:jc w:val="both"/>
            </w:pPr>
            <w:r>
              <w:rPr>
                <w:rFonts w:ascii="Times New Roman"/>
                <w:b w:val="false"/>
                <w:i w:val="false"/>
                <w:color w:val="000000"/>
                <w:sz w:val="20"/>
              </w:rPr>
              <w:t>
10) under the project passport № 4 additionally:</w:t>
            </w:r>
          </w:p>
          <w:p>
            <w:pPr>
              <w:spacing w:after="20"/>
              <w:ind w:left="20"/>
              <w:jc w:val="both"/>
            </w:pPr>
            <w:r>
              <w:rPr>
                <w:rFonts w:ascii="Times New Roman"/>
                <w:b w:val="false"/>
                <w:i w:val="false"/>
                <w:color w:val="000000"/>
                <w:sz w:val="20"/>
              </w:rPr>
              <w:t>
copy of the document confirming the state registration of rights to the water management facility;</w:t>
            </w:r>
          </w:p>
          <w:p>
            <w:pPr>
              <w:spacing w:after="20"/>
              <w:ind w:left="20"/>
              <w:jc w:val="both"/>
            </w:pPr>
            <w:r>
              <w:rPr>
                <w:rFonts w:ascii="Times New Roman"/>
                <w:b w:val="false"/>
                <w:i w:val="false"/>
                <w:color w:val="000000"/>
                <w:sz w:val="20"/>
              </w:rPr>
              <w:t>
for wells (boreholes) for arid zones - copy of information on the qualitative condition of the land plot with indication of aridity of the zones;</w:t>
            </w:r>
          </w:p>
          <w:p>
            <w:pPr>
              <w:spacing w:after="20"/>
              <w:ind w:left="20"/>
              <w:jc w:val="both"/>
            </w:pPr>
            <w:r>
              <w:rPr>
                <w:rFonts w:ascii="Times New Roman"/>
                <w:b w:val="false"/>
                <w:i w:val="false"/>
                <w:color w:val="000000"/>
                <w:sz w:val="20"/>
              </w:rPr>
              <w:t>
copy of the technical passport of the water well in the form according to the Order of the Minister of Agriculture of the Republic of Kazakhstan dated June 4, 2009 № 326 "On approval of the Rules of passportization of hydromeliorative systems and water management facilities and the form of the passport" (registered in the Register of state registration of regulatory legal acts № 5714);</w:t>
            </w:r>
          </w:p>
          <w:p>
            <w:pPr>
              <w:spacing w:after="20"/>
              <w:ind w:left="20"/>
              <w:jc w:val="both"/>
            </w:pPr>
            <w:r>
              <w:rPr>
                <w:rFonts w:ascii="Times New Roman"/>
                <w:b w:val="false"/>
                <w:i w:val="false"/>
                <w:color w:val="000000"/>
                <w:sz w:val="20"/>
              </w:rPr>
              <w:t>
copies of electronic invoices, payment documents confirming the fact of payment by the investor (service recipient) for the services of a contracting organization for construction and drilling of wells (boreholes), as well as the cost of pipe with indication of its thickness and diameter;</w:t>
            </w:r>
          </w:p>
          <w:p>
            <w:pPr>
              <w:spacing w:after="20"/>
              <w:ind w:left="20"/>
              <w:jc w:val="both"/>
            </w:pPr>
            <w:r>
              <w:rPr>
                <w:rFonts w:ascii="Times New Roman"/>
                <w:b w:val="false"/>
                <w:i w:val="false"/>
                <w:color w:val="000000"/>
                <w:sz w:val="20"/>
              </w:rPr>
              <w:t>
copy of the Agreement concluded with the contractor;</w:t>
            </w:r>
          </w:p>
          <w:p>
            <w:pPr>
              <w:spacing w:after="20"/>
              <w:ind w:left="20"/>
              <w:jc w:val="both"/>
            </w:pPr>
            <w:r>
              <w:rPr>
                <w:rFonts w:ascii="Times New Roman"/>
                <w:b w:val="false"/>
                <w:i w:val="false"/>
                <w:color w:val="000000"/>
                <w:sz w:val="20"/>
              </w:rPr>
              <w:t>
copies of the contractor's license for construction and installation works under the sub-type soil drilling works, as well as for survey activities under the sub-type field soil investigations, hydrogeological investigations;</w:t>
            </w:r>
          </w:p>
          <w:p>
            <w:pPr>
              <w:spacing w:after="20"/>
              <w:ind w:left="20"/>
              <w:jc w:val="both"/>
            </w:pPr>
            <w:r>
              <w:rPr>
                <w:rFonts w:ascii="Times New Roman"/>
                <w:b w:val="false"/>
                <w:i w:val="false"/>
                <w:color w:val="000000"/>
                <w:sz w:val="20"/>
              </w:rPr>
              <w:t>
11) a certificate from a financial institution indicating the details of the investor's (service recipient's) account for the transfer of investment subsidies in the event that the investor (service recipient) uses his/her own funds;</w:t>
            </w:r>
          </w:p>
          <w:p>
            <w:pPr>
              <w:spacing w:after="20"/>
              <w:ind w:left="20"/>
              <w:jc w:val="both"/>
            </w:pPr>
            <w:r>
              <w:rPr>
                <w:rFonts w:ascii="Times New Roman"/>
                <w:b w:val="false"/>
                <w:i w:val="false"/>
                <w:color w:val="000000"/>
                <w:sz w:val="20"/>
              </w:rPr>
              <w:t>
12) a certificate from a financial institution indicating the details of the financial institution's account for the transfer of investment subsidies to pay off the principal debt of the investor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state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the receipt of the state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the state service with the requirements established by the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state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for the provision of state services are located on:</w:t>
            </w:r>
          </w:p>
          <w:p>
            <w:pPr>
              <w:spacing w:after="20"/>
              <w:ind w:left="20"/>
              <w:jc w:val="both"/>
            </w:pPr>
            <w:r>
              <w:rPr>
                <w:rFonts w:ascii="Times New Roman"/>
                <w:b w:val="false"/>
                <w:i w:val="false"/>
                <w:color w:val="000000"/>
                <w:sz w:val="20"/>
              </w:rPr>
              <w:t>
1) the Internet resource of the relevant service provider;</w:t>
            </w:r>
          </w:p>
          <w:p>
            <w:pPr>
              <w:spacing w:after="20"/>
              <w:ind w:left="20"/>
              <w:jc w:val="both"/>
            </w:pPr>
            <w:r>
              <w:rPr>
                <w:rFonts w:ascii="Times New Roman"/>
                <w:b w:val="false"/>
                <w:i w:val="false"/>
                <w:color w:val="000000"/>
                <w:sz w:val="20"/>
              </w:rPr>
              <w:t>
2) Internet resource of the Ministry of Agriculture of the Republic of Kazakhstan: www.gov.kz.</w:t>
            </w:r>
          </w:p>
          <w:p>
            <w:pPr>
              <w:spacing w:after="20"/>
              <w:ind w:left="20"/>
              <w:jc w:val="both"/>
            </w:pPr>
            <w:r>
              <w:rPr>
                <w:rFonts w:ascii="Times New Roman"/>
                <w:b w:val="false"/>
                <w:i w:val="false"/>
                <w:color w:val="000000"/>
                <w:sz w:val="20"/>
              </w:rPr>
              <w:t>
The service recipient has the opportunity to receive information on the procedure and status of the provision of state services in the remote access mode through the Unified Contact Center. Contact numbers of information services on the provision of state services are indicated on the portal. Unified contact center: 1414, 8 800 080 77 77.</w:t>
            </w:r>
          </w:p>
          <w:p>
            <w:pPr>
              <w:spacing w:after="20"/>
              <w:ind w:left="20"/>
              <w:jc w:val="both"/>
            </w:pPr>
            <w:r>
              <w:rPr>
                <w:rFonts w:ascii="Times New Roman"/>
                <w:b w:val="false"/>
                <w:i w:val="false"/>
                <w:color w:val="000000"/>
                <w:sz w:val="20"/>
              </w:rPr>
              <w:t>
The Ministry of Agriculture of the Republic of Kazakhstan and service providers, within three working days from the date of the change in the Rules, update information on the procedure for providing state services and send it to the Unified Contact Center.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Coefficients for conversion of livestock of farm animals into a conventional head of cattle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animals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Coefficients of conversion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Cattle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Pigs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Sheep and goats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Horses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Camels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of the decision of the working body (service provider) </w:t>
      </w:r>
      <w:r>
        <w:br/>
      </w:r>
      <w:r>
        <w:rPr>
          <w:rFonts w:ascii="Times New Roman"/>
          <w:b/>
          <w:i w:val="false"/>
          <w:color w:val="000000"/>
        </w:rPr>
        <w:t>on the compliance/non-conformity of the investment project</w:t>
      </w:r>
    </w:p>
    <w:p>
      <w:pPr>
        <w:spacing w:after="0"/>
        <w:ind w:left="0"/>
        <w:jc w:val="both"/>
      </w:pPr>
      <w:r>
        <w:rPr>
          <w:rFonts w:ascii="Times New Roman"/>
          <w:b w:val="false"/>
          <w:i w:val="false"/>
          <w:color w:val="000000"/>
          <w:sz w:val="28"/>
        </w:rPr>
        <w:t>
      Dear _______________________________________________________</w:t>
      </w:r>
    </w:p>
    <w:p>
      <w:pPr>
        <w:spacing w:after="0"/>
        <w:ind w:left="0"/>
        <w:jc w:val="both"/>
      </w:pPr>
      <w:r>
        <w:rPr>
          <w:rFonts w:ascii="Times New Roman"/>
          <w:b w:val="false"/>
          <w:i w:val="false"/>
          <w:color w:val="000000"/>
          <w:sz w:val="28"/>
        </w:rPr>
        <w:t>
      (name of a legal entity or surname, name, patronymic (if any) of an individual)</w:t>
      </w:r>
    </w:p>
    <w:p>
      <w:pPr>
        <w:spacing w:after="0"/>
        <w:ind w:left="0"/>
        <w:jc w:val="both"/>
      </w:pPr>
      <w:r>
        <w:rPr>
          <w:rFonts w:ascii="Times New Roman"/>
          <w:b w:val="false"/>
          <w:i w:val="false"/>
          <w:color w:val="000000"/>
          <w:sz w:val="28"/>
        </w:rPr>
        <w:t xml:space="preserve">
      We inform you about the decision of the working body on the compliance / non-compliance </w:t>
      </w:r>
    </w:p>
    <w:p>
      <w:pPr>
        <w:spacing w:after="0"/>
        <w:ind w:left="0"/>
        <w:jc w:val="both"/>
      </w:pPr>
      <w:r>
        <w:rPr>
          <w:rFonts w:ascii="Times New Roman"/>
          <w:b w:val="false"/>
          <w:i w:val="false"/>
          <w:color w:val="000000"/>
          <w:sz w:val="28"/>
        </w:rPr>
        <w:t xml:space="preserve">
      of the investment project with the conditions of the Rules for subsidizing of reimbursement </w:t>
      </w:r>
    </w:p>
    <w:p>
      <w:pPr>
        <w:spacing w:after="0"/>
        <w:ind w:left="0"/>
        <w:jc w:val="both"/>
      </w:pPr>
      <w:r>
        <w:rPr>
          <w:rFonts w:ascii="Times New Roman"/>
          <w:b w:val="false"/>
          <w:i w:val="false"/>
          <w:color w:val="000000"/>
          <w:sz w:val="28"/>
        </w:rPr>
        <w:t xml:space="preserve">
      of part of the costs incurred by the subject of the agro-industrial complex while investing, </w:t>
      </w:r>
    </w:p>
    <w:p>
      <w:pPr>
        <w:spacing w:after="0"/>
        <w:ind w:left="0"/>
        <w:jc w:val="both"/>
      </w:pPr>
      <w:r>
        <w:rPr>
          <w:rFonts w:ascii="Times New Roman"/>
          <w:b w:val="false"/>
          <w:i w:val="false"/>
          <w:color w:val="000000"/>
          <w:sz w:val="28"/>
        </w:rPr>
        <w:t xml:space="preserve">
      approved by the Order of the Acting Minister of Agriculture of the Republic of Kazakhstan </w:t>
      </w:r>
    </w:p>
    <w:p>
      <w:pPr>
        <w:spacing w:after="0"/>
        <w:ind w:left="0"/>
        <w:jc w:val="both"/>
      </w:pPr>
      <w:r>
        <w:rPr>
          <w:rFonts w:ascii="Times New Roman"/>
          <w:b w:val="false"/>
          <w:i w:val="false"/>
          <w:color w:val="000000"/>
          <w:sz w:val="28"/>
        </w:rPr>
        <w:t>
      dated July 23, 2018 № 317</w:t>
      </w:r>
    </w:p>
    <w:p>
      <w:pPr>
        <w:spacing w:after="0"/>
        <w:ind w:left="0"/>
        <w:jc w:val="both"/>
      </w:pPr>
      <w:r>
        <w:rPr>
          <w:rFonts w:ascii="Times New Roman"/>
          <w:b w:val="false"/>
          <w:i w:val="false"/>
          <w:color w:val="000000"/>
          <w:sz w:val="28"/>
        </w:rPr>
        <w:t xml:space="preserve">
      (registered in the Register of state registration of regulatory legal acts № 17320), according </w:t>
      </w:r>
    </w:p>
    <w:p>
      <w:pPr>
        <w:spacing w:after="0"/>
        <w:ind w:left="0"/>
        <w:jc w:val="both"/>
      </w:pPr>
      <w:r>
        <w:rPr>
          <w:rFonts w:ascii="Times New Roman"/>
          <w:b w:val="false"/>
          <w:i w:val="false"/>
          <w:color w:val="000000"/>
          <w:sz w:val="28"/>
        </w:rPr>
        <w:t>
      to the project passport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If you have any questions, please contact</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(working body)</w:t>
      </w:r>
    </w:p>
    <w:p>
      <w:pPr>
        <w:spacing w:after="0"/>
        <w:ind w:left="0"/>
        <w:jc w:val="both"/>
      </w:pPr>
      <w:r>
        <w:rPr>
          <w:rFonts w:ascii="Times New Roman"/>
          <w:b w:val="false"/>
          <w:i w:val="false"/>
          <w:color w:val="000000"/>
          <w:sz w:val="28"/>
        </w:rPr>
        <w:t>
      Performer: _______________________________________________ 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Contact phone numbers: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Notification of the decision of the working body (service provider) to pay/refuse </w:t>
      </w:r>
      <w:r>
        <w:br/>
      </w:r>
      <w:r>
        <w:rPr>
          <w:rFonts w:ascii="Times New Roman"/>
          <w:b/>
          <w:i w:val="false"/>
          <w:color w:val="000000"/>
        </w:rPr>
        <w:t>to pay investment subsidies according to the project passport</w:t>
      </w:r>
    </w:p>
    <w:p>
      <w:pPr>
        <w:spacing w:after="0"/>
        <w:ind w:left="0"/>
        <w:jc w:val="both"/>
      </w:pPr>
      <w:r>
        <w:rPr>
          <w:rFonts w:ascii="Times New Roman"/>
          <w:b w:val="false"/>
          <w:i w:val="false"/>
          <w:color w:val="000000"/>
          <w:sz w:val="28"/>
        </w:rPr>
        <w:t>
      Dear  _______________________________________________________</w:t>
      </w:r>
    </w:p>
    <w:p>
      <w:pPr>
        <w:spacing w:after="0"/>
        <w:ind w:left="0"/>
        <w:jc w:val="both"/>
      </w:pPr>
      <w:r>
        <w:rPr>
          <w:rFonts w:ascii="Times New Roman"/>
          <w:b w:val="false"/>
          <w:i w:val="false"/>
          <w:color w:val="000000"/>
          <w:sz w:val="28"/>
        </w:rPr>
        <w:t>
      (name of a legal entity or surname, name, patronymic (if any)</w:t>
      </w:r>
    </w:p>
    <w:p>
      <w:pPr>
        <w:spacing w:after="0"/>
        <w:ind w:left="0"/>
        <w:jc w:val="both"/>
      </w:pPr>
      <w:r>
        <w:rPr>
          <w:rFonts w:ascii="Times New Roman"/>
          <w:b w:val="false"/>
          <w:i w:val="false"/>
          <w:color w:val="000000"/>
          <w:sz w:val="28"/>
        </w:rPr>
        <w:t>
      of an individual)</w:t>
      </w:r>
    </w:p>
    <w:p>
      <w:pPr>
        <w:spacing w:after="0"/>
        <w:ind w:left="0"/>
        <w:jc w:val="both"/>
      </w:pPr>
      <w:r>
        <w:rPr>
          <w:rFonts w:ascii="Times New Roman"/>
          <w:b w:val="false"/>
          <w:i w:val="false"/>
          <w:color w:val="000000"/>
          <w:sz w:val="28"/>
        </w:rPr>
        <w:t xml:space="preserve">
      We inform you about the decision of the working body to pay / refuse to pay investment </w:t>
      </w:r>
    </w:p>
    <w:p>
      <w:pPr>
        <w:spacing w:after="0"/>
        <w:ind w:left="0"/>
        <w:jc w:val="both"/>
      </w:pPr>
      <w:r>
        <w:rPr>
          <w:rFonts w:ascii="Times New Roman"/>
          <w:b w:val="false"/>
          <w:i w:val="false"/>
          <w:color w:val="000000"/>
          <w:sz w:val="28"/>
        </w:rPr>
        <w:t>
      subsidies according to the project passport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name of the project passport)</w:t>
      </w:r>
    </w:p>
    <w:p>
      <w:pPr>
        <w:spacing w:after="0"/>
        <w:ind w:left="0"/>
        <w:jc w:val="both"/>
      </w:pPr>
      <w:r>
        <w:rPr>
          <w:rFonts w:ascii="Times New Roman"/>
          <w:b w:val="false"/>
          <w:i w:val="false"/>
          <w:color w:val="000000"/>
          <w:sz w:val="28"/>
        </w:rPr>
        <w:t>
      Reasons for refusal:</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If you have any questions, please contact</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(working body)</w:t>
      </w:r>
    </w:p>
    <w:p>
      <w:pPr>
        <w:spacing w:after="0"/>
        <w:ind w:left="0"/>
        <w:jc w:val="both"/>
      </w:pPr>
      <w:r>
        <w:rPr>
          <w:rFonts w:ascii="Times New Roman"/>
          <w:b w:val="false"/>
          <w:i w:val="false"/>
          <w:color w:val="000000"/>
          <w:sz w:val="28"/>
        </w:rPr>
        <w:t>
      Performer: ______________________________________________ 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Contact phone numbers: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Investment subsidizing agreement № __</w:t>
      </w:r>
    </w:p>
    <w:p>
      <w:pPr>
        <w:spacing w:after="0"/>
        <w:ind w:left="0"/>
        <w:jc w:val="both"/>
      </w:pPr>
      <w:r>
        <w:rPr>
          <w:rFonts w:ascii="Times New Roman"/>
          <w:b w:val="false"/>
          <w:i w:val="false"/>
          <w:color w:val="ff0000"/>
          <w:sz w:val="28"/>
        </w:rPr>
        <w:t>
      Footnote. Annex 12 as amended by the order of the Acting Minister of Agriculture of the Republic of Kazakhstan dated 15.05.2024 № 160 (shall be enforced upon expiry of ten calendar days after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20__ </w:t>
            </w:r>
          </w:p>
        </w:tc>
      </w:tr>
    </w:tbl>
    <w:p>
      <w:pPr>
        <w:spacing w:after="0"/>
        <w:ind w:left="0"/>
        <w:jc w:val="both"/>
      </w:pPr>
      <w:r>
        <w:rPr>
          <w:rFonts w:ascii="Times New Roman"/>
          <w:b w:val="false"/>
          <w:i w:val="false"/>
          <w:color w:val="000000"/>
          <w:sz w:val="28"/>
        </w:rPr>
        <w:t>
      State Institution "__________________________________", represented by the head of the department (or his/her substitute person based on the order) ______________________, acting on the basis of the Regulation on the state institution "_____________________________________________", hereinafter referred to as the "Working body", on the first part and__________________________ represented by _____________________, acting on the basis of ___________, hereinafter referred to as the "Investor" on the second part, jointly referred to as the Parties, and individually a Party either  as specified above, have made this  Investment subsidizing agreement (hereinafter referred to as the Agreement) as follows.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The grounds for entering in this Agreement are:</w:t>
      </w:r>
    </w:p>
    <w:p>
      <w:pPr>
        <w:spacing w:after="0"/>
        <w:ind w:left="0"/>
        <w:jc w:val="both"/>
      </w:pPr>
      <w:r>
        <w:rPr>
          <w:rFonts w:ascii="Times New Roman"/>
          <w:b w:val="false"/>
          <w:i w:val="false"/>
          <w:color w:val="000000"/>
          <w:sz w:val="28"/>
        </w:rPr>
        <w:t>
      1) Subsidy Rules for Reimbursement of a Part of the Expenses Incurred by an Agro-Industrial Complex Entity, in the Context of Investments, approved by the Order of the Acting Minister of Agriculture of the Republic of Kazakhstan dated July 23, 2018 № 317 (registered in the Register of state registration of regulatory legal acts № 17320) (hereinafter referred to as the Subsidy Rules);</w:t>
      </w:r>
    </w:p>
    <w:p>
      <w:pPr>
        <w:spacing w:after="0"/>
        <w:ind w:left="0"/>
        <w:jc w:val="both"/>
      </w:pPr>
      <w:r>
        <w:rPr>
          <w:rFonts w:ascii="Times New Roman"/>
          <w:b w:val="false"/>
          <w:i w:val="false"/>
          <w:color w:val="000000"/>
          <w:sz w:val="28"/>
        </w:rPr>
        <w:t>
      2) Decision of the working body № ___ dated ______ 20___.</w:t>
      </w:r>
    </w:p>
    <w:p>
      <w:pPr>
        <w:spacing w:after="0"/>
        <w:ind w:left="0"/>
        <w:jc w:val="left"/>
      </w:pPr>
      <w:r>
        <w:rPr>
          <w:rFonts w:ascii="Times New Roman"/>
          <w:b/>
          <w:i w:val="false"/>
          <w:color w:val="000000"/>
        </w:rPr>
        <w:t xml:space="preserve"> Chapter 2. Terms and definitions</w:t>
      </w:r>
    </w:p>
    <w:p>
      <w:pPr>
        <w:spacing w:after="0"/>
        <w:ind w:left="0"/>
        <w:jc w:val="both"/>
      </w:pPr>
      <w:r>
        <w:rPr>
          <w:rFonts w:ascii="Times New Roman"/>
          <w:b w:val="false"/>
          <w:i w:val="false"/>
          <w:color w:val="000000"/>
          <w:sz w:val="28"/>
        </w:rPr>
        <w:t>
      2. This Agreement uses the terms specified in the Subsidy Rules.</w:t>
      </w:r>
    </w:p>
    <w:p>
      <w:pPr>
        <w:spacing w:after="0"/>
        <w:ind w:left="0"/>
        <w:jc w:val="left"/>
      </w:pPr>
      <w:r>
        <w:rPr>
          <w:rFonts w:ascii="Times New Roman"/>
          <w:b/>
          <w:i w:val="false"/>
          <w:color w:val="000000"/>
        </w:rPr>
        <w:t xml:space="preserve"> Chapter 3. Subject matter of the Agreement</w:t>
      </w:r>
    </w:p>
    <w:p>
      <w:pPr>
        <w:spacing w:after="0"/>
        <w:ind w:left="0"/>
        <w:jc w:val="both"/>
      </w:pPr>
      <w:r>
        <w:rPr>
          <w:rFonts w:ascii="Times New Roman"/>
          <w:b w:val="false"/>
          <w:i w:val="false"/>
          <w:color w:val="000000"/>
          <w:sz w:val="28"/>
        </w:rPr>
        <w:t>
      3.1 According to the terms of this Agreement, the Working body shall provide investment subsidization of a part of the Investor's expenses under the following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passport (according to the Subsidy Rules)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Investor's investments under the investment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investment subsidies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decision of the working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decision of the working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Investment subsidies shall be made at the expense and within the limits of funds provided for in the budget of  _______________ region (city of republican significance, capital) for the relevant fiscal year.</w:t>
      </w:r>
    </w:p>
    <w:p>
      <w:pPr>
        <w:spacing w:after="0"/>
        <w:ind w:left="0"/>
        <w:jc w:val="left"/>
      </w:pPr>
      <w:r>
        <w:rPr>
          <w:rFonts w:ascii="Times New Roman"/>
          <w:b/>
          <w:i w:val="false"/>
          <w:color w:val="000000"/>
        </w:rPr>
        <w:t xml:space="preserve"> Chapter 4. Procedure and conditions for transferring funds to the Investor</w:t>
      </w:r>
    </w:p>
    <w:p>
      <w:pPr>
        <w:spacing w:after="0"/>
        <w:ind w:left="0"/>
        <w:jc w:val="both"/>
      </w:pPr>
      <w:r>
        <w:rPr>
          <w:rFonts w:ascii="Times New Roman"/>
          <w:b w:val="false"/>
          <w:i w:val="false"/>
          <w:color w:val="000000"/>
          <w:sz w:val="28"/>
        </w:rPr>
        <w:t>
      4.1 The amount of investment subsidies in the amount of __________ (______) tenge shall be transferred by the Working Body to the Investor's settlement account when the Investor uses its own funds or shall be transferred by the Working Body to a financial institution by the Working Body to repay the Investor's principal debt when acquiring machinery, equipment and other facilities on credit/lease basis.</w:t>
      </w:r>
    </w:p>
    <w:p>
      <w:pPr>
        <w:spacing w:after="0"/>
        <w:ind w:left="0"/>
        <w:jc w:val="both"/>
      </w:pPr>
      <w:r>
        <w:rPr>
          <w:rFonts w:ascii="Times New Roman"/>
          <w:b w:val="false"/>
          <w:i w:val="false"/>
          <w:color w:val="000000"/>
          <w:sz w:val="28"/>
        </w:rPr>
        <w:t>
      4.2 The countdown of the investment subsidy period begins from the moment this Agreement enters into force.</w:t>
      </w:r>
    </w:p>
    <w:p>
      <w:pPr>
        <w:spacing w:after="0"/>
        <w:ind w:left="0"/>
        <w:jc w:val="both"/>
      </w:pPr>
      <w:r>
        <w:rPr>
          <w:rFonts w:ascii="Times New Roman"/>
          <w:b w:val="false"/>
          <w:i w:val="false"/>
          <w:color w:val="000000"/>
          <w:sz w:val="28"/>
        </w:rPr>
        <w:t>
      4.3 The Parties, within the framework of this Agreement, have agreed that if the day of payment falls on a non-working day or a holiday, the payment shall be made on the next working day</w:t>
      </w:r>
    </w:p>
    <w:p>
      <w:pPr>
        <w:spacing w:after="0"/>
        <w:ind w:left="0"/>
        <w:jc w:val="both"/>
      </w:pPr>
      <w:r>
        <w:rPr>
          <w:rFonts w:ascii="Times New Roman"/>
          <w:b w:val="false"/>
          <w:i w:val="false"/>
          <w:color w:val="000000"/>
          <w:sz w:val="28"/>
        </w:rPr>
        <w:t>
      4.4 Investment subsidies shall be paid to the Investor in accordance with the project passports specified in the Rules for subsidizing.</w:t>
      </w:r>
    </w:p>
    <w:p>
      <w:pPr>
        <w:spacing w:after="0"/>
        <w:ind w:left="0"/>
        <w:jc w:val="both"/>
      </w:pPr>
      <w:r>
        <w:rPr>
          <w:rFonts w:ascii="Times New Roman"/>
          <w:b w:val="false"/>
          <w:i w:val="false"/>
          <w:color w:val="000000"/>
          <w:sz w:val="28"/>
        </w:rPr>
        <w:t xml:space="preserve">
      4.5 Investment subsidies shall be paid on the Investor's investment in purchasing new, previously unused vehicles, machinery and equipment. </w:t>
      </w:r>
    </w:p>
    <w:p>
      <w:pPr>
        <w:spacing w:after="0"/>
        <w:ind w:left="0"/>
        <w:jc w:val="both"/>
      </w:pPr>
      <w:r>
        <w:rPr>
          <w:rFonts w:ascii="Times New Roman"/>
          <w:b w:val="false"/>
          <w:i w:val="false"/>
          <w:color w:val="000000"/>
          <w:sz w:val="28"/>
        </w:rPr>
        <w:t>
      4.6. All transactions shall be carried out in the national currency - tenge.</w:t>
      </w:r>
    </w:p>
    <w:p>
      <w:pPr>
        <w:spacing w:after="0"/>
        <w:ind w:left="0"/>
        <w:jc w:val="left"/>
      </w:pPr>
      <w:r>
        <w:rPr>
          <w:rFonts w:ascii="Times New Roman"/>
          <w:b/>
          <w:i w:val="false"/>
          <w:color w:val="000000"/>
        </w:rPr>
        <w:t xml:space="preserve"> Chapter 5. Rights and obligations of the Parties</w:t>
      </w:r>
    </w:p>
    <w:p>
      <w:pPr>
        <w:spacing w:after="0"/>
        <w:ind w:left="0"/>
        <w:jc w:val="both"/>
      </w:pPr>
      <w:r>
        <w:rPr>
          <w:rFonts w:ascii="Times New Roman"/>
          <w:b w:val="false"/>
          <w:i w:val="false"/>
          <w:color w:val="000000"/>
          <w:sz w:val="28"/>
        </w:rPr>
        <w:t>
      5.1 The Investor shall have the right to:</w:t>
      </w:r>
    </w:p>
    <w:p>
      <w:pPr>
        <w:spacing w:after="0"/>
        <w:ind w:left="0"/>
        <w:jc w:val="both"/>
      </w:pPr>
      <w:r>
        <w:rPr>
          <w:rFonts w:ascii="Times New Roman"/>
          <w:b w:val="false"/>
          <w:i w:val="false"/>
          <w:color w:val="000000"/>
          <w:sz w:val="28"/>
        </w:rPr>
        <w:t>
      use vehicles, machines and equipment for other types of activities in case of seasonal downtime, subject to prior written notification to the Working Body.</w:t>
      </w:r>
    </w:p>
    <w:p>
      <w:pPr>
        <w:spacing w:after="0"/>
        <w:ind w:left="0"/>
        <w:jc w:val="both"/>
      </w:pPr>
      <w:r>
        <w:rPr>
          <w:rFonts w:ascii="Times New Roman"/>
          <w:b w:val="false"/>
          <w:i w:val="false"/>
          <w:color w:val="000000"/>
          <w:sz w:val="28"/>
        </w:rPr>
        <w:t>
      5.2 The Investor shall be obliged to:</w:t>
      </w:r>
    </w:p>
    <w:p>
      <w:pPr>
        <w:spacing w:after="0"/>
        <w:ind w:left="0"/>
        <w:jc w:val="both"/>
      </w:pPr>
      <w:r>
        <w:rPr>
          <w:rFonts w:ascii="Times New Roman"/>
          <w:b w:val="false"/>
          <w:i w:val="false"/>
          <w:color w:val="000000"/>
          <w:sz w:val="28"/>
        </w:rPr>
        <w:t>
      timely and fully fulfill the terms and conditions of the Subsidy Rules;</w:t>
      </w:r>
    </w:p>
    <w:p>
      <w:pPr>
        <w:spacing w:after="0"/>
        <w:ind w:left="0"/>
        <w:jc w:val="both"/>
      </w:pPr>
      <w:r>
        <w:rPr>
          <w:rFonts w:ascii="Times New Roman"/>
          <w:b w:val="false"/>
          <w:i w:val="false"/>
          <w:color w:val="000000"/>
          <w:sz w:val="28"/>
        </w:rPr>
        <w:t>
      timely and fully fulfill its obligations under the Agreement;</w:t>
      </w:r>
    </w:p>
    <w:p>
      <w:pPr>
        <w:spacing w:after="0"/>
        <w:ind w:left="0"/>
        <w:jc w:val="both"/>
      </w:pPr>
      <w:r>
        <w:rPr>
          <w:rFonts w:ascii="Times New Roman"/>
          <w:b w:val="false"/>
          <w:i w:val="false"/>
          <w:color w:val="000000"/>
          <w:sz w:val="28"/>
        </w:rPr>
        <w:t>
           timely provide, upon request of the Working Body, documents and information related to the fulfillment of this Agreement;</w:t>
      </w:r>
    </w:p>
    <w:p>
      <w:pPr>
        <w:spacing w:after="0"/>
        <w:ind w:left="0"/>
        <w:jc w:val="both"/>
      </w:pPr>
      <w:r>
        <w:rPr>
          <w:rFonts w:ascii="Times New Roman"/>
          <w:b w:val="false"/>
          <w:i w:val="false"/>
          <w:color w:val="000000"/>
          <w:sz w:val="28"/>
        </w:rPr>
        <w:t>
      provide the Working body with access for inspection of the Investor's facility and certification that the capacity utilization has been achieved;</w:t>
      </w:r>
    </w:p>
    <w:p>
      <w:pPr>
        <w:spacing w:after="0"/>
        <w:ind w:left="0"/>
        <w:jc w:val="both"/>
      </w:pPr>
      <w:r>
        <w:rPr>
          <w:rFonts w:ascii="Times New Roman"/>
          <w:b w:val="false"/>
          <w:i w:val="false"/>
          <w:color w:val="000000"/>
          <w:sz w:val="28"/>
        </w:rPr>
        <w:t>
      in case of commencement of the procedure of its liquidation, rehabilitation or bankruptcy, as well as if the Investor's activity is suspended in accordance with the current legislation of the Republic of Kazakhstan, immediately inform the Working Body in writing;</w:t>
      </w:r>
    </w:p>
    <w:p>
      <w:pPr>
        <w:spacing w:after="0"/>
        <w:ind w:left="0"/>
        <w:jc w:val="both"/>
      </w:pPr>
      <w:r>
        <w:rPr>
          <w:rFonts w:ascii="Times New Roman"/>
          <w:b w:val="false"/>
          <w:i w:val="false"/>
          <w:color w:val="000000"/>
          <w:sz w:val="28"/>
        </w:rPr>
        <w:t>
      not to transfer or disclose information on the terms and implementation of this Contract to third parties without prior written consent of the Parties;</w:t>
      </w:r>
    </w:p>
    <w:p>
      <w:pPr>
        <w:spacing w:after="0"/>
        <w:ind w:left="0"/>
        <w:jc w:val="both"/>
      </w:pPr>
      <w:r>
        <w:rPr>
          <w:rFonts w:ascii="Times New Roman"/>
          <w:b w:val="false"/>
          <w:i w:val="false"/>
          <w:color w:val="000000"/>
          <w:sz w:val="28"/>
        </w:rPr>
        <w:t>
      timely notify the Working Body of all circumstances that may affect the fulfillment of the terms and conditions of this Contract.</w:t>
      </w:r>
    </w:p>
    <w:p>
      <w:pPr>
        <w:spacing w:after="0"/>
        <w:ind w:left="0"/>
        <w:jc w:val="both"/>
      </w:pPr>
      <w:r>
        <w:rPr>
          <w:rFonts w:ascii="Times New Roman"/>
          <w:b w:val="false"/>
          <w:i w:val="false"/>
          <w:color w:val="000000"/>
          <w:sz w:val="28"/>
        </w:rPr>
        <w:t>
      5.3 Working Body shall have the right to:</w:t>
      </w:r>
    </w:p>
    <w:p>
      <w:pPr>
        <w:spacing w:after="0"/>
        <w:ind w:left="0"/>
        <w:jc w:val="both"/>
      </w:pPr>
      <w:r>
        <w:rPr>
          <w:rFonts w:ascii="Times New Roman"/>
          <w:b w:val="false"/>
          <w:i w:val="false"/>
          <w:color w:val="000000"/>
          <w:sz w:val="28"/>
        </w:rPr>
        <w:t>
      request from the Investor all necessary documents and information about the progress of the investment project and this Agreement.</w:t>
      </w:r>
    </w:p>
    <w:p>
      <w:pPr>
        <w:spacing w:after="0"/>
        <w:ind w:left="0"/>
        <w:jc w:val="both"/>
      </w:pPr>
      <w:r>
        <w:rPr>
          <w:rFonts w:ascii="Times New Roman"/>
          <w:b w:val="false"/>
          <w:i w:val="false"/>
          <w:color w:val="000000"/>
          <w:sz w:val="28"/>
        </w:rPr>
        <w:t>
      5.4 Working Body shall be obliged to:</w:t>
      </w:r>
    </w:p>
    <w:p>
      <w:pPr>
        <w:spacing w:after="0"/>
        <w:ind w:left="0"/>
        <w:jc w:val="both"/>
      </w:pPr>
      <w:r>
        <w:rPr>
          <w:rFonts w:ascii="Times New Roman"/>
          <w:b w:val="false"/>
          <w:i w:val="false"/>
          <w:color w:val="000000"/>
          <w:sz w:val="28"/>
        </w:rPr>
        <w:t>
      to transfer the funds provided for investment subsidization specified in paragraph 3.1 of this Agreement;</w:t>
      </w:r>
    </w:p>
    <w:p>
      <w:pPr>
        <w:spacing w:after="0"/>
        <w:ind w:left="0"/>
        <w:jc w:val="both"/>
      </w:pPr>
      <w:r>
        <w:rPr>
          <w:rFonts w:ascii="Times New Roman"/>
          <w:b w:val="false"/>
          <w:i w:val="false"/>
          <w:color w:val="000000"/>
          <w:sz w:val="28"/>
        </w:rPr>
        <w:t xml:space="preserve">
      carry out monitoring in accordance with paragraph 38 of the Rules. </w:t>
      </w:r>
    </w:p>
    <w:p>
      <w:pPr>
        <w:spacing w:after="0"/>
        <w:ind w:left="0"/>
        <w:jc w:val="left"/>
      </w:pPr>
      <w:r>
        <w:rPr>
          <w:rFonts w:ascii="Times New Roman"/>
          <w:b/>
          <w:i w:val="false"/>
          <w:color w:val="000000"/>
        </w:rPr>
        <w:t xml:space="preserve"> Chapter 6. Liability of the Parties</w:t>
      </w:r>
    </w:p>
    <w:p>
      <w:pPr>
        <w:spacing w:after="0"/>
        <w:ind w:left="0"/>
        <w:jc w:val="both"/>
      </w:pPr>
      <w:r>
        <w:rPr>
          <w:rFonts w:ascii="Times New Roman"/>
          <w:b w:val="false"/>
          <w:i w:val="false"/>
          <w:color w:val="000000"/>
          <w:sz w:val="28"/>
        </w:rPr>
        <w:t>
      6.1 The Parties hereunder shall be liable for non-fulfillment and/or improper fulfillment of obligations arising from the Contract in accordance with the Contract, Subsidization Rules and the legislation of the Republic of Kazakhstan.</w:t>
      </w:r>
    </w:p>
    <w:p>
      <w:pPr>
        <w:spacing w:after="0"/>
        <w:ind w:left="0"/>
        <w:jc w:val="left"/>
      </w:pPr>
      <w:r>
        <w:rPr>
          <w:rFonts w:ascii="Times New Roman"/>
          <w:b/>
          <w:i w:val="false"/>
          <w:color w:val="000000"/>
        </w:rPr>
        <w:t xml:space="preserve"> Chapter 7. Term of the Agreement</w:t>
      </w:r>
    </w:p>
    <w:p>
      <w:pPr>
        <w:spacing w:after="0"/>
        <w:ind w:left="0"/>
        <w:jc w:val="both"/>
      </w:pPr>
      <w:r>
        <w:rPr>
          <w:rFonts w:ascii="Times New Roman"/>
          <w:b w:val="false"/>
          <w:i w:val="false"/>
          <w:color w:val="000000"/>
          <w:sz w:val="28"/>
        </w:rPr>
        <w:t>
      7.1 This Agreement shall come into force upon its signing and shall remain in full force and effect until the Parties have fully performed their obligations hereunder.</w:t>
      </w:r>
    </w:p>
    <w:p>
      <w:pPr>
        <w:spacing w:after="0"/>
        <w:ind w:left="0"/>
        <w:jc w:val="left"/>
      </w:pPr>
      <w:r>
        <w:rPr>
          <w:rFonts w:ascii="Times New Roman"/>
          <w:b/>
          <w:i w:val="false"/>
          <w:color w:val="000000"/>
        </w:rPr>
        <w:t xml:space="preserve"> Chapter 8. Force majeure circumstances</w:t>
      </w:r>
    </w:p>
    <w:p>
      <w:pPr>
        <w:spacing w:after="0"/>
        <w:ind w:left="0"/>
        <w:jc w:val="both"/>
      </w:pPr>
      <w:r>
        <w:rPr>
          <w:rFonts w:ascii="Times New Roman"/>
          <w:b w:val="false"/>
          <w:i w:val="false"/>
          <w:color w:val="000000"/>
          <w:sz w:val="28"/>
        </w:rPr>
        <w:t>
      8.1 The Parties shall be released from liability for non-performance or improper performance of their obligations under this Agreement, if the impossibility of performance was caused by force majeure circumstances.</w:t>
      </w:r>
    </w:p>
    <w:p>
      <w:pPr>
        <w:spacing w:after="0"/>
        <w:ind w:left="0"/>
        <w:jc w:val="both"/>
      </w:pPr>
      <w:r>
        <w:rPr>
          <w:rFonts w:ascii="Times New Roman"/>
          <w:b w:val="false"/>
          <w:i w:val="false"/>
          <w:color w:val="000000"/>
          <w:sz w:val="28"/>
        </w:rPr>
        <w:t>
      8.2 Upon occurrence of force majeure circumstances, the Party for which it is impossible to fulfill its obligations under this Agreement shall timely notify the other Party of such circumstances within 10 (ten) working days from the moment of their occurrence. In this case, the nature, period of validity, the fact of occurrence of force majeure circumstances shall be confirmed by the relevant documents of the authorized state bodies.</w:t>
      </w:r>
    </w:p>
    <w:p>
      <w:pPr>
        <w:spacing w:after="0"/>
        <w:ind w:left="0"/>
        <w:jc w:val="both"/>
      </w:pPr>
      <w:r>
        <w:rPr>
          <w:rFonts w:ascii="Times New Roman"/>
          <w:b w:val="false"/>
          <w:i w:val="false"/>
          <w:color w:val="000000"/>
          <w:sz w:val="28"/>
        </w:rPr>
        <w:t>
      8.3 3 In the absence of timely notification, a Party shall be obliged to compensate the other Party for the damage caused by failure to notify or untimely notification.</w:t>
      </w:r>
    </w:p>
    <w:p>
      <w:pPr>
        <w:spacing w:after="0"/>
        <w:ind w:left="0"/>
        <w:jc w:val="both"/>
      </w:pPr>
      <w:r>
        <w:rPr>
          <w:rFonts w:ascii="Times New Roman"/>
          <w:b w:val="false"/>
          <w:i w:val="false"/>
          <w:color w:val="000000"/>
          <w:sz w:val="28"/>
        </w:rPr>
        <w:t>
      8.4 The occurrence of force majeure circumstances shall entail an increase in the term of performance of this Agreement for the period of their effect.</w:t>
      </w:r>
    </w:p>
    <w:p>
      <w:pPr>
        <w:spacing w:after="0"/>
        <w:ind w:left="0"/>
        <w:jc w:val="both"/>
      </w:pPr>
      <w:r>
        <w:rPr>
          <w:rFonts w:ascii="Times New Roman"/>
          <w:b w:val="false"/>
          <w:i w:val="false"/>
          <w:color w:val="000000"/>
          <w:sz w:val="28"/>
        </w:rPr>
        <w:t>
      8.5 If such circumstances continue for more than three consecutive months, either Party shall have the right to refuse further performance of its obligations under this Agreement у.</w:t>
      </w:r>
    </w:p>
    <w:p>
      <w:pPr>
        <w:spacing w:after="0"/>
        <w:ind w:left="0"/>
        <w:jc w:val="left"/>
      </w:pPr>
      <w:r>
        <w:rPr>
          <w:rFonts w:ascii="Times New Roman"/>
          <w:b/>
          <w:i w:val="false"/>
          <w:color w:val="000000"/>
        </w:rPr>
        <w:t xml:space="preserve"> Chapter 9. Settlement of disputes</w:t>
      </w:r>
    </w:p>
    <w:p>
      <w:pPr>
        <w:spacing w:after="0"/>
        <w:ind w:left="0"/>
        <w:jc w:val="both"/>
      </w:pPr>
      <w:r>
        <w:rPr>
          <w:rFonts w:ascii="Times New Roman"/>
          <w:b w:val="false"/>
          <w:i w:val="false"/>
          <w:color w:val="000000"/>
          <w:sz w:val="28"/>
        </w:rPr>
        <w:t>
      9.1 The Parties shall make every effort to resolve, through direct negotiations, all disagreements or disputes arising between them under or in connection with the Agreement.</w:t>
      </w:r>
    </w:p>
    <w:p>
      <w:pPr>
        <w:spacing w:after="0"/>
        <w:ind w:left="0"/>
        <w:jc w:val="both"/>
      </w:pPr>
      <w:r>
        <w:rPr>
          <w:rFonts w:ascii="Times New Roman"/>
          <w:b w:val="false"/>
          <w:i w:val="false"/>
          <w:color w:val="000000"/>
          <w:sz w:val="28"/>
        </w:rPr>
        <w:t>
      9.2 If, after such negotiations, the Parties are unable to resolve a dispute under this Agreement, either Party may request that this issue be resolved in court, as established by the legislation of the Republic of Kazakhstan.</w:t>
      </w:r>
    </w:p>
    <w:p>
      <w:pPr>
        <w:spacing w:after="0"/>
        <w:ind w:left="0"/>
        <w:jc w:val="left"/>
      </w:pPr>
      <w:r>
        <w:rPr>
          <w:rFonts w:ascii="Times New Roman"/>
          <w:b/>
          <w:i w:val="false"/>
          <w:color w:val="000000"/>
        </w:rPr>
        <w:t xml:space="preserve"> Chapter 10. Exchange of correspondence</w:t>
      </w:r>
    </w:p>
    <w:p>
      <w:pPr>
        <w:spacing w:after="0"/>
        <w:ind w:left="0"/>
        <w:jc w:val="both"/>
      </w:pPr>
      <w:r>
        <w:rPr>
          <w:rFonts w:ascii="Times New Roman"/>
          <w:b w:val="false"/>
          <w:i w:val="false"/>
          <w:color w:val="000000"/>
          <w:sz w:val="28"/>
        </w:rPr>
        <w:t>
      10.1 Any correspondence sent by the Parties to each other under this Agreement shall be submitted in writing and reviewed within 10 (ten) calendar days from the date of receipt by the Parties of the correspondence with a delivery mark.</w:t>
      </w:r>
    </w:p>
    <w:p>
      <w:pPr>
        <w:spacing w:after="0"/>
        <w:ind w:left="0"/>
        <w:jc w:val="both"/>
      </w:pPr>
      <w:r>
        <w:rPr>
          <w:rFonts w:ascii="Times New Roman"/>
          <w:b w:val="false"/>
          <w:i w:val="false"/>
          <w:color w:val="000000"/>
          <w:sz w:val="28"/>
        </w:rPr>
        <w:t>
      10.2 Correspondence shall be deemed to have been submitted or sent when it is properly executed (correspondence is submitted on a letterhead or sealed (if any), signed by the manager and has a registration number, date), delivered in person, delivered by mail (registered letter with notification) or courier service to the address of the respective Party.</w:t>
      </w:r>
    </w:p>
    <w:p>
      <w:pPr>
        <w:spacing w:after="0"/>
        <w:ind w:left="0"/>
        <w:jc w:val="left"/>
      </w:pPr>
      <w:r>
        <w:rPr>
          <w:rFonts w:ascii="Times New Roman"/>
          <w:b/>
          <w:i w:val="false"/>
          <w:color w:val="000000"/>
        </w:rPr>
        <w:t xml:space="preserve"> Chapter 11. Confidentiality</w:t>
      </w:r>
    </w:p>
    <w:p>
      <w:pPr>
        <w:spacing w:after="0"/>
        <w:ind w:left="0"/>
        <w:jc w:val="both"/>
      </w:pPr>
      <w:r>
        <w:rPr>
          <w:rFonts w:ascii="Times New Roman"/>
          <w:b w:val="false"/>
          <w:i w:val="false"/>
          <w:color w:val="000000"/>
          <w:sz w:val="28"/>
        </w:rPr>
        <w:t>
      11.1 The Parties hereby agree that information concerning the terms of this Agreement, banking secrecy, as well as financial, commercial and other information received by them during the conclusion and execution of this Agreement, is confidential and is not subject to disclosure to third parties except in cases expressly provided for in this Agreement, the Subsidy Rules and the current legislation of the Republic of Kazakhstan..</w:t>
      </w:r>
    </w:p>
    <w:p>
      <w:pPr>
        <w:spacing w:after="0"/>
        <w:ind w:left="0"/>
        <w:jc w:val="both"/>
      </w:pPr>
      <w:r>
        <w:rPr>
          <w:rFonts w:ascii="Times New Roman"/>
          <w:b w:val="false"/>
          <w:i w:val="false"/>
          <w:color w:val="000000"/>
          <w:sz w:val="28"/>
        </w:rPr>
        <w:t>
      11.2 Transfer of confidential information to third parties, its publication or other disclosure by the Party shall be possible in cases expressly provided for by this Agreement and the legislation of the Republic of Kazakhstan.</w:t>
      </w:r>
    </w:p>
    <w:p>
      <w:pPr>
        <w:spacing w:after="0"/>
        <w:ind w:left="0"/>
        <w:jc w:val="both"/>
      </w:pPr>
      <w:r>
        <w:rPr>
          <w:rFonts w:ascii="Times New Roman"/>
          <w:b w:val="false"/>
          <w:i w:val="false"/>
          <w:color w:val="000000"/>
          <w:sz w:val="28"/>
        </w:rPr>
        <w:t>
      11.3 The Parties shall take all necessary measures, including legal ones, to maintain the confidentiality of the existence and terms of this Agreement. Officials and employees of the Parties shall not disclose or transfer to third parties information received during the implementation of this Agreement.</w:t>
      </w:r>
    </w:p>
    <w:p>
      <w:pPr>
        <w:spacing w:after="0"/>
        <w:ind w:left="0"/>
        <w:jc w:val="both"/>
      </w:pPr>
      <w:r>
        <w:rPr>
          <w:rFonts w:ascii="Times New Roman"/>
          <w:b w:val="false"/>
          <w:i w:val="false"/>
          <w:color w:val="000000"/>
          <w:sz w:val="28"/>
        </w:rPr>
        <w:t>
      11.4 In the event of disclosure or distribution by either Party of confidential information in violation of the requirements of this Agreement, the guilty Party shall bear liability provided for by the legislation of the Republic of Kazakhstan, with compensation for possible damage incurred by the other Party as a result of the disclosure of such information.</w:t>
      </w:r>
    </w:p>
    <w:p>
      <w:pPr>
        <w:spacing w:after="0"/>
        <w:ind w:left="0"/>
        <w:jc w:val="both"/>
      </w:pPr>
      <w:r>
        <w:rPr>
          <w:rFonts w:ascii="Times New Roman"/>
          <w:b w:val="false"/>
          <w:i w:val="false"/>
          <w:color w:val="000000"/>
          <w:sz w:val="28"/>
        </w:rPr>
        <w:t>
      11.5 By signing this Agreement, the Investor provides consent to the Working Body to place information about the Investor in the media, as well as to disclose any information (including banking secrets) received about the Investor within the framework of this Agreement to third parties without the prior written consent of the Investor.</w:t>
      </w:r>
    </w:p>
    <w:p>
      <w:pPr>
        <w:spacing w:after="0"/>
        <w:ind w:left="0"/>
        <w:jc w:val="left"/>
      </w:pPr>
      <w:r>
        <w:rPr>
          <w:rFonts w:ascii="Times New Roman"/>
          <w:b/>
          <w:i w:val="false"/>
          <w:color w:val="000000"/>
        </w:rPr>
        <w:t xml:space="preserve"> Глава 12. Declarations, warranties and consents</w:t>
      </w:r>
    </w:p>
    <w:p>
      <w:pPr>
        <w:spacing w:after="0"/>
        <w:ind w:left="0"/>
        <w:jc w:val="both"/>
      </w:pPr>
      <w:r>
        <w:rPr>
          <w:rFonts w:ascii="Times New Roman"/>
          <w:b w:val="false"/>
          <w:i w:val="false"/>
          <w:color w:val="000000"/>
          <w:sz w:val="28"/>
        </w:rPr>
        <w:t>
      12.1 The Investor hereby declares and warrants as follows:</w:t>
      </w:r>
    </w:p>
    <w:p>
      <w:pPr>
        <w:spacing w:after="0"/>
        <w:ind w:left="0"/>
        <w:jc w:val="both"/>
      </w:pPr>
      <w:r>
        <w:rPr>
          <w:rFonts w:ascii="Times New Roman"/>
          <w:b w:val="false"/>
          <w:i w:val="false"/>
          <w:color w:val="000000"/>
          <w:sz w:val="28"/>
        </w:rPr>
        <w:t>
      The Investor confirms that the declarations and warranties stated in this Agreement are true and correct.</w:t>
      </w:r>
    </w:p>
    <w:p>
      <w:pPr>
        <w:spacing w:after="0"/>
        <w:ind w:left="0"/>
        <w:jc w:val="both"/>
      </w:pPr>
      <w:r>
        <w:rPr>
          <w:rFonts w:ascii="Times New Roman"/>
          <w:b w:val="false"/>
          <w:i w:val="false"/>
          <w:color w:val="000000"/>
          <w:sz w:val="28"/>
        </w:rPr>
        <w:t>
      12.2 The Investor represents and warrants that:</w:t>
      </w:r>
    </w:p>
    <w:p>
      <w:pPr>
        <w:spacing w:after="0"/>
        <w:ind w:left="0"/>
        <w:jc w:val="both"/>
      </w:pPr>
      <w:r>
        <w:rPr>
          <w:rFonts w:ascii="Times New Roman"/>
          <w:b w:val="false"/>
          <w:i w:val="false"/>
          <w:color w:val="000000"/>
          <w:sz w:val="28"/>
        </w:rPr>
        <w:t>
      the Investor is not aware of any circumstances that may have an adverse effect on its business, its financial position, its assets and its ability to meet its liabilities;</w:t>
      </w:r>
    </w:p>
    <w:p>
      <w:pPr>
        <w:spacing w:after="0"/>
        <w:ind w:left="0"/>
        <w:jc w:val="both"/>
      </w:pPr>
      <w:r>
        <w:rPr>
          <w:rFonts w:ascii="Times New Roman"/>
          <w:b w:val="false"/>
          <w:i w:val="false"/>
          <w:color w:val="000000"/>
          <w:sz w:val="28"/>
        </w:rPr>
        <w:t>
      The Investor also confirms that its competence allows the person who signs this Agreement to conclude this Agreement.</w:t>
      </w:r>
    </w:p>
    <w:p>
      <w:pPr>
        <w:spacing w:after="0"/>
        <w:ind w:left="0"/>
        <w:jc w:val="both"/>
      </w:pPr>
      <w:r>
        <w:rPr>
          <w:rFonts w:ascii="Times New Roman"/>
          <w:b w:val="false"/>
          <w:i w:val="false"/>
          <w:color w:val="000000"/>
          <w:sz w:val="28"/>
        </w:rPr>
        <w:t>
      12.3 The Investor confirms that at the time of conclusion of this Agreement there are no grounds that could serve as a reason for termination of this Agreement or recognition of it as invalid.</w:t>
      </w:r>
    </w:p>
    <w:p>
      <w:pPr>
        <w:spacing w:after="0"/>
        <w:ind w:left="0"/>
        <w:jc w:val="both"/>
      </w:pPr>
      <w:r>
        <w:rPr>
          <w:rFonts w:ascii="Times New Roman"/>
          <w:b w:val="false"/>
          <w:i w:val="false"/>
          <w:color w:val="000000"/>
          <w:sz w:val="28"/>
        </w:rPr>
        <w:t>
      12.4 The investor declares and confirms that all information, as well as all documentation transferred (provided) is accurate and true.</w:t>
      </w:r>
    </w:p>
    <w:p>
      <w:pPr>
        <w:spacing w:after="0"/>
        <w:ind w:left="0"/>
        <w:jc w:val="left"/>
      </w:pPr>
      <w:r>
        <w:rPr>
          <w:rFonts w:ascii="Times New Roman"/>
          <w:b/>
          <w:i w:val="false"/>
          <w:color w:val="000000"/>
        </w:rPr>
        <w:t xml:space="preserve"> Chapter 13. Final provisions</w:t>
      </w:r>
    </w:p>
    <w:p>
      <w:pPr>
        <w:spacing w:after="0"/>
        <w:ind w:left="0"/>
        <w:jc w:val="both"/>
      </w:pPr>
      <w:r>
        <w:rPr>
          <w:rFonts w:ascii="Times New Roman"/>
          <w:b w:val="false"/>
          <w:i w:val="false"/>
          <w:color w:val="000000"/>
          <w:sz w:val="28"/>
        </w:rPr>
        <w:t>
      13.1 The provisions of this Agreement are subject to change and/or addition. Only those changes and additions that are drawn up by agreement of the Parties in writing and signed by authorized representatives of the Parties are recognized as valid and binding for the Parties.</w:t>
      </w:r>
    </w:p>
    <w:p>
      <w:pPr>
        <w:spacing w:after="0"/>
        <w:ind w:left="0"/>
        <w:jc w:val="both"/>
      </w:pPr>
      <w:r>
        <w:rPr>
          <w:rFonts w:ascii="Times New Roman"/>
          <w:b w:val="false"/>
          <w:i w:val="false"/>
          <w:color w:val="000000"/>
          <w:sz w:val="28"/>
        </w:rPr>
        <w:t xml:space="preserve">
      13.2 This Agreement is drawn up in 2 (two) copies in the Kazakh and Russian languages, one copy for each of the Parties. </w:t>
      </w:r>
    </w:p>
    <w:p>
      <w:pPr>
        <w:spacing w:after="0"/>
        <w:ind w:left="0"/>
        <w:jc w:val="left"/>
      </w:pPr>
      <w:r>
        <w:rPr>
          <w:rFonts w:ascii="Times New Roman"/>
          <w:b/>
          <w:i w:val="false"/>
          <w:color w:val="000000"/>
        </w:rPr>
        <w:t xml:space="preserve"> Chapter 14. Legal addresses, bank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Agreement on the targeted use and non-alienation of investment subsidy objects № ___</w:t>
      </w:r>
    </w:p>
    <w:p>
      <w:pPr>
        <w:spacing w:after="0"/>
        <w:ind w:left="0"/>
        <w:jc w:val="both"/>
      </w:pPr>
      <w:r>
        <w:rPr>
          <w:rFonts w:ascii="Times New Roman"/>
          <w:b w:val="false"/>
          <w:i w:val="false"/>
          <w:color w:val="ff0000"/>
          <w:sz w:val="28"/>
        </w:rPr>
        <w:t>
      Footnote. Appendix 13 is in the wording of the Order of the Minister of Agriculture of the Republic of Kazakhstan dated 13.06.2025, № 198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The Administration of ________________________________________________________ </w:t>
      </w:r>
    </w:p>
    <w:p>
      <w:pPr>
        <w:spacing w:after="0"/>
        <w:ind w:left="0"/>
        <w:jc w:val="both"/>
      </w:pPr>
      <w:r>
        <w:rPr>
          <w:rFonts w:ascii="Times New Roman"/>
          <w:b w:val="false"/>
          <w:i w:val="false"/>
          <w:color w:val="000000"/>
          <w:sz w:val="28"/>
        </w:rPr>
        <w:t>
      (name) of ___________________________________________________________________</w:t>
      </w:r>
    </w:p>
    <w:p>
      <w:pPr>
        <w:spacing w:after="0"/>
        <w:ind w:left="0"/>
        <w:jc w:val="both"/>
      </w:pPr>
      <w:r>
        <w:rPr>
          <w:rFonts w:ascii="Times New Roman"/>
          <w:b w:val="false"/>
          <w:i w:val="false"/>
          <w:color w:val="000000"/>
          <w:sz w:val="28"/>
        </w:rPr>
        <w:t xml:space="preserve">
      region (city of republican significance, capital) </w:t>
      </w:r>
    </w:p>
    <w:p>
      <w:pPr>
        <w:spacing w:after="0"/>
        <w:ind w:left="0"/>
        <w:jc w:val="both"/>
      </w:pPr>
      <w:r>
        <w:rPr>
          <w:rFonts w:ascii="Times New Roman"/>
          <w:b w:val="false"/>
          <w:i w:val="false"/>
          <w:color w:val="000000"/>
          <w:sz w:val="28"/>
        </w:rPr>
        <w:t>
      of the Republic of Kazakhstan, represented by the head (or the person replacing him/her)</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acting on the basis of _____________dated № ____, </w:t>
      </w:r>
    </w:p>
    <w:p>
      <w:pPr>
        <w:spacing w:after="0"/>
        <w:ind w:left="0"/>
        <w:jc w:val="both"/>
      </w:pPr>
      <w:r>
        <w:rPr>
          <w:rFonts w:ascii="Times New Roman"/>
          <w:b w:val="false"/>
          <w:i w:val="false"/>
          <w:color w:val="000000"/>
          <w:sz w:val="28"/>
        </w:rPr>
        <w:t xml:space="preserve">
      hereinafter referred to as the "Working body", on the one hand, </w:t>
      </w:r>
    </w:p>
    <w:p>
      <w:pPr>
        <w:spacing w:after="0"/>
        <w:ind w:left="0"/>
        <w:jc w:val="both"/>
      </w:pPr>
      <w:r>
        <w:rPr>
          <w:rFonts w:ascii="Times New Roman"/>
          <w:b w:val="false"/>
          <w:i w:val="false"/>
          <w:color w:val="000000"/>
          <w:sz w:val="28"/>
        </w:rPr>
        <w:t xml:space="preserve">
      and ______________________________ represented by _____________________________, </w:t>
      </w:r>
    </w:p>
    <w:p>
      <w:pPr>
        <w:spacing w:after="0"/>
        <w:ind w:left="0"/>
        <w:jc w:val="both"/>
      </w:pPr>
      <w:r>
        <w:rPr>
          <w:rFonts w:ascii="Times New Roman"/>
          <w:b w:val="false"/>
          <w:i w:val="false"/>
          <w:color w:val="000000"/>
          <w:sz w:val="28"/>
        </w:rPr>
        <w:t>
      acting on the basis of ___________________________________________</w:t>
      </w:r>
    </w:p>
    <w:p>
      <w:pPr>
        <w:spacing w:after="0"/>
        <w:ind w:left="0"/>
        <w:jc w:val="both"/>
      </w:pPr>
      <w:r>
        <w:rPr>
          <w:rFonts w:ascii="Times New Roman"/>
          <w:b w:val="false"/>
          <w:i w:val="false"/>
          <w:color w:val="000000"/>
          <w:sz w:val="28"/>
        </w:rPr>
        <w:t>
      hereinafter referred to as the "Investor", on the other hand, jointly referred to as the Parties, and individually a Party or as specified above, have entered into this Agreement on the targeted use and non-alienation of investment subsidy objects for 3 (three) years from the date of subsidization (hereinafter - the Agreement), as follows:</w:t>
      </w:r>
    </w:p>
    <w:bookmarkStart w:name="z731" w:id="2"/>
    <w:p>
      <w:pPr>
        <w:spacing w:after="0"/>
        <w:ind w:left="0"/>
        <w:jc w:val="left"/>
      </w:pPr>
      <w:r>
        <w:rPr>
          <w:rFonts w:ascii="Times New Roman"/>
          <w:b/>
          <w:i w:val="false"/>
          <w:color w:val="000000"/>
        </w:rPr>
        <w:t xml:space="preserve"> 1. Subject and purpose of the Agreement</w:t>
      </w:r>
    </w:p>
    <w:bookmarkEnd w:id="2"/>
    <w:bookmarkStart w:name="z732"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The Investor hereby shall undertake to use the investment subsidized objects strictly for their intended purpose and not to alienate, replace, or lease them, and to bear responsibility for any misuse for a period of 3 (three) years from the date of subsidization.</w:t>
      </w:r>
    </w:p>
    <w:bookmarkEnd w:id="3"/>
    <w:p>
      <w:pPr>
        <w:spacing w:after="0"/>
        <w:ind w:left="0"/>
        <w:jc w:val="both"/>
      </w:pPr>
      <w:r>
        <w:rPr>
          <w:rFonts w:ascii="Times New Roman"/>
          <w:b w:val="false"/>
          <w:i w:val="false"/>
          <w:color w:val="000000"/>
          <w:sz w:val="28"/>
        </w:rPr>
        <w:t>
      1.2 In the event of any contradictions within the framework of this Agreement, the Law of the Republic of Kazakhstan “On state regulation of the development of the agro-industrial complex and rural areas” shall prevail.</w:t>
      </w:r>
    </w:p>
    <w:bookmarkStart w:name="z734" w:id="4"/>
    <w:p>
      <w:pPr>
        <w:spacing w:after="0"/>
        <w:ind w:left="0"/>
        <w:jc w:val="left"/>
      </w:pPr>
      <w:r>
        <w:rPr>
          <w:rFonts w:ascii="Times New Roman"/>
          <w:b/>
          <w:i w:val="false"/>
          <w:color w:val="000000"/>
        </w:rPr>
        <w:t xml:space="preserve"> Chapter 2. Rights and obligations of the Parties</w:t>
      </w:r>
    </w:p>
    <w:bookmarkEnd w:id="4"/>
    <w:bookmarkStart w:name="z735" w:id="5"/>
    <w:p>
      <w:pPr>
        <w:spacing w:after="0"/>
        <w:ind w:left="0"/>
        <w:jc w:val="both"/>
      </w:pPr>
      <w:r>
        <w:rPr>
          <w:rFonts w:ascii="Times New Roman"/>
          <w:b w:val="false"/>
          <w:i w:val="false"/>
          <w:color w:val="000000"/>
          <w:sz w:val="28"/>
        </w:rPr>
        <w:t>
      2.1 The investor shall be obliged:</w:t>
      </w:r>
    </w:p>
    <w:bookmarkEnd w:id="5"/>
    <w:p>
      <w:pPr>
        <w:spacing w:after="0"/>
        <w:ind w:left="0"/>
        <w:jc w:val="both"/>
      </w:pPr>
      <w:r>
        <w:rPr>
          <w:rFonts w:ascii="Times New Roman"/>
          <w:b w:val="false"/>
          <w:i w:val="false"/>
          <w:color w:val="000000"/>
          <w:sz w:val="28"/>
        </w:rPr>
        <w:t>
      to fulfill its obligations under the Agreement in a timely manner and in full;</w:t>
      </w:r>
    </w:p>
    <w:p>
      <w:pPr>
        <w:spacing w:after="0"/>
        <w:ind w:left="0"/>
        <w:jc w:val="both"/>
      </w:pPr>
      <w:r>
        <w:rPr>
          <w:rFonts w:ascii="Times New Roman"/>
          <w:b w:val="false"/>
          <w:i w:val="false"/>
          <w:color w:val="000000"/>
          <w:sz w:val="28"/>
        </w:rPr>
        <w:t>
      to promptly provide, upon request of the Working body, the documents and information related to the implementation of this Agreement;</w:t>
      </w:r>
    </w:p>
    <w:p>
      <w:pPr>
        <w:spacing w:after="0"/>
        <w:ind w:left="0"/>
        <w:jc w:val="both"/>
      </w:pPr>
      <w:r>
        <w:rPr>
          <w:rFonts w:ascii="Times New Roman"/>
          <w:b w:val="false"/>
          <w:i w:val="false"/>
          <w:color w:val="000000"/>
          <w:sz w:val="28"/>
        </w:rPr>
        <w:t>
      to provide the Working body with access to inspect the investor’s facility;</w:t>
      </w:r>
    </w:p>
    <w:p>
      <w:pPr>
        <w:spacing w:after="0"/>
        <w:ind w:left="0"/>
        <w:jc w:val="both"/>
      </w:pPr>
      <w:r>
        <w:rPr>
          <w:rFonts w:ascii="Times New Roman"/>
          <w:b w:val="false"/>
          <w:i w:val="false"/>
          <w:color w:val="000000"/>
          <w:sz w:val="28"/>
        </w:rPr>
        <w:t>
      to provide information in accordance with paragraph 39 of the Rules;</w:t>
      </w:r>
    </w:p>
    <w:p>
      <w:pPr>
        <w:spacing w:after="0"/>
        <w:ind w:left="0"/>
        <w:jc w:val="both"/>
      </w:pPr>
      <w:r>
        <w:rPr>
          <w:rFonts w:ascii="Times New Roman"/>
          <w:b w:val="false"/>
          <w:i w:val="false"/>
          <w:color w:val="000000"/>
          <w:sz w:val="28"/>
        </w:rPr>
        <w:t>
      not to transfer or disclose information about the terms and implementation of this Agreement to third parties without the prior written consent of the Parties;</w:t>
      </w:r>
    </w:p>
    <w:p>
      <w:pPr>
        <w:spacing w:after="0"/>
        <w:ind w:left="0"/>
        <w:jc w:val="both"/>
      </w:pPr>
      <w:r>
        <w:rPr>
          <w:rFonts w:ascii="Times New Roman"/>
          <w:b w:val="false"/>
          <w:i w:val="false"/>
          <w:color w:val="000000"/>
          <w:sz w:val="28"/>
        </w:rPr>
        <w:t>
      not to alienate, replace, or lease investment subsidy objects during the period specified in subparagraph 1.1 of the Agreement;</w:t>
      </w:r>
    </w:p>
    <w:p>
      <w:pPr>
        <w:spacing w:after="0"/>
        <w:ind w:left="0"/>
        <w:jc w:val="both"/>
      </w:pPr>
      <w:r>
        <w:rPr>
          <w:rFonts w:ascii="Times New Roman"/>
          <w:b w:val="false"/>
          <w:i w:val="false"/>
          <w:color w:val="000000"/>
          <w:sz w:val="28"/>
        </w:rPr>
        <w:t>
      2.2 The working body shall have the right to:</w:t>
      </w:r>
    </w:p>
    <w:p>
      <w:pPr>
        <w:spacing w:after="0"/>
        <w:ind w:left="0"/>
        <w:jc w:val="both"/>
      </w:pPr>
      <w:r>
        <w:rPr>
          <w:rFonts w:ascii="Times New Roman"/>
          <w:b w:val="false"/>
          <w:i w:val="false"/>
          <w:color w:val="000000"/>
          <w:sz w:val="28"/>
        </w:rPr>
        <w:t>
      request from the Investor all necessary documents and information regarding the progress of the investment project and this Agreement and the subsidies Rules.</w:t>
      </w:r>
    </w:p>
    <w:bookmarkStart w:name="z737" w:id="6"/>
    <w:p>
      <w:pPr>
        <w:spacing w:after="0"/>
        <w:ind w:left="0"/>
        <w:jc w:val="left"/>
      </w:pPr>
      <w:r>
        <w:rPr>
          <w:rFonts w:ascii="Times New Roman"/>
          <w:b/>
          <w:i w:val="false"/>
          <w:color w:val="000000"/>
        </w:rPr>
        <w:t xml:space="preserve"> Chapter 3. Term of the Agreement</w:t>
      </w:r>
    </w:p>
    <w:bookmarkEnd w:id="6"/>
    <w:bookmarkStart w:name="z738" w:id="7"/>
    <w:p>
      <w:pPr>
        <w:spacing w:after="0"/>
        <w:ind w:left="0"/>
        <w:jc w:val="both"/>
      </w:pPr>
      <w:r>
        <w:rPr>
          <w:rFonts w:ascii="Times New Roman"/>
          <w:b w:val="false"/>
          <w:i w:val="false"/>
          <w:color w:val="000000"/>
          <w:sz w:val="28"/>
        </w:rPr>
        <w:t>
      3.1 This Agreement shall enter into force on the date of its signing by the Parties and shall be valid for 3 (three) years, and in terms of unfulfilled obligations – until their full fulfilment.</w:t>
      </w:r>
    </w:p>
    <w:bookmarkEnd w:id="7"/>
    <w:bookmarkStart w:name="z739" w:id="8"/>
    <w:p>
      <w:pPr>
        <w:spacing w:after="0"/>
        <w:ind w:left="0"/>
        <w:jc w:val="left"/>
      </w:pPr>
      <w:r>
        <w:rPr>
          <w:rFonts w:ascii="Times New Roman"/>
          <w:b/>
          <w:i w:val="false"/>
          <w:color w:val="000000"/>
        </w:rPr>
        <w:t xml:space="preserve"> Chapter 4. Force majeure</w:t>
      </w:r>
    </w:p>
    <w:bookmarkEnd w:id="8"/>
    <w:bookmarkStart w:name="z740" w:id="9"/>
    <w:p>
      <w:pPr>
        <w:spacing w:after="0"/>
        <w:ind w:left="0"/>
        <w:jc w:val="both"/>
      </w:pPr>
      <w:r>
        <w:rPr>
          <w:rFonts w:ascii="Times New Roman"/>
          <w:b w:val="false"/>
          <w:i w:val="false"/>
          <w:color w:val="000000"/>
          <w:sz w:val="28"/>
        </w:rPr>
        <w:t>
      4.1 The Parties shall be released from liability for failure to perform or improper performance of their obligations under this Agreement if the impossibility of performance was a consequence of force majeure circumstances.</w:t>
      </w:r>
    </w:p>
    <w:bookmarkEnd w:id="9"/>
    <w:p>
      <w:pPr>
        <w:spacing w:after="0"/>
        <w:ind w:left="0"/>
        <w:jc w:val="both"/>
      </w:pPr>
      <w:r>
        <w:rPr>
          <w:rFonts w:ascii="Times New Roman"/>
          <w:b w:val="false"/>
          <w:i w:val="false"/>
          <w:color w:val="000000"/>
          <w:sz w:val="28"/>
        </w:rPr>
        <w:t>
      4.2 In the event of a force majeure circumstance, the Party unable to fulfill its obligations under this Agreement must promptly notify the other Party of such circumstance within 10 (ten) business days of its occurrence. The nature, duration, and occurrence of the force majeure circumstance must be confirmed by relevant documents from authorized state bodies.</w:t>
      </w:r>
    </w:p>
    <w:p>
      <w:pPr>
        <w:spacing w:after="0"/>
        <w:ind w:left="0"/>
        <w:jc w:val="both"/>
      </w:pPr>
      <w:r>
        <w:rPr>
          <w:rFonts w:ascii="Times New Roman"/>
          <w:b w:val="false"/>
          <w:i w:val="false"/>
          <w:color w:val="000000"/>
          <w:sz w:val="28"/>
        </w:rPr>
        <w:t>
      4.3 In the absence of timely notification, the Party shall be obliged to compensate the other Party for damage caused by failure to notify or untimely notification.</w:t>
      </w:r>
    </w:p>
    <w:p>
      <w:pPr>
        <w:spacing w:after="0"/>
        <w:ind w:left="0"/>
        <w:jc w:val="both"/>
      </w:pPr>
      <w:r>
        <w:rPr>
          <w:rFonts w:ascii="Times New Roman"/>
          <w:b w:val="false"/>
          <w:i w:val="false"/>
          <w:color w:val="000000"/>
          <w:sz w:val="28"/>
        </w:rPr>
        <w:t>
      4.4 The occurrence of force majeure circumstances shall entail an extension of the period of execution of this Agreement for the period of their validity.</w:t>
      </w:r>
    </w:p>
    <w:p>
      <w:pPr>
        <w:spacing w:after="0"/>
        <w:ind w:left="0"/>
        <w:jc w:val="both"/>
      </w:pPr>
      <w:r>
        <w:rPr>
          <w:rFonts w:ascii="Times New Roman"/>
          <w:b w:val="false"/>
          <w:i w:val="false"/>
          <w:color w:val="000000"/>
          <w:sz w:val="28"/>
        </w:rPr>
        <w:t>
      4.5 If such circumstances continue for more than three months in a row, then either Party shall have the right to refuse further performance of obligations under this Agreement.</w:t>
      </w:r>
    </w:p>
    <w:bookmarkStart w:name="z745" w:id="10"/>
    <w:p>
      <w:pPr>
        <w:spacing w:after="0"/>
        <w:ind w:left="0"/>
        <w:jc w:val="left"/>
      </w:pPr>
      <w:r>
        <w:rPr>
          <w:rFonts w:ascii="Times New Roman"/>
          <w:b/>
          <w:i w:val="false"/>
          <w:color w:val="000000"/>
        </w:rPr>
        <w:t xml:space="preserve"> Chapter 5. Final provisions</w:t>
      </w:r>
    </w:p>
    <w:bookmarkEnd w:id="10"/>
    <w:bookmarkStart w:name="z746" w:id="11"/>
    <w:p>
      <w:pPr>
        <w:spacing w:after="0"/>
        <w:ind w:left="0"/>
        <w:jc w:val="both"/>
      </w:pPr>
      <w:r>
        <w:rPr>
          <w:rFonts w:ascii="Times New Roman"/>
          <w:b w:val="false"/>
          <w:i w:val="false"/>
          <w:color w:val="000000"/>
          <w:sz w:val="28"/>
        </w:rPr>
        <w:t>
      5.1 Correspondence is considered to be submitted or sent when it is presented on letterhead or sealed (if any), signed by the head and has a registration number, date, delivered in person, delivered by mail (registered letter with notification) or courier service to the address of the participating Party.</w:t>
      </w:r>
    </w:p>
    <w:bookmarkEnd w:id="11"/>
    <w:p>
      <w:pPr>
        <w:spacing w:after="0"/>
        <w:ind w:left="0"/>
        <w:jc w:val="both"/>
      </w:pPr>
      <w:r>
        <w:rPr>
          <w:rFonts w:ascii="Times New Roman"/>
          <w:b w:val="false"/>
          <w:i w:val="false"/>
          <w:color w:val="000000"/>
          <w:sz w:val="28"/>
        </w:rPr>
        <w:t>
      5.2 Any change or termination of the terms of this Agreement, including the term of this Agreement, shall be formalized by an additional agreement of the Parties signed by authorized representatives of the Parties, unless otherwise provided by this Agreement.</w:t>
      </w:r>
    </w:p>
    <w:p>
      <w:pPr>
        <w:spacing w:after="0"/>
        <w:ind w:left="0"/>
        <w:jc w:val="both"/>
      </w:pPr>
      <w:r>
        <w:rPr>
          <w:rFonts w:ascii="Times New Roman"/>
          <w:b w:val="false"/>
          <w:i w:val="false"/>
          <w:color w:val="000000"/>
          <w:sz w:val="28"/>
        </w:rPr>
        <w:t>
      5.3 All disagreements or disputes arising between the Parties under this Agreement shall be resolved through direct negotiations. If, after such negotiations, the Parties shall be unable to resolve a dispute under this Agreement, either Party may request that the matter be resolved through judicial proceedings established by the legislation of the Republic of Kazakhstan.</w:t>
      </w:r>
    </w:p>
    <w:p>
      <w:pPr>
        <w:spacing w:after="0"/>
        <w:ind w:left="0"/>
        <w:jc w:val="both"/>
      </w:pPr>
      <w:r>
        <w:rPr>
          <w:rFonts w:ascii="Times New Roman"/>
          <w:b w:val="false"/>
          <w:i w:val="false"/>
          <w:color w:val="000000"/>
          <w:sz w:val="28"/>
        </w:rPr>
        <w:t>
      5.4 Issues not regulated by this Agreement shall be governed by the investment subsidy Contract dated ____20___ № __, as well as by the legislation of the Republic of Kazakhstan.</w:t>
      </w:r>
    </w:p>
    <w:p>
      <w:pPr>
        <w:spacing w:after="0"/>
        <w:ind w:left="0"/>
        <w:jc w:val="both"/>
      </w:pPr>
      <w:r>
        <w:rPr>
          <w:rFonts w:ascii="Times New Roman"/>
          <w:b w:val="false"/>
          <w:i w:val="false"/>
          <w:color w:val="000000"/>
          <w:sz w:val="28"/>
        </w:rPr>
        <w:t>
      5.5 This Agreement is drawn up in 2 (two) copies in the state and Russian languages, one copy for each Party.</w:t>
      </w:r>
    </w:p>
    <w:p>
      <w:pPr>
        <w:spacing w:after="0"/>
        <w:ind w:left="0"/>
        <w:jc w:val="left"/>
      </w:pPr>
      <w:r>
        <w:rPr>
          <w:rFonts w:ascii="Times New Roman"/>
          <w:b/>
          <w:i w:val="false"/>
          <w:color w:val="000000"/>
        </w:rPr>
        <w:t xml:space="preserve"> Chapter 6. Addresses, bank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13-1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Subsidy Rules for Reimbursement </w:t>
            </w:r>
            <w:r>
              <w:br/>
            </w:r>
            <w:r>
              <w:rPr>
                <w:rFonts w:ascii="Times New Roman"/>
                <w:b w:val="false"/>
                <w:i w:val="false"/>
                <w:color w:val="000000"/>
                <w:sz w:val="20"/>
              </w:rPr>
              <w:t xml:space="preserve">of a Part of the Expenses Incurred </w:t>
            </w:r>
            <w:r>
              <w:br/>
            </w:r>
            <w:r>
              <w:rPr>
                <w:rFonts w:ascii="Times New Roman"/>
                <w:b w:val="false"/>
                <w:i w:val="false"/>
                <w:color w:val="000000"/>
                <w:sz w:val="20"/>
              </w:rPr>
              <w:t xml:space="preserve">by an Agro-Industrial Complex Entity, </w:t>
            </w:r>
            <w:r>
              <w:br/>
            </w:r>
            <w:r>
              <w:rPr>
                <w:rFonts w:ascii="Times New Roman"/>
                <w:b w:val="false"/>
                <w:i w:val="false"/>
                <w:color w:val="000000"/>
                <w:sz w:val="20"/>
              </w:rPr>
              <w:t>in the Context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w:t>
      </w:r>
      <w:r>
        <w:br/>
      </w:r>
      <w:r>
        <w:rPr>
          <w:rFonts w:ascii="Times New Roman"/>
          <w:b/>
          <w:i w:val="false"/>
          <w:color w:val="000000"/>
        </w:rPr>
        <w:t>on amendments to the investment subsidizing agreement</w:t>
      </w:r>
    </w:p>
    <w:p>
      <w:pPr>
        <w:spacing w:after="0"/>
        <w:ind w:left="0"/>
        <w:jc w:val="both"/>
      </w:pPr>
      <w:r>
        <w:rPr>
          <w:rFonts w:ascii="Times New Roman"/>
          <w:b w:val="false"/>
          <w:i w:val="false"/>
          <w:color w:val="ff0000"/>
          <w:sz w:val="28"/>
        </w:rPr>
        <w:t>
      Footnote. The Rules were supplemented with Annex 13-1 in accordance with the order of the Acting Minister of Agriculture of the Republic of Kazakhstan dated 15.05.2024 № 160 (shall be enforced upon expiry of ten calendar days after its first official publication).</w:t>
      </w:r>
    </w:p>
    <w:p>
      <w:pPr>
        <w:spacing w:after="0"/>
        <w:ind w:left="0"/>
        <w:jc w:val="both"/>
      </w:pPr>
      <w:r>
        <w:rPr>
          <w:rFonts w:ascii="Times New Roman"/>
          <w:b w:val="false"/>
          <w:i w:val="false"/>
          <w:color w:val="000000"/>
          <w:sz w:val="28"/>
        </w:rPr>
        <w:t>
      Working body for the issues of investment subsidizing (hereinafter referred to the working body</w:t>
      </w:r>
    </w:p>
    <w:p>
      <w:pPr>
        <w:spacing w:after="0"/>
        <w:ind w:left="0"/>
        <w:jc w:val="both"/>
      </w:pPr>
      <w:r>
        <w:rPr>
          <w:rFonts w:ascii="Times New Roman"/>
          <w:b w:val="false"/>
          <w:i w:val="false"/>
          <w:color w:val="000000"/>
          <w:sz w:val="28"/>
        </w:rPr>
        <w:t xml:space="preserve">
      (service provider)):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(name of the working body (service provider))</w:t>
      </w:r>
    </w:p>
    <w:p>
      <w:pPr>
        <w:spacing w:after="0"/>
        <w:ind w:left="0"/>
        <w:jc w:val="both"/>
      </w:pPr>
      <w:r>
        <w:rPr>
          <w:rFonts w:ascii="Times New Roman"/>
          <w:b w:val="false"/>
          <w:i w:val="false"/>
          <w:color w:val="000000"/>
          <w:sz w:val="28"/>
        </w:rPr>
        <w:t xml:space="preserve">
      Business identification number (hereinafter referred to BIN):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(BIN of the working body (service provider))</w:t>
      </w:r>
    </w:p>
    <w:p>
      <w:pPr>
        <w:spacing w:after="0"/>
        <w:ind w:left="0"/>
        <w:jc w:val="both"/>
      </w:pPr>
      <w:r>
        <w:rPr>
          <w:rFonts w:ascii="Times New Roman"/>
          <w:b w:val="false"/>
          <w:i w:val="false"/>
          <w:color w:val="000000"/>
          <w:sz w:val="28"/>
        </w:rPr>
        <w:t xml:space="preserve">
      Investor: ____________________________________________________________________ </w:t>
      </w:r>
    </w:p>
    <w:p>
      <w:pPr>
        <w:spacing w:after="0"/>
        <w:ind w:left="0"/>
        <w:jc w:val="both"/>
      </w:pPr>
      <w:r>
        <w:rPr>
          <w:rFonts w:ascii="Times New Roman"/>
          <w:b w:val="false"/>
          <w:i w:val="false"/>
          <w:color w:val="000000"/>
          <w:sz w:val="28"/>
        </w:rPr>
        <w:t>
                               (name of investor)</w:t>
      </w:r>
    </w:p>
    <w:p>
      <w:pPr>
        <w:spacing w:after="0"/>
        <w:ind w:left="0"/>
        <w:jc w:val="both"/>
      </w:pPr>
      <w:r>
        <w:rPr>
          <w:rFonts w:ascii="Times New Roman"/>
          <w:b w:val="false"/>
          <w:i w:val="false"/>
          <w:color w:val="000000"/>
          <w:sz w:val="28"/>
        </w:rPr>
        <w:t xml:space="preserve">
      Individual identification number (hereinafter referred to IIN)/BIN: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(IIN/BIN of Investor)</w:t>
      </w:r>
    </w:p>
    <w:p>
      <w:pPr>
        <w:spacing w:after="0"/>
        <w:ind w:left="0"/>
        <w:jc w:val="both"/>
      </w:pPr>
      <w:r>
        <w:rPr>
          <w:rFonts w:ascii="Times New Roman"/>
          <w:b w:val="false"/>
          <w:i w:val="false"/>
          <w:color w:val="000000"/>
          <w:sz w:val="28"/>
        </w:rPr>
        <w:t xml:space="preserve">
      Subsidizing Agreement: № _________________ dated ________________________________ </w:t>
      </w:r>
    </w:p>
    <w:p>
      <w:pPr>
        <w:spacing w:after="0"/>
        <w:ind w:left="0"/>
        <w:jc w:val="both"/>
      </w:pPr>
      <w:r>
        <w:rPr>
          <w:rFonts w:ascii="Times New Roman"/>
          <w:b w:val="false"/>
          <w:i w:val="false"/>
          <w:color w:val="000000"/>
          <w:sz w:val="28"/>
        </w:rPr>
        <w:t>
                                     (details)</w:t>
      </w:r>
    </w:p>
    <w:p>
      <w:pPr>
        <w:spacing w:after="0"/>
        <w:ind w:left="0"/>
        <w:jc w:val="both"/>
      </w:pPr>
      <w:r>
        <w:rPr>
          <w:rFonts w:ascii="Times New Roman"/>
          <w:b w:val="false"/>
          <w:i w:val="false"/>
          <w:color w:val="000000"/>
          <w:sz w:val="28"/>
        </w:rPr>
        <w:t xml:space="preserve">
      Hereby the Investor ___________________________________________________________ </w:t>
      </w:r>
    </w:p>
    <w:p>
      <w:pPr>
        <w:spacing w:after="0"/>
        <w:ind w:left="0"/>
        <w:jc w:val="both"/>
      </w:pPr>
      <w:r>
        <w:rPr>
          <w:rFonts w:ascii="Times New Roman"/>
          <w:b w:val="false"/>
          <w:i w:val="false"/>
          <w:color w:val="000000"/>
          <w:sz w:val="28"/>
        </w:rPr>
        <w:t>
                                     (name of investor)</w:t>
      </w:r>
    </w:p>
    <w:p>
      <w:pPr>
        <w:spacing w:after="0"/>
        <w:ind w:left="0"/>
        <w:jc w:val="both"/>
      </w:pPr>
      <w:r>
        <w:rPr>
          <w:rFonts w:ascii="Times New Roman"/>
          <w:b w:val="false"/>
          <w:i w:val="false"/>
          <w:color w:val="000000"/>
          <w:sz w:val="28"/>
        </w:rPr>
        <w:t xml:space="preserve">
      represented by _____________________________________________________, within the framework of paragraph 30-1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of the Subsidy rules for reimbursement of part of the costs incurred by the subject of agro-industrial complex in the context of investments, approved by the Order of Acting Minister of Agriculture of the Republic of Kazakhstan dated July 23, 2018 № 317 (registered in the Register of State Registration of Regulatory legal acts № 17320) (hereinafter - Rules), notifies you that under the Investment Subsidizing Agreement ___________, previously approved for participation in the program </w:t>
      </w:r>
    </w:p>
    <w:p>
      <w:pPr>
        <w:spacing w:after="0"/>
        <w:ind w:left="0"/>
        <w:jc w:val="both"/>
      </w:pPr>
      <w:r>
        <w:rPr>
          <w:rFonts w:ascii="Times New Roman"/>
          <w:b w:val="false"/>
          <w:i w:val="false"/>
          <w:color w:val="000000"/>
          <w:sz w:val="28"/>
        </w:rPr>
        <w:t>
                (details)</w:t>
      </w:r>
    </w:p>
    <w:p>
      <w:pPr>
        <w:spacing w:after="0"/>
        <w:ind w:left="0"/>
        <w:jc w:val="both"/>
      </w:pPr>
      <w:r>
        <w:rPr>
          <w:rFonts w:ascii="Times New Roman"/>
          <w:b w:val="false"/>
          <w:i w:val="false"/>
          <w:color w:val="000000"/>
          <w:sz w:val="28"/>
        </w:rPr>
        <w:t>
      subsidies for reimbursement of part of the costs incurred by the subject of agro-industrial complex in the context of investments it is necessary according to paragraph 2 of Article 235 of the Civil Code of the Republic of Kazakhstan the replacement of investor due to  accession of ______________________________________________________ to the heirship</w:t>
      </w:r>
    </w:p>
    <w:p>
      <w:pPr>
        <w:spacing w:after="0"/>
        <w:ind w:left="0"/>
        <w:jc w:val="both"/>
      </w:pPr>
      <w:r>
        <w:rPr>
          <w:rFonts w:ascii="Times New Roman"/>
          <w:b w:val="false"/>
          <w:i w:val="false"/>
          <w:color w:val="000000"/>
          <w:sz w:val="28"/>
        </w:rPr>
        <w:t>
                                                                                     (name of a new investor and BIN/IIN)</w:t>
      </w:r>
    </w:p>
    <w:p>
      <w:pPr>
        <w:spacing w:after="0"/>
        <w:ind w:left="0"/>
        <w:jc w:val="both"/>
      </w:pPr>
      <w:r>
        <w:rPr>
          <w:rFonts w:ascii="Times New Roman"/>
          <w:b w:val="false"/>
          <w:i w:val="false"/>
          <w:color w:val="000000"/>
          <w:sz w:val="28"/>
        </w:rPr>
        <w:t xml:space="preserve">
      for the property of ___________________________________________________________. </w:t>
      </w:r>
    </w:p>
    <w:p>
      <w:pPr>
        <w:spacing w:after="0"/>
        <w:ind w:left="0"/>
        <w:jc w:val="both"/>
      </w:pPr>
      <w:r>
        <w:rPr>
          <w:rFonts w:ascii="Times New Roman"/>
          <w:b w:val="false"/>
          <w:i w:val="false"/>
          <w:color w:val="000000"/>
          <w:sz w:val="28"/>
        </w:rPr>
        <w:t>
                         (name of the initial investor and BIN/IIN)</w:t>
      </w:r>
    </w:p>
    <w:p>
      <w:pPr>
        <w:spacing w:after="0"/>
        <w:ind w:left="0"/>
        <w:jc w:val="both"/>
      </w:pPr>
      <w:r>
        <w:rPr>
          <w:rFonts w:ascii="Times New Roman"/>
          <w:b w:val="false"/>
          <w:i w:val="false"/>
          <w:color w:val="000000"/>
          <w:sz w:val="28"/>
        </w:rPr>
        <w:t>
      In this connection, we request to amend the investment subsidy agreement in terms of changing the investor's data. At the same time, we confirm that the subsidy conditions remain on the same terms without increasing the previously approved amount of subsidies for the period from the date of the decision of the working body (service provider) to approve the application for investment subsidy.</w:t>
      </w:r>
    </w:p>
    <w:p>
      <w:pPr>
        <w:spacing w:after="0"/>
        <w:ind w:left="0"/>
        <w:jc w:val="both"/>
      </w:pPr>
      <w:r>
        <w:rPr>
          <w:rFonts w:ascii="Times New Roman"/>
          <w:b w:val="false"/>
          <w:i w:val="false"/>
          <w:color w:val="000000"/>
          <w:sz w:val="28"/>
        </w:rPr>
        <w:t>
      The notification shall be sent for consideration for decision making.</w:t>
      </w:r>
    </w:p>
    <w:p>
      <w:pPr>
        <w:spacing w:after="0"/>
        <w:ind w:left="0"/>
        <w:jc w:val="both"/>
      </w:pPr>
      <w:r>
        <w:rPr>
          <w:rFonts w:ascii="Times New Roman"/>
          <w:b w:val="false"/>
          <w:i w:val="false"/>
          <w:color w:val="000000"/>
          <w:sz w:val="28"/>
        </w:rPr>
        <w:t>
      We confirm the reliability of the submitted information, are aware of the responsibility for submission of inaccurate information in accordance with the legislation of the Republic of Kazakhstan and, with the consent of the borrower (service recipient), consent to the use of information constituting a legally protected secret, as well as to the collection, processing, storage, uploading and use of personal data and other information.</w:t>
      </w:r>
    </w:p>
    <w:p>
      <w:pPr>
        <w:spacing w:after="0"/>
        <w:ind w:left="0"/>
        <w:jc w:val="both"/>
      </w:pPr>
      <w:r>
        <w:rPr>
          <w:rFonts w:ascii="Times New Roman"/>
          <w:b w:val="false"/>
          <w:i w:val="false"/>
          <w:color w:val="000000"/>
          <w:sz w:val="28"/>
        </w:rPr>
        <w:t>
      Investor:</w:t>
      </w:r>
    </w:p>
    <w:p>
      <w:pPr>
        <w:spacing w:after="0"/>
        <w:ind w:left="0"/>
        <w:jc w:val="both"/>
      </w:pPr>
      <w:r>
        <w:rPr>
          <w:rFonts w:ascii="Times New Roman"/>
          <w:b w:val="false"/>
          <w:i w:val="false"/>
          <w:color w:val="000000"/>
          <w:sz w:val="28"/>
        </w:rPr>
        <w:t>
      Signed at  00:00:00 01.01.2023;</w:t>
      </w:r>
    </w:p>
    <w:p>
      <w:pPr>
        <w:spacing w:after="0"/>
        <w:ind w:left="0"/>
        <w:jc w:val="both"/>
      </w:pPr>
      <w:r>
        <w:rPr>
          <w:rFonts w:ascii="Times New Roman"/>
          <w:b w:val="false"/>
          <w:i w:val="false"/>
          <w:color w:val="000000"/>
          <w:sz w:val="28"/>
        </w:rPr>
        <w:t>
      Data from electronic digital signature (hereinafter referred to as EDS):</w:t>
      </w:r>
    </w:p>
    <w:p>
      <w:pPr>
        <w:spacing w:after="0"/>
        <w:ind w:left="0"/>
        <w:jc w:val="both"/>
      </w:pPr>
      <w:r>
        <w:rPr>
          <w:rFonts w:ascii="Times New Roman"/>
          <w:b w:val="false"/>
          <w:i w:val="false"/>
          <w:color w:val="000000"/>
          <w:sz w:val="28"/>
        </w:rPr>
        <w:t xml:space="preserve">
      Name: ____________ "________________" </w:t>
      </w:r>
    </w:p>
    <w:p>
      <w:pPr>
        <w:spacing w:after="0"/>
        <w:ind w:left="0"/>
        <w:jc w:val="both"/>
      </w:pPr>
      <w:r>
        <w:rPr>
          <w:rFonts w:ascii="Times New Roman"/>
          <w:b w:val="false"/>
          <w:i w:val="false"/>
          <w:color w:val="000000"/>
          <w:sz w:val="28"/>
        </w:rPr>
        <w:t>
             (organizational form and name)</w:t>
      </w:r>
    </w:p>
    <w:p>
      <w:pPr>
        <w:spacing w:after="0"/>
        <w:ind w:left="0"/>
        <w:jc w:val="both"/>
      </w:pPr>
      <w:r>
        <w:rPr>
          <w:rFonts w:ascii="Times New Roman"/>
          <w:b w:val="false"/>
          <w:i w:val="false"/>
          <w:color w:val="000000"/>
          <w:sz w:val="28"/>
        </w:rPr>
        <w:t>
      BIN: _________________</w:t>
      </w:r>
    </w:p>
    <w:p>
      <w:pPr>
        <w:spacing w:after="0"/>
        <w:ind w:left="0"/>
        <w:jc w:val="both"/>
      </w:pPr>
      <w:r>
        <w:rPr>
          <w:rFonts w:ascii="Times New Roman"/>
          <w:b w:val="false"/>
          <w:i w:val="false"/>
          <w:color w:val="000000"/>
          <w:sz w:val="28"/>
        </w:rPr>
        <w:t>
      Surname, name, patronymic (if any): ________________</w:t>
      </w:r>
    </w:p>
    <w:p>
      <w:pPr>
        <w:spacing w:after="0"/>
        <w:ind w:left="0"/>
        <w:jc w:val="both"/>
      </w:pPr>
      <w:r>
        <w:rPr>
          <w:rFonts w:ascii="Times New Roman"/>
          <w:b w:val="false"/>
          <w:i w:val="false"/>
          <w:color w:val="000000"/>
          <w:sz w:val="28"/>
        </w:rPr>
        <w:t xml:space="preserve">
      E-mail: ____@___ </w:t>
      </w:r>
    </w:p>
    <w:p>
      <w:pPr>
        <w:spacing w:after="0"/>
        <w:ind w:left="0"/>
        <w:jc w:val="both"/>
      </w:pPr>
      <w:r>
        <w:rPr>
          <w:rFonts w:ascii="Times New Roman"/>
          <w:b w:val="false"/>
          <w:i w:val="false"/>
          <w:color w:val="000000"/>
          <w:sz w:val="28"/>
        </w:rPr>
        <w:t xml:space="preserve">
      EDS is issued by: National Certification Center (GOST) </w:t>
      </w:r>
    </w:p>
    <w:p>
      <w:pPr>
        <w:spacing w:after="0"/>
        <w:ind w:left="0"/>
        <w:jc w:val="both"/>
      </w:pPr>
      <w:r>
        <w:rPr>
          <w:rFonts w:ascii="Times New Roman"/>
          <w:b w:val="false"/>
          <w:i w:val="false"/>
          <w:color w:val="000000"/>
          <w:sz w:val="28"/>
        </w:rPr>
        <w:t>
      Certificate validity period:</w:t>
      </w:r>
    </w:p>
    <w:p>
      <w:pPr>
        <w:spacing w:after="0"/>
        <w:ind w:left="0"/>
        <w:jc w:val="both"/>
      </w:pPr>
      <w:r>
        <w:rPr>
          <w:rFonts w:ascii="Times New Roman"/>
          <w:b w:val="false"/>
          <w:i w:val="false"/>
          <w:color w:val="000000"/>
          <w:sz w:val="28"/>
        </w:rPr>
        <w:t>
      01.01.2023 00:00:00 - 01.01.2024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left"/>
      </w:pPr>
      <w:r>
        <w:rPr>
          <w:rFonts w:ascii="Times New Roman"/>
          <w:b/>
          <w:i w:val="false"/>
          <w:color w:val="000000"/>
        </w:rPr>
        <w:t xml:space="preserve"> Agreement and contract № __ on the non-use </w:t>
      </w:r>
      <w:r>
        <w:br/>
      </w:r>
      <w:r>
        <w:rPr>
          <w:rFonts w:ascii="Times New Roman"/>
          <w:b/>
          <w:i w:val="false"/>
          <w:color w:val="000000"/>
        </w:rPr>
        <w:t xml:space="preserve">of investment subsidies in a special account by a financial institution licensed by the authorized body for regulation, control </w:t>
      </w:r>
      <w:r>
        <w:br/>
      </w:r>
      <w:r>
        <w:rPr>
          <w:rFonts w:ascii="Times New Roman"/>
          <w:b/>
          <w:i w:val="false"/>
          <w:color w:val="000000"/>
        </w:rPr>
        <w:t xml:space="preserve">and supervision of the financial market and financial organizations to conduct banking operations, or by a financial institution licensed </w:t>
      </w:r>
      <w:r>
        <w:br/>
      </w:r>
      <w:r>
        <w:rPr>
          <w:rFonts w:ascii="Times New Roman"/>
          <w:b/>
          <w:i w:val="false"/>
          <w:color w:val="000000"/>
        </w:rPr>
        <w:t>to carry out microfinance activities or by the Industrial Development Fund joint-stock company</w:t>
      </w:r>
    </w:p>
    <w:p>
      <w:pPr>
        <w:spacing w:after="0"/>
        <w:ind w:left="0"/>
        <w:jc w:val="both"/>
      </w:pPr>
      <w:r>
        <w:rPr>
          <w:rFonts w:ascii="Times New Roman"/>
          <w:b w:val="false"/>
          <w:i w:val="false"/>
          <w:color w:val="ff0000"/>
          <w:sz w:val="28"/>
        </w:rPr>
        <w:t>
      Footnote. Appendix 14 is in the wording of Order of the Minister of Agriculture of the Republic of Kazakhstan dated 13.06.2025, № 198 (shall be enforced upon expiry of ten calendar days after the date of its first official publication).</w:t>
      </w:r>
    </w:p>
    <w:p>
      <w:pPr>
        <w:spacing w:after="0"/>
        <w:ind w:left="0"/>
        <w:jc w:val="both"/>
      </w:pPr>
      <w:r>
        <w:rPr>
          <w:rFonts w:ascii="Times New Roman"/>
          <w:b w:val="false"/>
          <w:i w:val="false"/>
          <w:color w:val="000000"/>
          <w:sz w:val="28"/>
        </w:rPr>
        <w:t>
      city __________      "__ _"_ _________ 20__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hereinafter referred to as the "Financial institution",</w:t>
      </w:r>
    </w:p>
    <w:p>
      <w:pPr>
        <w:spacing w:after="0"/>
        <w:ind w:left="0"/>
        <w:jc w:val="both"/>
      </w:pPr>
      <w:r>
        <w:rPr>
          <w:rFonts w:ascii="Times New Roman"/>
          <w:b w:val="false"/>
          <w:i w:val="false"/>
          <w:color w:val="000000"/>
          <w:sz w:val="28"/>
        </w:rPr>
        <w:t xml:space="preserve">
      on the one hand, the state institution of the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region (city of republican significance, capital (name), </w:t>
      </w:r>
    </w:p>
    <w:p>
      <w:pPr>
        <w:spacing w:after="0"/>
        <w:ind w:left="0"/>
        <w:jc w:val="both"/>
      </w:pPr>
      <w:r>
        <w:rPr>
          <w:rFonts w:ascii="Times New Roman"/>
          <w:b w:val="false"/>
          <w:i w:val="false"/>
          <w:color w:val="000000"/>
          <w:sz w:val="28"/>
        </w:rPr>
        <w:t xml:space="preserve">
      represented by the head (or the person replacing him/her on the basis of the order)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acting on the basis of the regulations on the state institution, </w:t>
      </w:r>
    </w:p>
    <w:p>
      <w:pPr>
        <w:spacing w:after="0"/>
        <w:ind w:left="0"/>
        <w:jc w:val="both"/>
      </w:pPr>
      <w:r>
        <w:rPr>
          <w:rFonts w:ascii="Times New Roman"/>
          <w:b w:val="false"/>
          <w:i w:val="false"/>
          <w:color w:val="000000"/>
          <w:sz w:val="28"/>
        </w:rPr>
        <w:t xml:space="preserve">
      hereinafter referred to as the "Working body", on the other hand,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represented by _____________________________________________________________, </w:t>
      </w:r>
    </w:p>
    <w:p>
      <w:pPr>
        <w:spacing w:after="0"/>
        <w:ind w:left="0"/>
        <w:jc w:val="both"/>
      </w:pPr>
      <w:r>
        <w:rPr>
          <w:rFonts w:ascii="Times New Roman"/>
          <w:b w:val="false"/>
          <w:i w:val="false"/>
          <w:color w:val="000000"/>
          <w:sz w:val="28"/>
        </w:rPr>
        <w:t xml:space="preserve">
      acting on the basis of the Charter, hereinafter referred to as the "Investor", </w:t>
      </w:r>
    </w:p>
    <w:p>
      <w:pPr>
        <w:spacing w:after="0"/>
        <w:ind w:left="0"/>
        <w:jc w:val="both"/>
      </w:pPr>
      <w:r>
        <w:rPr>
          <w:rFonts w:ascii="Times New Roman"/>
          <w:b w:val="false"/>
          <w:i w:val="false"/>
          <w:color w:val="000000"/>
          <w:sz w:val="28"/>
        </w:rPr>
        <w:t xml:space="preserve">
      on the third party, jointly referred to as the Parties, and individually a Party, </w:t>
      </w:r>
    </w:p>
    <w:p>
      <w:pPr>
        <w:spacing w:after="0"/>
        <w:ind w:left="0"/>
        <w:jc w:val="both"/>
      </w:pPr>
      <w:r>
        <w:rPr>
          <w:rFonts w:ascii="Times New Roman"/>
          <w:b w:val="false"/>
          <w:i w:val="false"/>
          <w:color w:val="000000"/>
          <w:sz w:val="28"/>
        </w:rPr>
        <w:t xml:space="preserve">
      have entered into this Contract and an agreement on non-use of funds </w:t>
      </w:r>
    </w:p>
    <w:p>
      <w:pPr>
        <w:spacing w:after="0"/>
        <w:ind w:left="0"/>
        <w:jc w:val="both"/>
      </w:pPr>
      <w:r>
        <w:rPr>
          <w:rFonts w:ascii="Times New Roman"/>
          <w:b w:val="false"/>
          <w:i w:val="false"/>
          <w:color w:val="000000"/>
          <w:sz w:val="28"/>
        </w:rPr>
        <w:t xml:space="preserve">
      in a special account by the financial institution </w:t>
      </w:r>
    </w:p>
    <w:p>
      <w:pPr>
        <w:spacing w:after="0"/>
        <w:ind w:left="0"/>
        <w:jc w:val="both"/>
      </w:pPr>
      <w:r>
        <w:rPr>
          <w:rFonts w:ascii="Times New Roman"/>
          <w:b w:val="false"/>
          <w:i w:val="false"/>
          <w:color w:val="000000"/>
          <w:sz w:val="28"/>
        </w:rPr>
        <w:t>
      (hereinafter- the Contract) as follows.</w:t>
      </w:r>
    </w:p>
    <w:bookmarkStart w:name="z687" w:id="12"/>
    <w:p>
      <w:pPr>
        <w:spacing w:after="0"/>
        <w:ind w:left="0"/>
        <w:jc w:val="left"/>
      </w:pPr>
      <w:r>
        <w:rPr>
          <w:rFonts w:ascii="Times New Roman"/>
          <w:b/>
          <w:i w:val="false"/>
          <w:color w:val="000000"/>
        </w:rPr>
        <w:t xml:space="preserve"> Chapter 1. General provisions</w:t>
      </w:r>
    </w:p>
    <w:bookmarkEnd w:id="12"/>
    <w:bookmarkStart w:name="z688" w:id="13"/>
    <w:p>
      <w:pPr>
        <w:spacing w:after="0"/>
        <w:ind w:left="0"/>
        <w:jc w:val="both"/>
      </w:pPr>
      <w:r>
        <w:rPr>
          <w:rFonts w:ascii="Times New Roman"/>
          <w:b w:val="false"/>
          <w:i w:val="false"/>
          <w:color w:val="000000"/>
          <w:sz w:val="28"/>
        </w:rPr>
        <w:t>
      1.1. The grounds for concluding this Contract shall be:</w:t>
      </w:r>
    </w:p>
    <w:bookmarkEnd w:id="13"/>
    <w:p>
      <w:pPr>
        <w:spacing w:after="0"/>
        <w:ind w:left="0"/>
        <w:jc w:val="both"/>
      </w:pPr>
      <w:r>
        <w:rPr>
          <w:rFonts w:ascii="Times New Roman"/>
          <w:b w:val="false"/>
          <w:i w:val="false"/>
          <w:color w:val="000000"/>
          <w:sz w:val="28"/>
        </w:rPr>
        <w:t>
      1) Law of the Republic of Kazakhstan “On state regulation of the development of the agro-industrial complex and rural areas”;</w:t>
      </w:r>
    </w:p>
    <w:p>
      <w:pPr>
        <w:spacing w:after="0"/>
        <w:ind w:left="0"/>
        <w:jc w:val="both"/>
      </w:pPr>
      <w:r>
        <w:rPr>
          <w:rFonts w:ascii="Times New Roman"/>
          <w:b w:val="false"/>
          <w:i w:val="false"/>
          <w:color w:val="000000"/>
          <w:sz w:val="28"/>
        </w:rPr>
        <w:t>
      2) Rules for subsidizing the reimbursement of the expenses part incurred by an entity in the agro-industrial complex for investments, approved by the order of the Acting Minister of Agriculture of the Republic of Kazakhstan dated July 23, 2018 № 317 (registered in the Register of state registration of regulatory legal acts № 17320) (hereinafter - the subsidizing Rules);</w:t>
      </w:r>
    </w:p>
    <w:p>
      <w:pPr>
        <w:spacing w:after="0"/>
        <w:ind w:left="0"/>
        <w:jc w:val="both"/>
      </w:pPr>
      <w:r>
        <w:rPr>
          <w:rFonts w:ascii="Times New Roman"/>
          <w:b w:val="false"/>
          <w:i w:val="false"/>
          <w:color w:val="000000"/>
          <w:sz w:val="28"/>
        </w:rPr>
        <w:t>
      3) Decision of the working body on investment subsidies (dated __________20__, № ___).</w:t>
      </w:r>
    </w:p>
    <w:bookmarkStart w:name="z692" w:id="14"/>
    <w:p>
      <w:pPr>
        <w:spacing w:after="0"/>
        <w:ind w:left="0"/>
        <w:jc w:val="left"/>
      </w:pPr>
      <w:r>
        <w:rPr>
          <w:rFonts w:ascii="Times New Roman"/>
          <w:b/>
          <w:i w:val="false"/>
          <w:color w:val="000000"/>
        </w:rPr>
        <w:t xml:space="preserve"> Chapter 2. Terms and Definitions</w:t>
      </w:r>
    </w:p>
    <w:bookmarkEnd w:id="14"/>
    <w:bookmarkStart w:name="z693" w:id="15"/>
    <w:p>
      <w:pPr>
        <w:spacing w:after="0"/>
        <w:ind w:left="0"/>
        <w:jc w:val="both"/>
      </w:pPr>
      <w:r>
        <w:rPr>
          <w:rFonts w:ascii="Times New Roman"/>
          <w:b w:val="false"/>
          <w:i w:val="false"/>
          <w:color w:val="000000"/>
          <w:sz w:val="28"/>
        </w:rPr>
        <w:t>
      2.1. This Contract uses the concepts specified in the Subsidy rules.</w:t>
      </w:r>
    </w:p>
    <w:bookmarkEnd w:id="15"/>
    <w:bookmarkStart w:name="z694" w:id="16"/>
    <w:p>
      <w:pPr>
        <w:spacing w:after="0"/>
        <w:ind w:left="0"/>
        <w:jc w:val="left"/>
      </w:pPr>
      <w:r>
        <w:rPr>
          <w:rFonts w:ascii="Times New Roman"/>
          <w:b/>
          <w:i w:val="false"/>
          <w:color w:val="000000"/>
        </w:rPr>
        <w:t xml:space="preserve"> Chapter 3. Subject of the Contract </w:t>
      </w:r>
    </w:p>
    <w:bookmarkEnd w:id="16"/>
    <w:bookmarkStart w:name="z695" w:id="17"/>
    <w:p>
      <w:pPr>
        <w:spacing w:after="0"/>
        <w:ind w:left="0"/>
        <w:jc w:val="both"/>
      </w:pPr>
      <w:r>
        <w:rPr>
          <w:rFonts w:ascii="Times New Roman"/>
          <w:b w:val="false"/>
          <w:i w:val="false"/>
          <w:color w:val="000000"/>
          <w:sz w:val="28"/>
        </w:rPr>
        <w:t>
      3.1. The financial institution shall not use the funds in the special account until the Working body has made a decision on the payment of investment subsidies, in accordance with the conditions specified in the subsidy Rules.</w:t>
      </w:r>
    </w:p>
    <w:bookmarkEnd w:id="17"/>
    <w:p>
      <w:pPr>
        <w:spacing w:after="0"/>
        <w:ind w:left="0"/>
        <w:jc w:val="both"/>
      </w:pPr>
      <w:r>
        <w:rPr>
          <w:rFonts w:ascii="Times New Roman"/>
          <w:b w:val="false"/>
          <w:i w:val="false"/>
          <w:color w:val="000000"/>
          <w:sz w:val="28"/>
        </w:rPr>
        <w:t>
      3.2. To receive investment subsidies to a special account, the investor, along with the documents specified in the subsidy Rules, shall additionally provide a certified copy of the positive decision of the credit committee of the financial institution, a loan agreement/leasing agreement with the financial institution.</w:t>
      </w:r>
    </w:p>
    <w:bookmarkStart w:name="z697" w:id="18"/>
    <w:p>
      <w:pPr>
        <w:spacing w:after="0"/>
        <w:ind w:left="0"/>
        <w:jc w:val="left"/>
      </w:pPr>
      <w:r>
        <w:rPr>
          <w:rFonts w:ascii="Times New Roman"/>
          <w:b/>
          <w:i w:val="false"/>
          <w:color w:val="000000"/>
        </w:rPr>
        <w:t xml:space="preserve"> Chapter 4. Procedure and conditions for transferring investment subsidies</w:t>
      </w:r>
    </w:p>
    <w:bookmarkEnd w:id="18"/>
    <w:bookmarkStart w:name="z698" w:id="19"/>
    <w:p>
      <w:pPr>
        <w:spacing w:after="0"/>
        <w:ind w:left="0"/>
        <w:jc w:val="both"/>
      </w:pPr>
      <w:r>
        <w:rPr>
          <w:rFonts w:ascii="Times New Roman"/>
          <w:b w:val="false"/>
          <w:i w:val="false"/>
          <w:color w:val="000000"/>
          <w:sz w:val="28"/>
        </w:rPr>
        <w:t>
      4.1. The amount of investment subsidies in the amount of ______ (___________) tenge shall be transferred by the Working body to the special account of the financial institution as an advance payment.</w:t>
      </w:r>
    </w:p>
    <w:bookmarkEnd w:id="19"/>
    <w:p>
      <w:pPr>
        <w:spacing w:after="0"/>
        <w:ind w:left="0"/>
        <w:jc w:val="both"/>
      </w:pPr>
      <w:r>
        <w:rPr>
          <w:rFonts w:ascii="Times New Roman"/>
          <w:b w:val="false"/>
          <w:i w:val="false"/>
          <w:color w:val="000000"/>
          <w:sz w:val="28"/>
        </w:rPr>
        <w:t>
      Details of the special account of the financial institution: _____________</w:t>
      </w:r>
    </w:p>
    <w:p>
      <w:pPr>
        <w:spacing w:after="0"/>
        <w:ind w:left="0"/>
        <w:jc w:val="both"/>
      </w:pPr>
      <w:r>
        <w:rPr>
          <w:rFonts w:ascii="Times New Roman"/>
          <w:b w:val="false"/>
          <w:i w:val="false"/>
          <w:color w:val="000000"/>
          <w:sz w:val="28"/>
        </w:rPr>
        <w:t>
      4.2. All transactions shall be carried out in the national currency – tenge.</w:t>
      </w:r>
    </w:p>
    <w:bookmarkStart w:name="z701" w:id="20"/>
    <w:p>
      <w:pPr>
        <w:spacing w:after="0"/>
        <w:ind w:left="0"/>
        <w:jc w:val="left"/>
      </w:pPr>
      <w:r>
        <w:rPr>
          <w:rFonts w:ascii="Times New Roman"/>
          <w:b/>
          <w:i w:val="false"/>
          <w:color w:val="000000"/>
        </w:rPr>
        <w:t xml:space="preserve"> Chapter 5. Rights and obligations of the parties</w:t>
      </w:r>
    </w:p>
    <w:bookmarkEnd w:id="20"/>
    <w:bookmarkStart w:name="z70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The Financial institution, within 10 (ten) business days from the date of receipt of funds to a special account, shall transfer the funds stipulated by the credit contract (concluded between the Financial institution and the Investor) to the account of the equipment seller, unless otherwise provided by the contract between the investor and the financial institution, and provide supporting documents to the working body.</w:t>
      </w:r>
    </w:p>
    <w:bookmarkEnd w:id="21"/>
    <w:p>
      <w:pPr>
        <w:spacing w:after="0"/>
        <w:ind w:left="0"/>
        <w:jc w:val="both"/>
      </w:pPr>
      <w:r>
        <w:rPr>
          <w:rFonts w:ascii="Times New Roman"/>
          <w:b w:val="false"/>
          <w:i w:val="false"/>
          <w:color w:val="000000"/>
          <w:sz w:val="28"/>
        </w:rPr>
        <w:t>
      5.2. If the financial institution fails to comply with the conditions stipulated in the subsidy Rules, the financial institution shall, within 3 (three) business days, fully restore the investment subsidies transferred by the working body as an advance payment to a special account.</w:t>
      </w:r>
    </w:p>
    <w:p>
      <w:pPr>
        <w:spacing w:after="0"/>
        <w:ind w:left="0"/>
        <w:jc w:val="both"/>
      </w:pPr>
      <w:r>
        <w:rPr>
          <w:rFonts w:ascii="Times New Roman"/>
          <w:b w:val="false"/>
          <w:i w:val="false"/>
          <w:color w:val="000000"/>
          <w:sz w:val="28"/>
        </w:rPr>
        <w:t>
      5.3. Payments made in the current financial year shall be refunded by restoring the operating body's cash expenses by increasing the amount of unfulfilled obligations and reducing cash expenses according to the corresponding budget classification codes. In the event of a refund of payments from previous years, the refund amount shall be credited to the revenue of the relevant budget from which the payments were made.</w:t>
      </w:r>
    </w:p>
    <w:p>
      <w:pPr>
        <w:spacing w:after="0"/>
        <w:ind w:left="0"/>
        <w:jc w:val="both"/>
      </w:pPr>
      <w:r>
        <w:rPr>
          <w:rFonts w:ascii="Times New Roman"/>
          <w:b w:val="false"/>
          <w:i w:val="false"/>
          <w:color w:val="000000"/>
          <w:sz w:val="28"/>
        </w:rPr>
        <w:t>
      5.4. Funds transferred to a special account shall be credited by the financial institution to the repayment of the investor's principal debt on a loan/lease used to purchase equipment and machinery within the framework of an investment project based on a positive decision of the working body to provide the investor with an investment subsidy.</w:t>
      </w:r>
    </w:p>
    <w:p>
      <w:pPr>
        <w:spacing w:after="0"/>
        <w:ind w:left="0"/>
        <w:jc w:val="left"/>
      </w:pPr>
      <w:r>
        <w:rPr>
          <w:rFonts w:ascii="Times New Roman"/>
          <w:b/>
          <w:i w:val="false"/>
          <w:color w:val="000000"/>
        </w:rPr>
        <w:t xml:space="preserve"> Chapter 6. Liability of the Parties</w:t>
      </w:r>
    </w:p>
    <w:bookmarkStart w:name="z707" w:id="22"/>
    <w:p>
      <w:pPr>
        <w:spacing w:after="0"/>
        <w:ind w:left="0"/>
        <w:jc w:val="both"/>
      </w:pPr>
      <w:r>
        <w:rPr>
          <w:rFonts w:ascii="Times New Roman"/>
          <w:b w:val="false"/>
          <w:i w:val="false"/>
          <w:color w:val="000000"/>
          <w:sz w:val="28"/>
        </w:rPr>
        <w:t>
      6.1. The Parties to this Contract shall be liable for failure to perform and/or improper performance of obligations arising from this Contract in accordance with this Contract and the legislation of the Republic of Kazakhstan.</w:t>
      </w:r>
    </w:p>
    <w:bookmarkEnd w:id="22"/>
    <w:bookmarkStart w:name="z708" w:id="23"/>
    <w:p>
      <w:pPr>
        <w:spacing w:after="0"/>
        <w:ind w:left="0"/>
        <w:jc w:val="left"/>
      </w:pPr>
      <w:r>
        <w:rPr>
          <w:rFonts w:ascii="Times New Roman"/>
          <w:b/>
          <w:i w:val="false"/>
          <w:color w:val="000000"/>
        </w:rPr>
        <w:t xml:space="preserve"> Chapter 7. Term of the Contract </w:t>
      </w:r>
    </w:p>
    <w:bookmarkEnd w:id="23"/>
    <w:bookmarkStart w:name="z709" w:id="24"/>
    <w:p>
      <w:pPr>
        <w:spacing w:after="0"/>
        <w:ind w:left="0"/>
        <w:jc w:val="both"/>
      </w:pPr>
      <w:r>
        <w:rPr>
          <w:rFonts w:ascii="Times New Roman"/>
          <w:b w:val="false"/>
          <w:i w:val="false"/>
          <w:color w:val="000000"/>
          <w:sz w:val="28"/>
        </w:rPr>
        <w:t>
      7.1. This Contract shall enter into force upon its signing and shall remain in effect until the Parties have fulfilled their obligations in full and in a timely manner, in accordance with the subsidy Rules.</w:t>
      </w:r>
    </w:p>
    <w:bookmarkEnd w:id="24"/>
    <w:bookmarkStart w:name="z710" w:id="25"/>
    <w:p>
      <w:pPr>
        <w:spacing w:after="0"/>
        <w:ind w:left="0"/>
        <w:jc w:val="left"/>
      </w:pPr>
      <w:r>
        <w:rPr>
          <w:rFonts w:ascii="Times New Roman"/>
          <w:b/>
          <w:i w:val="false"/>
          <w:color w:val="000000"/>
        </w:rPr>
        <w:t xml:space="preserve"> Chapter 8. Force Majeure</w:t>
      </w:r>
    </w:p>
    <w:bookmarkEnd w:id="25"/>
    <w:bookmarkStart w:name="z711" w:id="26"/>
    <w:p>
      <w:pPr>
        <w:spacing w:after="0"/>
        <w:ind w:left="0"/>
        <w:jc w:val="both"/>
      </w:pPr>
      <w:r>
        <w:rPr>
          <w:rFonts w:ascii="Times New Roman"/>
          <w:b w:val="false"/>
          <w:i w:val="false"/>
          <w:color w:val="000000"/>
          <w:sz w:val="28"/>
        </w:rPr>
        <w:t>
      8.1. The Parties shall be released from liability for failure to perform or improper performance of their obligations under this Contract if the impossibility of performance was a consequence of force majeure.</w:t>
      </w:r>
    </w:p>
    <w:bookmarkEnd w:id="26"/>
    <w:p>
      <w:pPr>
        <w:spacing w:after="0"/>
        <w:ind w:left="0"/>
        <w:jc w:val="both"/>
      </w:pPr>
      <w:r>
        <w:rPr>
          <w:rFonts w:ascii="Times New Roman"/>
          <w:b w:val="false"/>
          <w:i w:val="false"/>
          <w:color w:val="000000"/>
          <w:sz w:val="28"/>
        </w:rPr>
        <w:t>
      8.2. If a force majeure circumstance occurs, the Party unable to fulfill its obligations under this Contract shall notify the other Party of such circumstances within 10 (ten) business days of the occurrence. The nature, duration, and occurrence of the force majeure circumstance shall be confirmed by relevant documents from authorized state bodies.</w:t>
      </w:r>
    </w:p>
    <w:p>
      <w:pPr>
        <w:spacing w:after="0"/>
        <w:ind w:left="0"/>
        <w:jc w:val="both"/>
      </w:pPr>
      <w:r>
        <w:rPr>
          <w:rFonts w:ascii="Times New Roman"/>
          <w:b w:val="false"/>
          <w:i w:val="false"/>
          <w:color w:val="000000"/>
          <w:sz w:val="28"/>
        </w:rPr>
        <w:t>
      8.3. In the absence of timely notification, the Party shall compensate the other Party for damage caused by failure to notify or untimely notification.</w:t>
      </w:r>
    </w:p>
    <w:p>
      <w:pPr>
        <w:spacing w:after="0"/>
        <w:ind w:left="0"/>
        <w:jc w:val="both"/>
      </w:pPr>
      <w:r>
        <w:rPr>
          <w:rFonts w:ascii="Times New Roman"/>
          <w:b w:val="false"/>
          <w:i w:val="false"/>
          <w:color w:val="000000"/>
          <w:sz w:val="28"/>
        </w:rPr>
        <w:t>
      8.4. The occurrence of force majeure circumstances shall cause an extension of the term for the performance of this Contract for the period of their validity.</w:t>
      </w:r>
    </w:p>
    <w:p>
      <w:pPr>
        <w:spacing w:after="0"/>
        <w:ind w:left="0"/>
        <w:jc w:val="both"/>
      </w:pPr>
      <w:r>
        <w:rPr>
          <w:rFonts w:ascii="Times New Roman"/>
          <w:b w:val="false"/>
          <w:i w:val="false"/>
          <w:color w:val="000000"/>
          <w:sz w:val="28"/>
        </w:rPr>
        <w:t>
      8.5. If such circumstances continue for more than 3 (three) months in a row, then either Party shall have the right to refuse further performance of obligations under this Contract.</w:t>
      </w:r>
    </w:p>
    <w:bookmarkStart w:name="z716" w:id="27"/>
    <w:p>
      <w:pPr>
        <w:spacing w:after="0"/>
        <w:ind w:left="0"/>
        <w:jc w:val="left"/>
      </w:pPr>
      <w:r>
        <w:rPr>
          <w:rFonts w:ascii="Times New Roman"/>
          <w:b/>
          <w:i w:val="false"/>
          <w:color w:val="000000"/>
        </w:rPr>
        <w:t xml:space="preserve"> Chapter 9. Disputes resolution</w:t>
      </w:r>
    </w:p>
    <w:bookmarkEnd w:id="27"/>
    <w:bookmarkStart w:name="z717" w:id="28"/>
    <w:p>
      <w:pPr>
        <w:spacing w:after="0"/>
        <w:ind w:left="0"/>
        <w:jc w:val="both"/>
      </w:pPr>
      <w:r>
        <w:rPr>
          <w:rFonts w:ascii="Times New Roman"/>
          <w:b w:val="false"/>
          <w:i w:val="false"/>
          <w:color w:val="000000"/>
          <w:sz w:val="28"/>
        </w:rPr>
        <w:t>
      9.1. The Parties shall make every effort to resolve through direct negotiations all disagreements or disputes arising between them under or in connection with the Contract.</w:t>
      </w:r>
    </w:p>
    <w:bookmarkEnd w:id="28"/>
    <w:p>
      <w:pPr>
        <w:spacing w:after="0"/>
        <w:ind w:left="0"/>
        <w:jc w:val="both"/>
      </w:pPr>
      <w:r>
        <w:rPr>
          <w:rFonts w:ascii="Times New Roman"/>
          <w:b w:val="false"/>
          <w:i w:val="false"/>
          <w:color w:val="000000"/>
          <w:sz w:val="28"/>
        </w:rPr>
        <w:t>
      9.2. If, after such negotiations, the Parties are unable to resolve a dispute under the Contract, either Party may request that this issue be resolved in court in accordance with the legislation of the Republic of Kazakhstan.</w:t>
      </w:r>
    </w:p>
    <w:bookmarkStart w:name="z719" w:id="29"/>
    <w:p>
      <w:pPr>
        <w:spacing w:after="0"/>
        <w:ind w:left="0"/>
        <w:jc w:val="left"/>
      </w:pPr>
      <w:r>
        <w:rPr>
          <w:rFonts w:ascii="Times New Roman"/>
          <w:b/>
          <w:i w:val="false"/>
          <w:color w:val="000000"/>
        </w:rPr>
        <w:t xml:space="preserve"> Chapter 10. Exchange of correspondence</w:t>
      </w:r>
    </w:p>
    <w:bookmarkEnd w:id="29"/>
    <w:bookmarkStart w:name="z720" w:id="30"/>
    <w:p>
      <w:pPr>
        <w:spacing w:after="0"/>
        <w:ind w:left="0"/>
        <w:jc w:val="both"/>
      </w:pPr>
      <w:r>
        <w:rPr>
          <w:rFonts w:ascii="Times New Roman"/>
          <w:b w:val="false"/>
          <w:i w:val="false"/>
          <w:color w:val="000000"/>
          <w:sz w:val="28"/>
        </w:rPr>
        <w:t>
      10.1. Any correspondence sent by the Parties to each other within the framework of this Contract shall be submitted in writing and shall be reviewed within 10 (ten) calendar days from the date of receipt by the Parties of the correspondence with a delivery mark.</w:t>
      </w:r>
    </w:p>
    <w:bookmarkEnd w:id="30"/>
    <w:p>
      <w:pPr>
        <w:spacing w:after="0"/>
        <w:ind w:left="0"/>
        <w:jc w:val="both"/>
      </w:pPr>
      <w:r>
        <w:rPr>
          <w:rFonts w:ascii="Times New Roman"/>
          <w:b w:val="false"/>
          <w:i w:val="false"/>
          <w:color w:val="000000"/>
          <w:sz w:val="28"/>
        </w:rPr>
        <w:t>
      10.2. Correspondence is considered to be submitted or sent when it is properly executed (correspondence is submitted on letterhead or sealed (if any), signed by the head and has a registration number and date), delivered in person, or delivered by mail (registered letter with notification) or courier service to the address of the participating Party.</w:t>
      </w:r>
    </w:p>
    <w:bookmarkStart w:name="z722" w:id="31"/>
    <w:p>
      <w:pPr>
        <w:spacing w:after="0"/>
        <w:ind w:left="0"/>
        <w:jc w:val="left"/>
      </w:pPr>
      <w:r>
        <w:rPr>
          <w:rFonts w:ascii="Times New Roman"/>
          <w:b/>
          <w:i w:val="false"/>
          <w:color w:val="000000"/>
        </w:rPr>
        <w:t xml:space="preserve"> Chapter 11. Confidentiality</w:t>
      </w:r>
    </w:p>
    <w:bookmarkEnd w:id="31"/>
    <w:bookmarkStart w:name="z723"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The Parties hereby agree that information relating to the terms of this Contract, banking secrecy, as well as financial, commercial and other information received by them during the conclusion and execution of this Contract, shall be confidential and shall not be disclosed to third parties except in cases expressly provided for in this Contract and the current legislation of the Republic of Kazakhstan.</w:t>
      </w:r>
    </w:p>
    <w:bookmarkEnd w:id="32"/>
    <w:p>
      <w:pPr>
        <w:spacing w:after="0"/>
        <w:ind w:left="0"/>
        <w:jc w:val="both"/>
      </w:pPr>
      <w:r>
        <w:rPr>
          <w:rFonts w:ascii="Times New Roman"/>
          <w:b w:val="false"/>
          <w:i w:val="false"/>
          <w:color w:val="000000"/>
          <w:sz w:val="28"/>
        </w:rPr>
        <w:t>
      11.2. The transfer of confidential information to third parties, its publication or other disclosure by a Party is possible in cases expressly provided for by this Contract and the legislation of the Republic of Kazakhstan.</w:t>
      </w:r>
    </w:p>
    <w:p>
      <w:pPr>
        <w:spacing w:after="0"/>
        <w:ind w:left="0"/>
        <w:jc w:val="both"/>
      </w:pPr>
      <w:r>
        <w:rPr>
          <w:rFonts w:ascii="Times New Roman"/>
          <w:b w:val="false"/>
          <w:i w:val="false"/>
          <w:color w:val="000000"/>
          <w:sz w:val="28"/>
        </w:rPr>
        <w:t>
      11.3. The Parties shall take all necessary measures, including legal ones, to maintain the confidentiality of the existence and terms of this Contract. Officials and employees of the Parties shall be prohibited from disclosing or transferring to third parties any information obtained during the implementation of this Contract.</w:t>
      </w:r>
    </w:p>
    <w:p>
      <w:pPr>
        <w:spacing w:after="0"/>
        <w:ind w:left="0"/>
        <w:jc w:val="both"/>
      </w:pPr>
      <w:r>
        <w:rPr>
          <w:rFonts w:ascii="Times New Roman"/>
          <w:b w:val="false"/>
          <w:i w:val="false"/>
          <w:color w:val="000000"/>
          <w:sz w:val="28"/>
        </w:rPr>
        <w:t>
      11.4. In the event of disclosure or dissemination by either Party of confidential information in violation of the requirements of this Contract, the guilty Party shall bear liability as provided for by the legislation of the Republic of Kazakhstan, with compensation for any damage incurred by the other Party as a result of the disclosure of such information.</w:t>
      </w:r>
    </w:p>
    <w:p>
      <w:pPr>
        <w:spacing w:after="0"/>
        <w:ind w:left="0"/>
        <w:jc w:val="both"/>
      </w:pPr>
      <w:r>
        <w:rPr>
          <w:rFonts w:ascii="Times New Roman"/>
          <w:b w:val="false"/>
          <w:i w:val="false"/>
          <w:color w:val="000000"/>
          <w:sz w:val="28"/>
        </w:rPr>
        <w:t>
      11.5. By signing this Contract, the Investor grants consent to the working body to publish information about the Investor in the media, as well as to disclose any information (including banking secrets) received about the Investor within the framework of this Contract to third parties without the prior written consent of the Investor.</w:t>
      </w:r>
    </w:p>
    <w:bookmarkStart w:name="z728" w:id="33"/>
    <w:p>
      <w:pPr>
        <w:spacing w:after="0"/>
        <w:ind w:left="0"/>
        <w:jc w:val="left"/>
      </w:pPr>
      <w:r>
        <w:rPr>
          <w:rFonts w:ascii="Times New Roman"/>
          <w:b/>
          <w:i w:val="false"/>
          <w:color w:val="000000"/>
        </w:rPr>
        <w:t xml:space="preserve"> Chapter 12. Final provisions</w:t>
      </w:r>
    </w:p>
    <w:bookmarkEnd w:id="33"/>
    <w:bookmarkStart w:name="z729" w:id="34"/>
    <w:p>
      <w:pPr>
        <w:spacing w:after="0"/>
        <w:ind w:left="0"/>
        <w:jc w:val="both"/>
      </w:pPr>
      <w:r>
        <w:rPr>
          <w:rFonts w:ascii="Times New Roman"/>
          <w:b w:val="false"/>
          <w:i w:val="false"/>
          <w:color w:val="000000"/>
          <w:sz w:val="28"/>
        </w:rPr>
        <w:t>
      12.1. The provisions of this Contract shall be subject to amendment and/or supplementation. Only those amendments and supplements that are agreed upon in writing and signed by authorized representatives of the Parties shall be valid and binding on the Parties.</w:t>
      </w:r>
    </w:p>
    <w:bookmarkEnd w:id="34"/>
    <w:p>
      <w:pPr>
        <w:spacing w:after="0"/>
        <w:ind w:left="0"/>
        <w:jc w:val="both"/>
      </w:pPr>
      <w:r>
        <w:rPr>
          <w:rFonts w:ascii="Times New Roman"/>
          <w:b w:val="false"/>
          <w:i w:val="false"/>
          <w:color w:val="000000"/>
          <w:sz w:val="28"/>
        </w:rPr>
        <w:t>
      12.2. This Agreement is drawn up in 3 (three) copies in the state and Russian languages, one copy for each Party.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 xml:space="preserve">to the Rules of subsidizing </w:t>
            </w:r>
            <w:r>
              <w:br/>
            </w:r>
            <w:r>
              <w:rPr>
                <w:rFonts w:ascii="Times New Roman"/>
                <w:b w:val="false"/>
                <w:i w:val="false"/>
                <w:color w:val="000000"/>
                <w:sz w:val="20"/>
              </w:rPr>
              <w:t xml:space="preserve">on compensation of a part </w:t>
            </w:r>
            <w:r>
              <w:br/>
            </w:r>
            <w:r>
              <w:rPr>
                <w:rFonts w:ascii="Times New Roman"/>
                <w:b w:val="false"/>
                <w:i w:val="false"/>
                <w:color w:val="000000"/>
                <w:sz w:val="20"/>
              </w:rPr>
              <w:t xml:space="preserve">of expenses incurred by </w:t>
            </w:r>
            <w:r>
              <w:br/>
            </w:r>
            <w:r>
              <w:rPr>
                <w:rFonts w:ascii="Times New Roman"/>
                <w:b w:val="false"/>
                <w:i w:val="false"/>
                <w:color w:val="000000"/>
                <w:sz w:val="20"/>
              </w:rPr>
              <w:t xml:space="preserve">the subject of agro-industrial </w:t>
            </w:r>
            <w:r>
              <w:br/>
            </w:r>
            <w:r>
              <w:rPr>
                <w:rFonts w:ascii="Times New Roman"/>
                <w:b w:val="false"/>
                <w:i w:val="false"/>
                <w:color w:val="000000"/>
                <w:sz w:val="20"/>
              </w:rPr>
              <w:t>complex in case of investments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for collection of administrative data</w:t>
      </w:r>
    </w:p>
    <w:p>
      <w:pPr>
        <w:spacing w:after="0"/>
        <w:ind w:left="0"/>
        <w:jc w:val="both"/>
      </w:pPr>
      <w:r>
        <w:rPr>
          <w:rFonts w:ascii="Times New Roman"/>
          <w:b w:val="false"/>
          <w:i w:val="false"/>
          <w:color w:val="000000"/>
          <w:sz w:val="28"/>
        </w:rPr>
        <w:t>
      To be submitted: to the Ministry of Agriculture of the Republic of Kazakhstan of form of administrative data is place on the Internet resource www.gov.kz</w:t>
      </w:r>
    </w:p>
    <w:p>
      <w:pPr>
        <w:spacing w:after="0"/>
        <w:ind w:left="0"/>
        <w:jc w:val="left"/>
      </w:pPr>
      <w:r>
        <w:rPr>
          <w:rFonts w:ascii="Times New Roman"/>
          <w:b/>
          <w:i w:val="false"/>
          <w:color w:val="000000"/>
        </w:rPr>
        <w:t xml:space="preserve"> Report on the development of subsidies for reimbursement of part of the expenses </w:t>
      </w:r>
      <w:r>
        <w:br/>
      </w:r>
      <w:r>
        <w:rPr>
          <w:rFonts w:ascii="Times New Roman"/>
          <w:b/>
          <w:i w:val="false"/>
          <w:color w:val="000000"/>
        </w:rPr>
        <w:t>incurred by the subject of agro-industrial complex in the course of investment investments</w:t>
      </w:r>
    </w:p>
    <w:p>
      <w:pPr>
        <w:spacing w:after="0"/>
        <w:ind w:left="0"/>
        <w:jc w:val="both"/>
      </w:pPr>
      <w:r>
        <w:rPr>
          <w:rFonts w:ascii="Times New Roman"/>
          <w:b w:val="false"/>
          <w:i w:val="false"/>
          <w:color w:val="000000"/>
          <w:sz w:val="28"/>
        </w:rPr>
        <w:t>
      Index of the form of administrative data: form № 1-ИС</w:t>
      </w:r>
    </w:p>
    <w:p>
      <w:pPr>
        <w:spacing w:after="0"/>
        <w:ind w:left="0"/>
        <w:jc w:val="both"/>
      </w:pPr>
      <w:r>
        <w:rPr>
          <w:rFonts w:ascii="Times New Roman"/>
          <w:b w:val="false"/>
          <w:i w:val="false"/>
          <w:color w:val="000000"/>
          <w:sz w:val="28"/>
        </w:rPr>
        <w:t>
      Frequency: quarterly, annually</w:t>
      </w:r>
    </w:p>
    <w:p>
      <w:pPr>
        <w:spacing w:after="0"/>
        <w:ind w:left="0"/>
        <w:jc w:val="both"/>
      </w:pPr>
      <w:r>
        <w:rPr>
          <w:rFonts w:ascii="Times New Roman"/>
          <w:b w:val="false"/>
          <w:i w:val="false"/>
          <w:color w:val="000000"/>
          <w:sz w:val="28"/>
        </w:rPr>
        <w:t>
      Reporting period: ___ quarter 20___, 20___ year</w:t>
      </w:r>
    </w:p>
    <w:p>
      <w:pPr>
        <w:spacing w:after="0"/>
        <w:ind w:left="0"/>
        <w:jc w:val="both"/>
      </w:pPr>
      <w:r>
        <w:rPr>
          <w:rFonts w:ascii="Times New Roman"/>
          <w:b w:val="false"/>
          <w:i w:val="false"/>
          <w:color w:val="000000"/>
          <w:sz w:val="28"/>
        </w:rPr>
        <w:t>
      The range of persons submitting the form: structural subdivision of the local executive body of the oblast, city of republican significance and capital city, realizing functions in the field of agriculture</w:t>
      </w:r>
    </w:p>
    <w:p>
      <w:pPr>
        <w:spacing w:after="0"/>
        <w:ind w:left="0"/>
        <w:jc w:val="both"/>
      </w:pPr>
      <w:r>
        <w:rPr>
          <w:rFonts w:ascii="Times New Roman"/>
          <w:b w:val="false"/>
          <w:i w:val="false"/>
          <w:color w:val="000000"/>
          <w:sz w:val="28"/>
        </w:rPr>
        <w:t>
      Deadline for submitting the administrative data form: quarterly, before the fifth day of the month following the reporting quarter, and annually, before the tenth January of the calendar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investor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identitication number of investor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Parameters of project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Parameters of project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indicators (production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reaching the design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physical terms,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physical terms,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terms,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permanent jobs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project cost thousand tenge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Compensation share, percentage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subsidies paid, thousand tenge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Commissioning date, day / month / year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decision of the working body, day / month / year</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subject to subsidizing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w:t>
      </w:r>
    </w:p>
    <w:p>
      <w:pPr>
        <w:spacing w:after="0"/>
        <w:ind w:left="0"/>
        <w:jc w:val="both"/>
      </w:pPr>
      <w:r>
        <w:rPr>
          <w:rFonts w:ascii="Times New Roman"/>
          <w:b w:val="false"/>
          <w:i w:val="false"/>
          <w:color w:val="000000"/>
          <w:sz w:val="28"/>
        </w:rPr>
        <w:t>
      Phone number ____________________________________________________________</w:t>
      </w:r>
    </w:p>
    <w:p>
      <w:pPr>
        <w:spacing w:after="0"/>
        <w:ind w:left="0"/>
        <w:jc w:val="both"/>
      </w:pPr>
      <w:r>
        <w:rPr>
          <w:rFonts w:ascii="Times New Roman"/>
          <w:b w:val="false"/>
          <w:i w:val="false"/>
          <w:color w:val="000000"/>
          <w:sz w:val="28"/>
        </w:rPr>
        <w:t>
      E-mail: _____________________________________________</w:t>
      </w:r>
    </w:p>
    <w:p>
      <w:pPr>
        <w:spacing w:after="0"/>
        <w:ind w:left="0"/>
        <w:jc w:val="both"/>
      </w:pPr>
      <w:r>
        <w:rPr>
          <w:rFonts w:ascii="Times New Roman"/>
          <w:b w:val="false"/>
          <w:i w:val="false"/>
          <w:color w:val="000000"/>
          <w:sz w:val="28"/>
        </w:rPr>
        <w:t>
      Performer 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head or a person, performing his duties __________________________________________________ 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first head of the administrator of budget programs of the lower budget _____________________________________________ 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Stamp here</w:t>
      </w:r>
    </w:p>
    <w:p>
      <w:pPr>
        <w:spacing w:after="0"/>
        <w:ind w:left="0"/>
        <w:jc w:val="both"/>
      </w:pPr>
      <w:r>
        <w:rPr>
          <w:rFonts w:ascii="Times New Roman"/>
          <w:b w:val="false"/>
          <w:i w:val="false"/>
          <w:color w:val="000000"/>
          <w:sz w:val="28"/>
        </w:rPr>
        <w:t>
      Date of report submission "___" __________ 20 ___</w:t>
      </w:r>
    </w:p>
    <w:p>
      <w:pPr>
        <w:spacing w:after="0"/>
        <w:ind w:left="0"/>
        <w:jc w:val="left"/>
      </w:pPr>
      <w:r>
        <w:rPr>
          <w:rFonts w:ascii="Times New Roman"/>
          <w:b/>
          <w:i w:val="false"/>
          <w:color w:val="000000"/>
        </w:rPr>
        <w:t xml:space="preserve"> Explanation on filling in the form designed to collect administrative data </w:t>
      </w:r>
      <w:r>
        <w:br/>
      </w:r>
      <w:r>
        <w:rPr>
          <w:rFonts w:ascii="Times New Roman"/>
          <w:b/>
          <w:i w:val="false"/>
          <w:color w:val="000000"/>
        </w:rPr>
        <w:t xml:space="preserve">"Report on the development of subsidies for reimbursement of part of the costs incurred </w:t>
      </w:r>
      <w:r>
        <w:br/>
      </w:r>
      <w:r>
        <w:rPr>
          <w:rFonts w:ascii="Times New Roman"/>
          <w:b/>
          <w:i w:val="false"/>
          <w:color w:val="000000"/>
        </w:rPr>
        <w:t>by the subject of the agro-industrial complex in the course of investments" Chapter 1. General provisions</w:t>
      </w:r>
    </w:p>
    <w:p>
      <w:pPr>
        <w:spacing w:after="0"/>
        <w:ind w:left="0"/>
        <w:jc w:val="both"/>
      </w:pPr>
      <w:r>
        <w:rPr>
          <w:rFonts w:ascii="Times New Roman"/>
          <w:b w:val="false"/>
          <w:i w:val="false"/>
          <w:color w:val="000000"/>
          <w:sz w:val="28"/>
        </w:rPr>
        <w:t xml:space="preserve">
      1. This explanation defines uniform requirements for completing the form intended for administrative data collection "Report on the development of subsidies for reimbursement of part of the costs incurred by the subject of the agro-industrial complex in the course of investments" (hereinafter referred to as the Form). </w:t>
      </w:r>
    </w:p>
    <w:p>
      <w:pPr>
        <w:spacing w:after="0"/>
        <w:ind w:left="0"/>
        <w:jc w:val="both"/>
      </w:pPr>
      <w:r>
        <w:rPr>
          <w:rFonts w:ascii="Times New Roman"/>
          <w:b w:val="false"/>
          <w:i w:val="false"/>
          <w:color w:val="000000"/>
          <w:sz w:val="28"/>
        </w:rPr>
        <w:t xml:space="preserve">
      2. Form shall be filled in by the structural subdivision of the local executive body of the region, the city of republican significance and the capital city, realizing functions in the field of agriculture. </w:t>
      </w:r>
    </w:p>
    <w:p>
      <w:pPr>
        <w:spacing w:after="0"/>
        <w:ind w:left="0"/>
        <w:jc w:val="both"/>
      </w:pPr>
      <w:r>
        <w:rPr>
          <w:rFonts w:ascii="Times New Roman"/>
          <w:b w:val="false"/>
          <w:i w:val="false"/>
          <w:color w:val="000000"/>
          <w:sz w:val="28"/>
        </w:rPr>
        <w:t>
      3. The Form shall be signed by the executor and the head of the local executive body of the region, city of republican significance and the capital, or by the person acting in his/her capacity.</w:t>
      </w:r>
    </w:p>
    <w:p>
      <w:pPr>
        <w:spacing w:after="0"/>
        <w:ind w:left="0"/>
        <w:jc w:val="both"/>
      </w:pPr>
      <w:r>
        <w:rPr>
          <w:rFonts w:ascii="Times New Roman"/>
          <w:b w:val="false"/>
          <w:i w:val="false"/>
          <w:color w:val="000000"/>
          <w:sz w:val="28"/>
        </w:rPr>
        <w:t xml:space="preserve">
      4. Form shall be submitted to the Ministry of Agriculture of the Republic of Kazakhstan by the structural subdivision of the local executive body of the region, city of republican significance and the capital city, implementing functions in the field of agriculture, quarterly, before the fifth day of the month following the reporting quarter, and annually, before the tenth January of the calendar year. </w:t>
      </w:r>
    </w:p>
    <w:p>
      <w:pPr>
        <w:spacing w:after="0"/>
        <w:ind w:left="0"/>
        <w:jc w:val="both"/>
      </w:pPr>
      <w:r>
        <w:rPr>
          <w:rFonts w:ascii="Times New Roman"/>
          <w:b w:val="false"/>
          <w:i w:val="false"/>
          <w:color w:val="000000"/>
          <w:sz w:val="28"/>
        </w:rPr>
        <w:t>
      5. From shall be completed in the Kazakh or Russian languages.</w:t>
      </w:r>
    </w:p>
    <w:p>
      <w:pPr>
        <w:spacing w:after="0"/>
        <w:ind w:left="0"/>
        <w:jc w:val="left"/>
      </w:pPr>
      <w:r>
        <w:rPr>
          <w:rFonts w:ascii="Times New Roman"/>
          <w:b/>
          <w:i w:val="false"/>
          <w:color w:val="000000"/>
        </w:rPr>
        <w:t xml:space="preserve"> Chapter 2. Explanation on filling in the Form</w:t>
      </w:r>
    </w:p>
    <w:p>
      <w:pPr>
        <w:spacing w:after="0"/>
        <w:ind w:left="0"/>
        <w:jc w:val="both"/>
      </w:pPr>
      <w:r>
        <w:rPr>
          <w:rFonts w:ascii="Times New Roman"/>
          <w:b w:val="false"/>
          <w:i w:val="false"/>
          <w:color w:val="000000"/>
          <w:sz w:val="28"/>
        </w:rPr>
        <w:t xml:space="preserve">
      6. Column 1 of the report indicates the ordinal number. </w:t>
      </w:r>
    </w:p>
    <w:p>
      <w:pPr>
        <w:spacing w:after="0"/>
        <w:ind w:left="0"/>
        <w:jc w:val="both"/>
      </w:pPr>
      <w:r>
        <w:rPr>
          <w:rFonts w:ascii="Times New Roman"/>
          <w:b w:val="false"/>
          <w:i w:val="false"/>
          <w:color w:val="000000"/>
          <w:sz w:val="28"/>
        </w:rPr>
        <w:t>
      7. Column 2 indicates the name of the investor.</w:t>
      </w:r>
    </w:p>
    <w:p>
      <w:pPr>
        <w:spacing w:after="0"/>
        <w:ind w:left="0"/>
        <w:jc w:val="both"/>
      </w:pPr>
      <w:r>
        <w:rPr>
          <w:rFonts w:ascii="Times New Roman"/>
          <w:b w:val="false"/>
          <w:i w:val="false"/>
          <w:color w:val="000000"/>
          <w:sz w:val="28"/>
        </w:rPr>
        <w:t>
      8. Column 3 indicates individual identification number/business identitication number of the investor.</w:t>
      </w:r>
    </w:p>
    <w:p>
      <w:pPr>
        <w:spacing w:after="0"/>
        <w:ind w:left="0"/>
        <w:jc w:val="both"/>
      </w:pPr>
      <w:r>
        <w:rPr>
          <w:rFonts w:ascii="Times New Roman"/>
          <w:b w:val="false"/>
          <w:i w:val="false"/>
          <w:color w:val="000000"/>
          <w:sz w:val="28"/>
        </w:rPr>
        <w:t>
      9. Column 4 indicates the name of the project passport in accordance with Annexes 2 and 3 to the Rules of subsidizing on compensation of a part of expenses incurred by the subject of agro-industrial complex in case of investments, approved by the Order of the Acting Minister of Agriculture of the Republic of Kazakstan dated July 23, 2018 № 317 (registered in the Register of state registration of regulatory legal acts № 17320).</w:t>
      </w:r>
    </w:p>
    <w:p>
      <w:pPr>
        <w:spacing w:after="0"/>
        <w:ind w:left="0"/>
        <w:jc w:val="both"/>
      </w:pPr>
      <w:r>
        <w:rPr>
          <w:rFonts w:ascii="Times New Roman"/>
          <w:b w:val="false"/>
          <w:i w:val="false"/>
          <w:color w:val="000000"/>
          <w:sz w:val="28"/>
        </w:rPr>
        <w:t>
      10. Columns 5, 6, 7 and 8 indicate the production capacity of the enterprise on the basis of the investor's statistical form and primary documents confirming the sales of manufactured products by type in physical and value terms.</w:t>
      </w:r>
    </w:p>
    <w:p>
      <w:pPr>
        <w:spacing w:after="0"/>
        <w:ind w:left="0"/>
        <w:jc w:val="both"/>
      </w:pPr>
      <w:r>
        <w:rPr>
          <w:rFonts w:ascii="Times New Roman"/>
          <w:b w:val="false"/>
          <w:i w:val="false"/>
          <w:color w:val="000000"/>
          <w:sz w:val="28"/>
        </w:rPr>
        <w:t>
      11. Column 9 indicate the number of permanent jobs.</w:t>
      </w:r>
    </w:p>
    <w:p>
      <w:pPr>
        <w:spacing w:after="0"/>
        <w:ind w:left="0"/>
        <w:jc w:val="both"/>
      </w:pPr>
      <w:r>
        <w:rPr>
          <w:rFonts w:ascii="Times New Roman"/>
          <w:b w:val="false"/>
          <w:i w:val="false"/>
          <w:color w:val="000000"/>
          <w:sz w:val="28"/>
        </w:rPr>
        <w:t>
      12. Columns 10 and 11 indicate the total cost of the project, including the amount to be subsidized, shall be indicated.</w:t>
      </w:r>
    </w:p>
    <w:p>
      <w:pPr>
        <w:spacing w:after="0"/>
        <w:ind w:left="0"/>
        <w:jc w:val="both"/>
      </w:pPr>
      <w:r>
        <w:rPr>
          <w:rFonts w:ascii="Times New Roman"/>
          <w:b w:val="false"/>
          <w:i w:val="false"/>
          <w:color w:val="000000"/>
          <w:sz w:val="28"/>
        </w:rPr>
        <w:t>
      13. Column 12 indicate the share of reimbursement in accordance with the investment project passport.</w:t>
      </w:r>
    </w:p>
    <w:p>
      <w:pPr>
        <w:spacing w:after="0"/>
        <w:ind w:left="0"/>
        <w:jc w:val="both"/>
      </w:pPr>
      <w:r>
        <w:rPr>
          <w:rFonts w:ascii="Times New Roman"/>
          <w:b w:val="false"/>
          <w:i w:val="false"/>
          <w:color w:val="000000"/>
          <w:sz w:val="28"/>
        </w:rPr>
        <w:t>
      14. Column 13 indicate the amount of subsidies paid.</w:t>
      </w:r>
    </w:p>
    <w:p>
      <w:pPr>
        <w:spacing w:after="0"/>
        <w:ind w:left="0"/>
        <w:jc w:val="both"/>
      </w:pPr>
      <w:r>
        <w:rPr>
          <w:rFonts w:ascii="Times New Roman"/>
          <w:b w:val="false"/>
          <w:i w:val="false"/>
          <w:color w:val="000000"/>
          <w:sz w:val="28"/>
        </w:rPr>
        <w:t>
      15. Column 14 indicate the date of commissioning of the investment project.</w:t>
      </w:r>
    </w:p>
    <w:p>
      <w:pPr>
        <w:spacing w:after="0"/>
        <w:ind w:left="0"/>
        <w:jc w:val="both"/>
      </w:pPr>
      <w:r>
        <w:rPr>
          <w:rFonts w:ascii="Times New Roman"/>
          <w:b w:val="false"/>
          <w:i w:val="false"/>
          <w:color w:val="000000"/>
          <w:sz w:val="28"/>
        </w:rPr>
        <w:t>
      16. Column 15 indicate the date and number of the decision of the working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