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19d8" w14:textId="4a51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Monitoring of Implementation and Evaluation of the Fulfilment of the State Social Order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Social Development of the Republic of Kazakhstan dated August 15, 2018 № 18. Registered in the Ministry of Justice of the Republic of Kazakhstan dated August 29, 2018 № 17315.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 of Article 4-1 of the Law of the Republic of Kazakhstan "On state social order, state order for the implementation of strategic partnership, grants and awards for non-governmental organizations in the Republic of Kazakhstan" and subparagraph 2) of Paragraph 3 of Article 16 of the Law of the Republic of Kazakhstan "On state statistics"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Information and Social Development of the Republic of Kazakhstan dated 26.09.2022 № 407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Formation, Monitoring of Implementation and Assessment of the Fulfilment of the State Social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was amended in the Kazakh language, and the text in Russian is not changed by the Order of the Minister of Information and Social Development of the Republic of Kazakhstan dated 26.09.2022 № 407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Committee for Civil Society Affairs of the Ministry of Social Development of the Republic of Kazakhstan, in the order established by the legislation of the Republic of Kazakhstan shall ensure: </w:t>
      </w:r>
    </w:p>
    <w:p>
      <w:pPr>
        <w:spacing w:after="0"/>
        <w:ind w:left="0"/>
        <w:jc w:val="both"/>
      </w:pPr>
      <w:r>
        <w:rPr>
          <w:rFonts w:ascii="Times New Roman"/>
          <w:b w:val="false"/>
          <w:i w:val="false"/>
          <w:color w:val="000000"/>
          <w:sz w:val="28"/>
        </w:rPr>
        <w:t xml:space="preserve">
      1) state registration of this order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state registration of this order, the direction hereof in both state and Russian languages to the Republican State Enterprise on the Right of Economic Management "Republican Center of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within ten calendar days after the state registration of this order, sending a copy hereof for official publication in periodicals;</w:t>
      </w:r>
    </w:p>
    <w:p>
      <w:pPr>
        <w:spacing w:after="0"/>
        <w:ind w:left="0"/>
        <w:jc w:val="both"/>
      </w:pPr>
      <w:r>
        <w:rPr>
          <w:rFonts w:ascii="Times New Roman"/>
          <w:b w:val="false"/>
          <w:i w:val="false"/>
          <w:color w:val="000000"/>
          <w:sz w:val="28"/>
        </w:rPr>
        <w:t xml:space="preserve">
      4) placement of this order on the website of the Ministry of Social Development of the Republic of Kazakhstan after its official publication; </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submission to the Legal Department of the Ministry of Social Development of the Republic of Kazakhstan of the information on the implementation of measures provided by subparagraphs 1), 2), 3) and 4) of this paragraph.</w:t>
      </w:r>
    </w:p>
    <w:p>
      <w:pPr>
        <w:spacing w:after="0"/>
        <w:ind w:left="0"/>
        <w:jc w:val="both"/>
      </w:pPr>
      <w:r>
        <w:rPr>
          <w:rFonts w:ascii="Times New Roman"/>
          <w:b w:val="false"/>
          <w:i w:val="false"/>
          <w:color w:val="000000"/>
          <w:sz w:val="28"/>
        </w:rPr>
        <w:t>
      3. Control over execution of this order shall be entrusted to the supervising Vice-Minister of Social Development of the Republic of Kazakhstan.</w:t>
      </w:r>
    </w:p>
    <w:p>
      <w:pPr>
        <w:spacing w:after="0"/>
        <w:ind w:left="0"/>
        <w:jc w:val="both"/>
      </w:pPr>
      <w:r>
        <w:rPr>
          <w:rFonts w:ascii="Times New Roman"/>
          <w:b w:val="false"/>
          <w:i w:val="false"/>
          <w:color w:val="000000"/>
          <w:sz w:val="28"/>
        </w:rPr>
        <w:t xml:space="preserve">
      4. This order shall come into effect upon expiration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 xml:space="preserve">of Social Development of the </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Kaletayev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w:t>
      </w:r>
    </w:p>
    <w:p>
      <w:pPr>
        <w:spacing w:after="0"/>
        <w:ind w:left="0"/>
        <w:jc w:val="both"/>
      </w:pPr>
      <w:r>
        <w:rPr>
          <w:rFonts w:ascii="Times New Roman"/>
          <w:b w:val="false"/>
          <w:i w:val="false"/>
          <w:color w:val="000000"/>
          <w:sz w:val="28"/>
        </w:rPr>
        <w:t>The Committee on Statistics</w:t>
      </w:r>
    </w:p>
    <w:p>
      <w:pPr>
        <w:spacing w:after="0"/>
        <w:ind w:left="0"/>
        <w:jc w:val="both"/>
      </w:pPr>
      <w:r>
        <w:rPr>
          <w:rFonts w:ascii="Times New Roman"/>
          <w:b w:val="false"/>
          <w:i w:val="false"/>
          <w:color w:val="000000"/>
          <w:sz w:val="28"/>
        </w:rPr>
        <w:t>of the Ministry of National Economy</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_______________ N. Aidapkelov</w:t>
      </w:r>
    </w:p>
    <w:p>
      <w:pPr>
        <w:spacing w:after="0"/>
        <w:ind w:left="0"/>
        <w:jc w:val="both"/>
      </w:pPr>
      <w:r>
        <w:rPr>
          <w:rFonts w:ascii="Times New Roman"/>
          <w:b w:val="false"/>
          <w:i w:val="false"/>
          <w:color w:val="000000"/>
          <w:sz w:val="28"/>
        </w:rPr>
        <w:t xml:space="preserve">"___" 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w:t>
            </w:r>
            <w:r>
              <w:br/>
            </w:r>
            <w:r>
              <w:rPr>
                <w:rFonts w:ascii="Times New Roman"/>
                <w:b w:val="false"/>
                <w:i w:val="false"/>
                <w:color w:val="000000"/>
                <w:sz w:val="20"/>
              </w:rPr>
              <w:t xml:space="preserve">of Social development of the </w:t>
            </w:r>
            <w:r>
              <w:br/>
            </w:r>
            <w:r>
              <w:rPr>
                <w:rFonts w:ascii="Times New Roman"/>
                <w:b w:val="false"/>
                <w:i w:val="false"/>
                <w:color w:val="000000"/>
                <w:sz w:val="20"/>
              </w:rPr>
              <w:t>Republic of Kazakhstan</w:t>
            </w:r>
            <w:r>
              <w:br/>
            </w:r>
            <w:r>
              <w:rPr>
                <w:rFonts w:ascii="Times New Roman"/>
                <w:b w:val="false"/>
                <w:i w:val="false"/>
                <w:color w:val="000000"/>
                <w:sz w:val="20"/>
              </w:rPr>
              <w:t>№. 18 dated August 18, 2018</w:t>
            </w:r>
          </w:p>
        </w:tc>
      </w:tr>
    </w:tbl>
    <w:p>
      <w:pPr>
        <w:spacing w:after="0"/>
        <w:ind w:left="0"/>
        <w:jc w:val="left"/>
      </w:pPr>
      <w:r>
        <w:rPr>
          <w:rFonts w:ascii="Times New Roman"/>
          <w:b/>
          <w:i w:val="false"/>
          <w:color w:val="000000"/>
        </w:rPr>
        <w:t xml:space="preserve"> The Rules for the Formation, Monitoring of Implementation and Assessment of the Fulfilment of the State Social Order</w:t>
      </w:r>
    </w:p>
    <w:p>
      <w:pPr>
        <w:spacing w:after="0"/>
        <w:ind w:left="0"/>
        <w:jc w:val="both"/>
      </w:pPr>
      <w:r>
        <w:rPr>
          <w:rFonts w:ascii="Times New Roman"/>
          <w:b w:val="false"/>
          <w:i w:val="false"/>
          <w:color w:val="ff0000"/>
          <w:sz w:val="28"/>
        </w:rPr>
        <w:t>
      Footnote. Rules - as amended by the order of the Minister of Information and Social Development of the Republic of Kazakhstan dated 26.09.2022 № 407 (shall be enforced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Formation, Monitoring of Implementation and Assessment of the Fulfilment of the State Social Order (hereinafter referred to as the Rules) have been developed in accordance with subparagraph 3) of Article 4-1 of the Law of the Republic of Kazakhstan “On state social order, state order for the implementation of strategic partnerships, grants and awards for non-governmental organizations in the Republic of Kazakhstan” (hereinafter referred to as the Law) and shall determine the procedure for the formation, monitoring of the implementation and assessment of the results of the state social order of the state body in the field of state social order.</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formation of the state social order - the process of planning the topics of the state social order in accordance with the competence of the state body;</w:t>
      </w:r>
    </w:p>
    <w:p>
      <w:pPr>
        <w:spacing w:after="0"/>
        <w:ind w:left="0"/>
        <w:jc w:val="both"/>
      </w:pPr>
      <w:r>
        <w:rPr>
          <w:rFonts w:ascii="Times New Roman"/>
          <w:b w:val="false"/>
          <w:i w:val="false"/>
          <w:color w:val="000000"/>
          <w:sz w:val="28"/>
        </w:rPr>
        <w:t>
      2) monitoring the implementation of the state social order - collection, processing and analysis of information on the implementation of the state social order;</w:t>
      </w:r>
    </w:p>
    <w:p>
      <w:pPr>
        <w:spacing w:after="0"/>
        <w:ind w:left="0"/>
        <w:jc w:val="both"/>
      </w:pPr>
      <w:r>
        <w:rPr>
          <w:rFonts w:ascii="Times New Roman"/>
          <w:b w:val="false"/>
          <w:i w:val="false"/>
          <w:color w:val="000000"/>
          <w:sz w:val="28"/>
        </w:rPr>
        <w:t>
      3) assessment of the results of the state social order - analysis of the effectiveness of the implementation of the state social order;</w:t>
      </w:r>
    </w:p>
    <w:p>
      <w:pPr>
        <w:spacing w:after="0"/>
        <w:ind w:left="0"/>
        <w:jc w:val="both"/>
      </w:pPr>
      <w:r>
        <w:rPr>
          <w:rFonts w:ascii="Times New Roman"/>
          <w:b w:val="false"/>
          <w:i w:val="false"/>
          <w:color w:val="000000"/>
          <w:sz w:val="28"/>
        </w:rPr>
        <w:t>
      4) state body in the field of state social ordering and grants for non-governmental organizations (hereinafter referred to as the State body) - a state body, including the central state and local executive body, carrying out activities to form, monitor the implementation and assess the results of the state social order, form and evaluating the effectiveness of state grants for non-governmental organizations;</w:t>
      </w:r>
    </w:p>
    <w:p>
      <w:pPr>
        <w:spacing w:after="0"/>
        <w:ind w:left="0"/>
        <w:jc w:val="both"/>
      </w:pPr>
      <w:r>
        <w:rPr>
          <w:rFonts w:ascii="Times New Roman"/>
          <w:b w:val="false"/>
          <w:i w:val="false"/>
          <w:color w:val="000000"/>
          <w:sz w:val="28"/>
        </w:rPr>
        <w:t>
      5) conflict of interest - a situation in which the personal interest of independent experts or members of the expert council may affect the objective decision-making;</w:t>
      </w:r>
    </w:p>
    <w:p>
      <w:pPr>
        <w:spacing w:after="0"/>
        <w:ind w:left="0"/>
        <w:jc w:val="both"/>
      </w:pPr>
      <w:r>
        <w:rPr>
          <w:rFonts w:ascii="Times New Roman"/>
          <w:b w:val="false"/>
          <w:i w:val="false"/>
          <w:color w:val="000000"/>
          <w:sz w:val="28"/>
        </w:rPr>
        <w:t>
      6) authorized body in the field of interaction with non-governmental organizations (hereinafter referred to as the Authorized body) - a state body that manages intersectoral coordination in the field of interaction with non-governmental organizations;</w:t>
      </w:r>
    </w:p>
    <w:p>
      <w:pPr>
        <w:spacing w:after="0"/>
        <w:ind w:left="0"/>
        <w:jc w:val="both"/>
      </w:pPr>
      <w:r>
        <w:rPr>
          <w:rFonts w:ascii="Times New Roman"/>
          <w:b w:val="false"/>
          <w:i w:val="false"/>
          <w:color w:val="000000"/>
          <w:sz w:val="28"/>
        </w:rPr>
        <w:t>
      7) public procurement web portal - an information system of a state body that provides a single point of access to electronic public procurement services.</w:t>
      </w:r>
    </w:p>
    <w:p>
      <w:pPr>
        <w:spacing w:after="0"/>
        <w:ind w:left="0"/>
        <w:jc w:val="left"/>
      </w:pPr>
      <w:r>
        <w:rPr>
          <w:rFonts w:ascii="Times New Roman"/>
          <w:b/>
          <w:i w:val="false"/>
          <w:color w:val="000000"/>
        </w:rPr>
        <w:t xml:space="preserve"> Chapter 2. The procedure for the formation of the state social order</w:t>
      </w:r>
    </w:p>
    <w:p>
      <w:pPr>
        <w:spacing w:after="0"/>
        <w:ind w:left="0"/>
        <w:jc w:val="both"/>
      </w:pPr>
      <w:r>
        <w:rPr>
          <w:rFonts w:ascii="Times New Roman"/>
          <w:b w:val="false"/>
          <w:i w:val="false"/>
          <w:color w:val="000000"/>
          <w:sz w:val="28"/>
        </w:rPr>
        <w:t>
      3. The formation of the state social order shall consist of collecting information, analyzing the situation in a certain area of activity in accordance with the competence of the state body, planning the topics of the state social order, including it in the budget application and considering it in the manner established by the budgetary legislation of the Republic of Kazakhstan.</w:t>
      </w:r>
    </w:p>
    <w:p>
      <w:pPr>
        <w:spacing w:after="0"/>
        <w:ind w:left="0"/>
        <w:jc w:val="both"/>
      </w:pPr>
      <w:r>
        <w:rPr>
          <w:rFonts w:ascii="Times New Roman"/>
          <w:b w:val="false"/>
          <w:i w:val="false"/>
          <w:color w:val="000000"/>
          <w:sz w:val="28"/>
        </w:rPr>
        <w:t>
      4. The formation of the state social order shall be based on the principles of:</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improving the efficiency of the implementation of social projects and (or) social programs in the Republic of Kazakhstan;</w:t>
      </w:r>
    </w:p>
    <w:p>
      <w:pPr>
        <w:spacing w:after="0"/>
        <w:ind w:left="0"/>
        <w:jc w:val="both"/>
      </w:pPr>
      <w:r>
        <w:rPr>
          <w:rFonts w:ascii="Times New Roman"/>
          <w:b w:val="false"/>
          <w:i w:val="false"/>
          <w:color w:val="000000"/>
          <w:sz w:val="28"/>
        </w:rPr>
        <w:t>
      3) participation of citizens of the Republic of Kazakhstan in solving social problems;</w:t>
      </w:r>
    </w:p>
    <w:p>
      <w:pPr>
        <w:spacing w:after="0"/>
        <w:ind w:left="0"/>
        <w:jc w:val="both"/>
      </w:pPr>
      <w:r>
        <w:rPr>
          <w:rFonts w:ascii="Times New Roman"/>
          <w:b w:val="false"/>
          <w:i w:val="false"/>
          <w:color w:val="000000"/>
          <w:sz w:val="28"/>
        </w:rPr>
        <w:t>
      4) ensuring equal opportunities for non-governmental organizations;</w:t>
      </w:r>
    </w:p>
    <w:p>
      <w:pPr>
        <w:spacing w:after="0"/>
        <w:ind w:left="0"/>
        <w:jc w:val="both"/>
      </w:pPr>
      <w:r>
        <w:rPr>
          <w:rFonts w:ascii="Times New Roman"/>
          <w:b w:val="false"/>
          <w:i w:val="false"/>
          <w:color w:val="000000"/>
          <w:sz w:val="28"/>
        </w:rPr>
        <w:t>
      5) publicity and openness of the process of state social order.</w:t>
      </w:r>
    </w:p>
    <w:p>
      <w:pPr>
        <w:spacing w:after="0"/>
        <w:ind w:left="0"/>
        <w:jc w:val="both"/>
      </w:pPr>
      <w:r>
        <w:rPr>
          <w:rFonts w:ascii="Times New Roman"/>
          <w:b w:val="false"/>
          <w:i w:val="false"/>
          <w:color w:val="000000"/>
          <w:sz w:val="28"/>
        </w:rPr>
        <w:t>
      5. The formation of the state social order shall be carried out within the limits of the expenses provided for by the Republican and local budgets.</w:t>
      </w:r>
    </w:p>
    <w:p>
      <w:pPr>
        <w:spacing w:after="0"/>
        <w:ind w:left="0"/>
        <w:jc w:val="both"/>
      </w:pPr>
      <w:r>
        <w:rPr>
          <w:rFonts w:ascii="Times New Roman"/>
          <w:b w:val="false"/>
          <w:i w:val="false"/>
          <w:color w:val="000000"/>
          <w:sz w:val="28"/>
        </w:rPr>
        <w:t>
      6. The formation of the state social order shall be carried out based on strategic and policy documents, proposals from state bodies and non-governmental organizations, as well as data from an assessment of the needs and requirements of the population in the areas provided for in Article 5 of the Law.</w:t>
      </w:r>
    </w:p>
    <w:p>
      <w:pPr>
        <w:spacing w:after="0"/>
        <w:ind w:left="0"/>
        <w:jc w:val="both"/>
      </w:pPr>
      <w:r>
        <w:rPr>
          <w:rFonts w:ascii="Times New Roman"/>
          <w:b w:val="false"/>
          <w:i w:val="false"/>
          <w:color w:val="000000"/>
          <w:sz w:val="28"/>
        </w:rPr>
        <w:t>
      7. Formation of the state social order shall be carried out in four stages.</w:t>
      </w:r>
    </w:p>
    <w:p>
      <w:pPr>
        <w:spacing w:after="0"/>
        <w:ind w:left="0"/>
        <w:jc w:val="both"/>
      </w:pPr>
      <w:r>
        <w:rPr>
          <w:rFonts w:ascii="Times New Roman"/>
          <w:b w:val="false"/>
          <w:i w:val="false"/>
          <w:color w:val="000000"/>
          <w:sz w:val="28"/>
        </w:rPr>
        <w:t>
      1) The first stage is the collection of information and analysis of the situation. Sources of information for situation analysis are:</w:t>
      </w:r>
    </w:p>
    <w:p>
      <w:pPr>
        <w:spacing w:after="0"/>
        <w:ind w:left="0"/>
        <w:jc w:val="both"/>
      </w:pPr>
      <w:r>
        <w:rPr>
          <w:rFonts w:ascii="Times New Roman"/>
          <w:b w:val="false"/>
          <w:i w:val="false"/>
          <w:color w:val="000000"/>
          <w:sz w:val="28"/>
        </w:rPr>
        <w:t>
      data of the needs and requirements of the population. Assessment of the needs and requirements of the population shall be carried out by state bodies at least once every two years;</w:t>
      </w:r>
    </w:p>
    <w:p>
      <w:pPr>
        <w:spacing w:after="0"/>
        <w:ind w:left="0"/>
        <w:jc w:val="both"/>
      </w:pPr>
      <w:r>
        <w:rPr>
          <w:rFonts w:ascii="Times New Roman"/>
          <w:b w:val="false"/>
          <w:i w:val="false"/>
          <w:color w:val="000000"/>
          <w:sz w:val="28"/>
        </w:rPr>
        <w:t>
      priorities of the state policy of the Republic of Kazakhstan, documents of the state planning system of the Republic of Kazakhstan, messages of the President of the Republic of Kazakhstan;</w:t>
      </w:r>
    </w:p>
    <w:p>
      <w:pPr>
        <w:spacing w:after="0"/>
        <w:ind w:left="0"/>
        <w:jc w:val="both"/>
      </w:pPr>
      <w:r>
        <w:rPr>
          <w:rFonts w:ascii="Times New Roman"/>
          <w:b w:val="false"/>
          <w:i w:val="false"/>
          <w:color w:val="000000"/>
          <w:sz w:val="28"/>
        </w:rPr>
        <w:t>
      results of inspections, monitoring of implementation and assessment of the results of social projects and (or) social programs;</w:t>
      </w:r>
    </w:p>
    <w:p>
      <w:pPr>
        <w:spacing w:after="0"/>
        <w:ind w:left="0"/>
        <w:jc w:val="both"/>
      </w:pPr>
      <w:r>
        <w:rPr>
          <w:rFonts w:ascii="Times New Roman"/>
          <w:b w:val="false"/>
          <w:i w:val="false"/>
          <w:color w:val="000000"/>
          <w:sz w:val="28"/>
        </w:rPr>
        <w:t>
      official statistical reports on the implementation of strategic and policy documents;</w:t>
      </w:r>
    </w:p>
    <w:p>
      <w:pPr>
        <w:spacing w:after="0"/>
        <w:ind w:left="0"/>
        <w:jc w:val="both"/>
      </w:pPr>
      <w:r>
        <w:rPr>
          <w:rFonts w:ascii="Times New Roman"/>
          <w:b w:val="false"/>
          <w:i w:val="false"/>
          <w:color w:val="000000"/>
          <w:sz w:val="28"/>
        </w:rPr>
        <w:t>
      results of sociological research;</w:t>
      </w:r>
    </w:p>
    <w:p>
      <w:pPr>
        <w:spacing w:after="0"/>
        <w:ind w:left="0"/>
        <w:jc w:val="both"/>
      </w:pPr>
      <w:r>
        <w:rPr>
          <w:rFonts w:ascii="Times New Roman"/>
          <w:b w:val="false"/>
          <w:i w:val="false"/>
          <w:color w:val="000000"/>
          <w:sz w:val="28"/>
        </w:rPr>
        <w:t>
      proposals from non-governmental organizations and citizens;</w:t>
      </w:r>
    </w:p>
    <w:p>
      <w:pPr>
        <w:spacing w:after="0"/>
        <w:ind w:left="0"/>
        <w:jc w:val="both"/>
      </w:pPr>
      <w:r>
        <w:rPr>
          <w:rFonts w:ascii="Times New Roman"/>
          <w:b w:val="false"/>
          <w:i w:val="false"/>
          <w:color w:val="000000"/>
          <w:sz w:val="28"/>
        </w:rPr>
        <w:t>
      results of content analysis of the media;</w:t>
      </w:r>
    </w:p>
    <w:p>
      <w:pPr>
        <w:spacing w:after="0"/>
        <w:ind w:left="0"/>
        <w:jc w:val="both"/>
      </w:pPr>
      <w:r>
        <w:rPr>
          <w:rFonts w:ascii="Times New Roman"/>
          <w:b w:val="false"/>
          <w:i w:val="false"/>
          <w:color w:val="000000"/>
          <w:sz w:val="28"/>
        </w:rPr>
        <w:t>
      conclusions of independent experts;</w:t>
      </w:r>
    </w:p>
    <w:p>
      <w:pPr>
        <w:spacing w:after="0"/>
        <w:ind w:left="0"/>
        <w:jc w:val="both"/>
      </w:pPr>
      <w:r>
        <w:rPr>
          <w:rFonts w:ascii="Times New Roman"/>
          <w:b w:val="false"/>
          <w:i w:val="false"/>
          <w:color w:val="000000"/>
          <w:sz w:val="28"/>
        </w:rPr>
        <w:t>
      surveys and Internet conferences on the Open Dialogue Internet portal.</w:t>
      </w:r>
    </w:p>
    <w:p>
      <w:pPr>
        <w:spacing w:after="0"/>
        <w:ind w:left="0"/>
        <w:jc w:val="both"/>
      </w:pPr>
      <w:r>
        <w:rPr>
          <w:rFonts w:ascii="Times New Roman"/>
          <w:b w:val="false"/>
          <w:i w:val="false"/>
          <w:color w:val="000000"/>
          <w:sz w:val="28"/>
        </w:rPr>
        <w:t>
      2) The second stage shall be planning the themes of the state social order. Based on the analysis, state bodies shall form the topics of the state social order and post information on the planned topics of the state social order for the corresponding year in the form, in accordance with Annex 1 to these Rules, on their Internet resource for public discussion with non-governmental organizations and citizens;</w:t>
      </w:r>
    </w:p>
    <w:p>
      <w:pPr>
        <w:spacing w:after="0"/>
        <w:ind w:left="0"/>
        <w:jc w:val="both"/>
      </w:pPr>
      <w:r>
        <w:rPr>
          <w:rFonts w:ascii="Times New Roman"/>
          <w:b w:val="false"/>
          <w:i w:val="false"/>
          <w:color w:val="000000"/>
          <w:sz w:val="28"/>
        </w:rPr>
        <w:t>
      The term for public discussion of the topics of the state social order on the Internet resource of the state body shall be at least 10 (ten) working days from the date of their placement.</w:t>
      </w:r>
    </w:p>
    <w:p>
      <w:pPr>
        <w:spacing w:after="0"/>
        <w:ind w:left="0"/>
        <w:jc w:val="both"/>
      </w:pPr>
      <w:r>
        <w:rPr>
          <w:rFonts w:ascii="Times New Roman"/>
          <w:b w:val="false"/>
          <w:i w:val="false"/>
          <w:color w:val="000000"/>
          <w:sz w:val="28"/>
        </w:rPr>
        <w:t>
      Comments and (or) proposals received on the Internet resource after the end of the period for public discussion of the topics of the state social order shall not be considered.</w:t>
      </w:r>
    </w:p>
    <w:p>
      <w:pPr>
        <w:spacing w:after="0"/>
        <w:ind w:left="0"/>
        <w:jc w:val="both"/>
      </w:pPr>
      <w:r>
        <w:rPr>
          <w:rFonts w:ascii="Times New Roman"/>
          <w:b w:val="false"/>
          <w:i w:val="false"/>
          <w:color w:val="000000"/>
          <w:sz w:val="28"/>
        </w:rPr>
        <w:t>
      State bodies shall consider comments and (or) proposals on the topics of the state social order within 3 (three) working days after the end of the public discussion and decide on their acceptance or rejection, indicating the justifications.</w:t>
      </w:r>
    </w:p>
    <w:p>
      <w:pPr>
        <w:spacing w:after="0"/>
        <w:ind w:left="0"/>
        <w:jc w:val="both"/>
      </w:pPr>
      <w:r>
        <w:rPr>
          <w:rFonts w:ascii="Times New Roman"/>
          <w:b w:val="false"/>
          <w:i w:val="false"/>
          <w:color w:val="000000"/>
          <w:sz w:val="28"/>
        </w:rPr>
        <w:t>
      State bodies shall form and publish on their Internet resource a report on the completion of public discussion of the topics of the state social order in the form, in accordance with Annex 2 to these Rules.</w:t>
      </w:r>
    </w:p>
    <w:p>
      <w:pPr>
        <w:spacing w:after="0"/>
        <w:ind w:left="0"/>
        <w:jc w:val="both"/>
      </w:pPr>
      <w:r>
        <w:rPr>
          <w:rFonts w:ascii="Times New Roman"/>
          <w:b w:val="false"/>
          <w:i w:val="false"/>
          <w:color w:val="000000"/>
          <w:sz w:val="28"/>
        </w:rPr>
        <w:t>
      3) The third stage shall be the introduction of topics of the state social order for consideration by the Coordinating Council under the authorized body or councils for interaction and cooperation with non-governmental organizations created under state bodies.</w:t>
      </w:r>
    </w:p>
    <w:p>
      <w:pPr>
        <w:spacing w:after="0"/>
        <w:ind w:left="0"/>
        <w:jc w:val="both"/>
      </w:pPr>
      <w:r>
        <w:rPr>
          <w:rFonts w:ascii="Times New Roman"/>
          <w:b w:val="false"/>
          <w:i w:val="false"/>
          <w:color w:val="000000"/>
          <w:sz w:val="28"/>
        </w:rPr>
        <w:t>
      The central state bodies shall annually, no later than January 5, send to the authorized body information on social projects and (or) social programs of the state social order planned for implementation after public discussion for the corresponding calendar year in the form, in accordance with Annex 3 to these Rules (hereinafter referred to as Information).</w:t>
      </w:r>
    </w:p>
    <w:p>
      <w:pPr>
        <w:spacing w:after="0"/>
        <w:ind w:left="0"/>
        <w:jc w:val="both"/>
      </w:pPr>
      <w:r>
        <w:rPr>
          <w:rFonts w:ascii="Times New Roman"/>
          <w:b w:val="false"/>
          <w:i w:val="false"/>
          <w:color w:val="000000"/>
          <w:sz w:val="28"/>
        </w:rPr>
        <w:t>
      The authorized body shall submit the Information for consideration by the Coordinating Council under the authorized body.</w:t>
      </w:r>
    </w:p>
    <w:p>
      <w:pPr>
        <w:spacing w:after="0"/>
        <w:ind w:left="0"/>
        <w:jc w:val="both"/>
      </w:pPr>
      <w:r>
        <w:rPr>
          <w:rFonts w:ascii="Times New Roman"/>
          <w:b w:val="false"/>
          <w:i w:val="false"/>
          <w:color w:val="000000"/>
          <w:sz w:val="28"/>
        </w:rPr>
        <w:t>
      The authorized body shall send to the central state bodies the recommendations of the Coordinating Council under the authorized body on the topics of the state social order in accordance with their competence.</w:t>
      </w:r>
    </w:p>
    <w:p>
      <w:pPr>
        <w:spacing w:after="0"/>
        <w:ind w:left="0"/>
        <w:jc w:val="both"/>
      </w:pPr>
      <w:r>
        <w:rPr>
          <w:rFonts w:ascii="Times New Roman"/>
          <w:b w:val="false"/>
          <w:i w:val="false"/>
          <w:color w:val="000000"/>
          <w:sz w:val="28"/>
        </w:rPr>
        <w:t>
      Local executive bodies shall annually before August 1 submit the Information for consideration by the councils of the corresponding level.</w:t>
      </w:r>
    </w:p>
    <w:p>
      <w:pPr>
        <w:spacing w:after="0"/>
        <w:ind w:left="0"/>
        <w:jc w:val="both"/>
      </w:pPr>
      <w:r>
        <w:rPr>
          <w:rFonts w:ascii="Times New Roman"/>
          <w:b w:val="false"/>
          <w:i w:val="false"/>
          <w:color w:val="000000"/>
          <w:sz w:val="28"/>
        </w:rPr>
        <w:t>
      Based on the recommendations of the Coordinating Council under the authorized body or the Council for Interaction and Cooperation with Non-Governmental Organizations established under the state bodies, state bodies shall form a list of topics for the state social order and develop draft technical specifications in accordance with the State Social Order Standard approved by order of the Minister of Public Development of the Republic of Kazakhstan dated August 15, 2018 № 19 “On Approval of the State Social Order Standard” (registered in the State Register of Normative Legal Acts under № 17314) (hereinafter referred to as the Standard), as well as with the legislation of the Republic of Kazakhstan on public procurement.</w:t>
      </w:r>
    </w:p>
    <w:p>
      <w:pPr>
        <w:spacing w:after="0"/>
        <w:ind w:left="0"/>
        <w:jc w:val="both"/>
      </w:pPr>
      <w:r>
        <w:rPr>
          <w:rFonts w:ascii="Times New Roman"/>
          <w:b w:val="false"/>
          <w:i w:val="false"/>
          <w:color w:val="000000"/>
          <w:sz w:val="28"/>
        </w:rPr>
        <w:t>
      4) The fourth stage shall be inclusion in the budget application in the manner prescribed by the budget legislation of the Republic of Kazakhstan. After the development of technical specifications, state bodies shall enter the topics and amounts of financing of the state social order, and include them in their budget requests in the manner prescribed by the budget legislation of the Republic of Kazakhstan.</w:t>
      </w:r>
    </w:p>
    <w:p>
      <w:pPr>
        <w:spacing w:after="0"/>
        <w:ind w:left="0"/>
        <w:jc w:val="both"/>
      </w:pPr>
      <w:r>
        <w:rPr>
          <w:rFonts w:ascii="Times New Roman"/>
          <w:b w:val="false"/>
          <w:i w:val="false"/>
          <w:color w:val="000000"/>
          <w:sz w:val="28"/>
        </w:rPr>
        <w:t>
      After the approval of the budget, state bodies shall annually, until January 25, post on their Internet resource and send the Information to the authorized body.</w:t>
      </w:r>
    </w:p>
    <w:p>
      <w:pPr>
        <w:spacing w:after="0"/>
        <w:ind w:left="0"/>
        <w:jc w:val="left"/>
      </w:pPr>
      <w:r>
        <w:rPr>
          <w:rFonts w:ascii="Times New Roman"/>
          <w:b/>
          <w:i w:val="false"/>
          <w:color w:val="000000"/>
        </w:rPr>
        <w:t xml:space="preserve"> Chapter 3. The procedure for monitoring the implementation of the state social order</w:t>
      </w:r>
    </w:p>
    <w:p>
      <w:pPr>
        <w:spacing w:after="0"/>
        <w:ind w:left="0"/>
        <w:jc w:val="both"/>
      </w:pPr>
      <w:r>
        <w:rPr>
          <w:rFonts w:ascii="Times New Roman"/>
          <w:b w:val="false"/>
          <w:i w:val="false"/>
          <w:color w:val="000000"/>
          <w:sz w:val="28"/>
        </w:rPr>
        <w:t>
      8. Monitoring of the implementation of the state social order shall be carried out by state bodies and include the collection, processing and analysis of information provided by non-governmental organizations to take timely, high-quality measures to ensure the effective implementation of social projects and (or) social programs.</w:t>
      </w:r>
    </w:p>
    <w:p>
      <w:pPr>
        <w:spacing w:after="0"/>
        <w:ind w:left="0"/>
        <w:jc w:val="both"/>
      </w:pPr>
      <w:r>
        <w:rPr>
          <w:rFonts w:ascii="Times New Roman"/>
          <w:b w:val="false"/>
          <w:i w:val="false"/>
          <w:color w:val="000000"/>
          <w:sz w:val="28"/>
        </w:rPr>
        <w:t>
      9. Monitoring of the implementation of the state social order shall be carried out by state bodies at least 2 (two), but not more than 5 (five) times per calendar year, depending on the period of implementation of the social project, according to the following indicators:</w:t>
      </w:r>
    </w:p>
    <w:p>
      <w:pPr>
        <w:spacing w:after="0"/>
        <w:ind w:left="0"/>
        <w:jc w:val="both"/>
      </w:pPr>
      <w:r>
        <w:rPr>
          <w:rFonts w:ascii="Times New Roman"/>
          <w:b w:val="false"/>
          <w:i w:val="false"/>
          <w:color w:val="000000"/>
          <w:sz w:val="28"/>
        </w:rPr>
        <w:t>
      1) the process of implementing the plan (compliance of the work performed and (or) the service provided, previously specified in the technical specification, the list of activities performed);</w:t>
      </w:r>
    </w:p>
    <w:p>
      <w:pPr>
        <w:spacing w:after="0"/>
        <w:ind w:left="0"/>
        <w:jc w:val="both"/>
      </w:pPr>
      <w:r>
        <w:rPr>
          <w:rFonts w:ascii="Times New Roman"/>
          <w:b w:val="false"/>
          <w:i w:val="false"/>
          <w:color w:val="000000"/>
          <w:sz w:val="28"/>
        </w:rPr>
        <w:t>
      2) the level of satisfaction of the target audience as a result of the implementation of the social project in accordance with paragraph 8 of the Standard;</w:t>
      </w:r>
    </w:p>
    <w:p>
      <w:pPr>
        <w:spacing w:after="0"/>
        <w:ind w:left="0"/>
        <w:jc w:val="both"/>
      </w:pPr>
      <w:r>
        <w:rPr>
          <w:rFonts w:ascii="Times New Roman"/>
          <w:b w:val="false"/>
          <w:i w:val="false"/>
          <w:color w:val="000000"/>
          <w:sz w:val="28"/>
        </w:rPr>
        <w:t>
      3) coverage of targeted population groups within the framework of social projects and (or) social programs implemented under the state social order;</w:t>
      </w:r>
    </w:p>
    <w:p>
      <w:pPr>
        <w:spacing w:after="0"/>
        <w:ind w:left="0"/>
        <w:jc w:val="both"/>
      </w:pPr>
      <w:r>
        <w:rPr>
          <w:rFonts w:ascii="Times New Roman"/>
          <w:b w:val="false"/>
          <w:i w:val="false"/>
          <w:color w:val="000000"/>
          <w:sz w:val="28"/>
        </w:rPr>
        <w:t>
      4) compliance with the Standard, when placing a state social order for training, consulting, information and methodological, research and analytical services, organization of events and work of the civil (resource) center.</w:t>
      </w:r>
    </w:p>
    <w:p>
      <w:pPr>
        <w:spacing w:after="0"/>
        <w:ind w:left="0"/>
        <w:jc w:val="both"/>
      </w:pPr>
      <w:r>
        <w:rPr>
          <w:rFonts w:ascii="Times New Roman"/>
          <w:b w:val="false"/>
          <w:i w:val="false"/>
          <w:color w:val="000000"/>
          <w:sz w:val="28"/>
        </w:rPr>
        <w:t>
      When monitoring social projects, the following tools shall be used:</w:t>
      </w:r>
    </w:p>
    <w:p>
      <w:pPr>
        <w:spacing w:after="0"/>
        <w:ind w:left="0"/>
        <w:jc w:val="both"/>
      </w:pPr>
      <w:r>
        <w:rPr>
          <w:rFonts w:ascii="Times New Roman"/>
          <w:b w:val="false"/>
          <w:i w:val="false"/>
          <w:color w:val="000000"/>
          <w:sz w:val="28"/>
        </w:rPr>
        <w:t>
      method - monitoring the level and quality of services provided during the project;</w:t>
      </w:r>
    </w:p>
    <w:p>
      <w:pPr>
        <w:spacing w:after="0"/>
        <w:ind w:left="0"/>
        <w:jc w:val="both"/>
      </w:pPr>
      <w:r>
        <w:rPr>
          <w:rFonts w:ascii="Times New Roman"/>
          <w:b w:val="false"/>
          <w:i w:val="false"/>
          <w:color w:val="000000"/>
          <w:sz w:val="28"/>
        </w:rPr>
        <w:t>
      questionnaires and interviews - a collection of primary information to obtain data on the topic under study, determining and tracking the dynamics of assessment/satisfaction/perception of beneficiaries regarding the implementation of the project;</w:t>
      </w:r>
    </w:p>
    <w:p>
      <w:pPr>
        <w:spacing w:after="0"/>
        <w:ind w:left="0"/>
        <w:jc w:val="both"/>
      </w:pPr>
      <w:r>
        <w:rPr>
          <w:rFonts w:ascii="Times New Roman"/>
          <w:b w:val="false"/>
          <w:i w:val="false"/>
          <w:color w:val="000000"/>
          <w:sz w:val="28"/>
        </w:rPr>
        <w:t>
      study of documentation - analysis of the information provided, reports, and supporting documents, to obtain accurate and comprehensive information on the implementation of the project and to establish the reliability of the information provided by the supplier on the project;</w:t>
      </w:r>
    </w:p>
    <w:p>
      <w:pPr>
        <w:spacing w:after="0"/>
        <w:ind w:left="0"/>
        <w:jc w:val="both"/>
      </w:pPr>
      <w:r>
        <w:rPr>
          <w:rFonts w:ascii="Times New Roman"/>
          <w:b w:val="false"/>
          <w:i w:val="false"/>
          <w:color w:val="000000"/>
          <w:sz w:val="28"/>
        </w:rPr>
        <w:t>
      monitoring of social networks - search for references or publications on the project in social networks, as well as further processing and analysis of the collected data to study the dissemination of information among the population, as well as to collect feedback from the participants and (or) beneficiaries of the project.</w:t>
      </w:r>
    </w:p>
    <w:p>
      <w:pPr>
        <w:spacing w:after="0"/>
        <w:ind w:left="0"/>
        <w:jc w:val="both"/>
      </w:pPr>
      <w:r>
        <w:rPr>
          <w:rFonts w:ascii="Times New Roman"/>
          <w:b w:val="false"/>
          <w:i w:val="false"/>
          <w:color w:val="000000"/>
          <w:sz w:val="28"/>
        </w:rPr>
        <w:t>
      When the amount of the social project is not more than five hundred times the size of the monthly calculation index established by the law on the Republican budget for the corresponding financial year, state bodies shall monitor the state social order independently.</w:t>
      </w:r>
    </w:p>
    <w:p>
      <w:pPr>
        <w:spacing w:after="0"/>
        <w:ind w:left="0"/>
        <w:jc w:val="both"/>
      </w:pPr>
      <w:r>
        <w:rPr>
          <w:rFonts w:ascii="Times New Roman"/>
          <w:b w:val="false"/>
          <w:i w:val="false"/>
          <w:color w:val="000000"/>
          <w:sz w:val="28"/>
        </w:rPr>
        <w:t>
      If the amount of the social project is more than five hundred times the monthly calculation index established by the law on the Republican budget for the corresponding financial year, state bodies shall involve independent experts from non-governmental organizations and their representatives to monitor the state social order.</w:t>
      </w:r>
    </w:p>
    <w:p>
      <w:pPr>
        <w:spacing w:after="0"/>
        <w:ind w:left="0"/>
        <w:jc w:val="both"/>
      </w:pPr>
      <w:r>
        <w:rPr>
          <w:rFonts w:ascii="Times New Roman"/>
          <w:b w:val="false"/>
          <w:i w:val="false"/>
          <w:color w:val="000000"/>
          <w:sz w:val="28"/>
        </w:rPr>
        <w:t>
      Independent experts shall submit to the state body a notification of the presence or absence of a conflict of interest with a non-governmental organization implementing the state social order in the form, in accordance with Annex 4 to these Rules.</w:t>
      </w:r>
    </w:p>
    <w:p>
      <w:pPr>
        <w:spacing w:after="0"/>
        <w:ind w:left="0"/>
        <w:jc w:val="both"/>
      </w:pPr>
      <w:r>
        <w:rPr>
          <w:rFonts w:ascii="Times New Roman"/>
          <w:b w:val="false"/>
          <w:i w:val="false"/>
          <w:color w:val="000000"/>
          <w:sz w:val="28"/>
        </w:rPr>
        <w:t>
      During monitoring, independent experts shall request information and documents from non-governmental organizations in accordance with the requirements of the technical specification and contractual terms of the project.</w:t>
      </w:r>
    </w:p>
    <w:p>
      <w:pPr>
        <w:spacing w:after="0"/>
        <w:ind w:left="0"/>
        <w:jc w:val="both"/>
      </w:pPr>
      <w:r>
        <w:rPr>
          <w:rFonts w:ascii="Times New Roman"/>
          <w:b w:val="false"/>
          <w:i w:val="false"/>
          <w:color w:val="000000"/>
          <w:sz w:val="28"/>
        </w:rPr>
        <w:t>
      No more than one expert shall be required to monitor one social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Culture and Information of the Republic of Kazakhstan dated 26.04.2024 № 169-НК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Based on the results of monitoring the implementation of the state social order, a report shall be drawn up separately for each social project and (or) social program to monitor the progress of implementation and timely adoption of operational measures aimed at ensuring the effective implementation of social projects and (or) social programs.</w:t>
      </w:r>
    </w:p>
    <w:p>
      <w:pPr>
        <w:spacing w:after="0"/>
        <w:ind w:left="0"/>
        <w:jc w:val="both"/>
      </w:pPr>
      <w:r>
        <w:rPr>
          <w:rFonts w:ascii="Times New Roman"/>
          <w:b w:val="false"/>
          <w:i w:val="false"/>
          <w:color w:val="000000"/>
          <w:sz w:val="28"/>
        </w:rPr>
        <w:t>
      11. Based on the results of the monitoring carried out by state bodies, the authorized body shall prepare information on the results of the implementation of the state social order and annually send it to the Government of the Republic of Kazakhstan by March 31.</w:t>
      </w:r>
    </w:p>
    <w:p>
      <w:pPr>
        <w:spacing w:after="0"/>
        <w:ind w:left="0"/>
        <w:jc w:val="both"/>
      </w:pPr>
      <w:r>
        <w:rPr>
          <w:rFonts w:ascii="Times New Roman"/>
          <w:b w:val="false"/>
          <w:i w:val="false"/>
          <w:color w:val="000000"/>
          <w:sz w:val="28"/>
        </w:rPr>
        <w:t>
      12. State bodies shall post on their Internet resources information on the implementation and assessment of the results of social projects within the framework of the state social order in the form, in accordance with Annex 5 to these Rules.</w:t>
      </w:r>
    </w:p>
    <w:p>
      <w:pPr>
        <w:spacing w:after="0"/>
        <w:ind w:left="0"/>
        <w:jc w:val="left"/>
      </w:pPr>
      <w:r>
        <w:rPr>
          <w:rFonts w:ascii="Times New Roman"/>
          <w:b/>
          <w:i w:val="false"/>
          <w:color w:val="000000"/>
        </w:rPr>
        <w:t xml:space="preserve"> Chapter 4. Procedure for evaluating the results of the state social order</w:t>
      </w:r>
    </w:p>
    <w:p>
      <w:pPr>
        <w:spacing w:after="0"/>
        <w:ind w:left="0"/>
        <w:jc w:val="both"/>
      </w:pPr>
      <w:r>
        <w:rPr>
          <w:rFonts w:ascii="Times New Roman"/>
          <w:b w:val="false"/>
          <w:i w:val="false"/>
          <w:color w:val="000000"/>
          <w:sz w:val="28"/>
        </w:rPr>
        <w:t>
      13. Assessment of the results of the state social order shall be carried out for the purpose of:</w:t>
      </w:r>
    </w:p>
    <w:p>
      <w:pPr>
        <w:spacing w:after="0"/>
        <w:ind w:left="0"/>
        <w:jc w:val="both"/>
      </w:pPr>
      <w:r>
        <w:rPr>
          <w:rFonts w:ascii="Times New Roman"/>
          <w:b w:val="false"/>
          <w:i w:val="false"/>
          <w:color w:val="000000"/>
          <w:sz w:val="28"/>
        </w:rPr>
        <w:t>
      1) identifying the effectiveness of the implementation of social projects and (or) social programs in terms of achieving the goal and objectives of the project;</w:t>
      </w:r>
    </w:p>
    <w:p>
      <w:pPr>
        <w:spacing w:after="0"/>
        <w:ind w:left="0"/>
        <w:jc w:val="both"/>
      </w:pPr>
      <w:r>
        <w:rPr>
          <w:rFonts w:ascii="Times New Roman"/>
          <w:b w:val="false"/>
          <w:i w:val="false"/>
          <w:color w:val="000000"/>
          <w:sz w:val="28"/>
        </w:rPr>
        <w:t>
      2) identifying the degree of satisfaction with the services provided within the framework of the state social order, and the degree of impact of social projects and (or) social programs on the target group;</w:t>
      </w:r>
    </w:p>
    <w:p>
      <w:pPr>
        <w:spacing w:after="0"/>
        <w:ind w:left="0"/>
        <w:jc w:val="both"/>
      </w:pPr>
      <w:r>
        <w:rPr>
          <w:rFonts w:ascii="Times New Roman"/>
          <w:b w:val="false"/>
          <w:i w:val="false"/>
          <w:color w:val="000000"/>
          <w:sz w:val="28"/>
        </w:rPr>
        <w:t>
      3) availability of justification for the subsequent process of formation of the state social order for the planning of social projects and (or) social programs;</w:t>
      </w:r>
    </w:p>
    <w:p>
      <w:pPr>
        <w:spacing w:after="0"/>
        <w:ind w:left="0"/>
        <w:jc w:val="both"/>
      </w:pPr>
      <w:r>
        <w:rPr>
          <w:rFonts w:ascii="Times New Roman"/>
          <w:b w:val="false"/>
          <w:i w:val="false"/>
          <w:color w:val="000000"/>
          <w:sz w:val="28"/>
        </w:rPr>
        <w:t>
      4) submission of recommendations and proposals for improving the implementation of the assessed social projects and (or) social programs.</w:t>
      </w:r>
    </w:p>
    <w:p>
      <w:pPr>
        <w:spacing w:after="0"/>
        <w:ind w:left="0"/>
        <w:jc w:val="both"/>
      </w:pPr>
      <w:r>
        <w:rPr>
          <w:rFonts w:ascii="Times New Roman"/>
          <w:b w:val="false"/>
          <w:i w:val="false"/>
          <w:color w:val="000000"/>
          <w:sz w:val="28"/>
        </w:rPr>
        <w:t>
      14. Assessment of the results of the state social order shall be carried out immediately after the end of the social project and (or) social program before signing the act of services rendered.</w:t>
      </w:r>
    </w:p>
    <w:p>
      <w:pPr>
        <w:spacing w:after="0"/>
        <w:ind w:left="0"/>
        <w:jc w:val="both"/>
      </w:pPr>
      <w:r>
        <w:rPr>
          <w:rFonts w:ascii="Times New Roman"/>
          <w:b w:val="false"/>
          <w:i w:val="false"/>
          <w:color w:val="000000"/>
          <w:sz w:val="28"/>
        </w:rPr>
        <w:t>
      15. Assessment of the results shall be carried out for all implemented social projects and (or) social programs within the framework of the state social order. Social projects with an implementation period of more than one year shall be assessed based on the results of the projects.</w:t>
      </w:r>
    </w:p>
    <w:p>
      <w:pPr>
        <w:spacing w:after="0"/>
        <w:ind w:left="0"/>
        <w:jc w:val="both"/>
      </w:pPr>
      <w:r>
        <w:rPr>
          <w:rFonts w:ascii="Times New Roman"/>
          <w:b w:val="false"/>
          <w:i w:val="false"/>
          <w:color w:val="000000"/>
          <w:sz w:val="28"/>
        </w:rPr>
        <w:t>
      16. The assessment shall be carried out by expert councils created under state bodies from among representatives of civil society for a period of the next 3 (three) calendar years.</w:t>
      </w:r>
    </w:p>
    <w:p>
      <w:pPr>
        <w:spacing w:after="0"/>
        <w:ind w:left="0"/>
        <w:jc w:val="both"/>
      </w:pPr>
      <w:r>
        <w:rPr>
          <w:rFonts w:ascii="Times New Roman"/>
          <w:b w:val="false"/>
          <w:i w:val="false"/>
          <w:color w:val="000000"/>
          <w:sz w:val="28"/>
        </w:rPr>
        <w:t>
      When selecting candidates for members of the expert council, the state body shall base on the principles of publicity and voluntary participation in the work of the expert council. Candidates for inclusion in the composition of the expert council shall be nominated by self-nomination after the publication by the state body on its Internet resource of the announcement on the formation of the composition of the expert council.</w:t>
      </w:r>
    </w:p>
    <w:p>
      <w:pPr>
        <w:spacing w:after="0"/>
        <w:ind w:left="0"/>
        <w:jc w:val="both"/>
      </w:pPr>
      <w:r>
        <w:rPr>
          <w:rFonts w:ascii="Times New Roman"/>
          <w:b w:val="false"/>
          <w:i w:val="false"/>
          <w:color w:val="000000"/>
          <w:sz w:val="28"/>
        </w:rPr>
        <w:t>
      If candidates are not nominated within 10 (ten) calendar days after the publication of the announcement, the state body shall personally form the composition of the expert council.</w:t>
      </w:r>
    </w:p>
    <w:p>
      <w:pPr>
        <w:spacing w:after="0"/>
        <w:ind w:left="0"/>
        <w:jc w:val="both"/>
      </w:pPr>
      <w:r>
        <w:rPr>
          <w:rFonts w:ascii="Times New Roman"/>
          <w:b w:val="false"/>
          <w:i w:val="false"/>
          <w:color w:val="000000"/>
          <w:sz w:val="28"/>
        </w:rPr>
        <w:t>
      The preliminary composition of the expert council shall be submitted for approval by the Council for Interaction and Cooperation with Non-Governmental Organizations.</w:t>
      </w:r>
    </w:p>
    <w:p>
      <w:pPr>
        <w:spacing w:after="0"/>
        <w:ind w:left="0"/>
        <w:jc w:val="both"/>
      </w:pPr>
      <w:r>
        <w:rPr>
          <w:rFonts w:ascii="Times New Roman"/>
          <w:b w:val="false"/>
          <w:i w:val="false"/>
          <w:color w:val="000000"/>
          <w:sz w:val="28"/>
        </w:rPr>
        <w:t>
      Members of the expert council shall carry out their activities voluntarily.</w:t>
      </w:r>
    </w:p>
    <w:p>
      <w:pPr>
        <w:spacing w:after="0"/>
        <w:ind w:left="0"/>
        <w:jc w:val="both"/>
      </w:pPr>
      <w:r>
        <w:rPr>
          <w:rFonts w:ascii="Times New Roman"/>
          <w:b w:val="false"/>
          <w:i w:val="false"/>
          <w:color w:val="000000"/>
          <w:sz w:val="28"/>
        </w:rPr>
        <w:t>
      Members of the expert council shall submit to the state body a notification of the presence or absence of a conflict of interest with a non-governmental organization implementing the state social order in the form, in accordance with Annex 6 to these Rules.</w:t>
      </w:r>
    </w:p>
    <w:p>
      <w:pPr>
        <w:spacing w:after="0"/>
        <w:ind w:left="0"/>
        <w:jc w:val="both"/>
      </w:pPr>
      <w:r>
        <w:rPr>
          <w:rFonts w:ascii="Times New Roman"/>
          <w:b w:val="false"/>
          <w:i w:val="false"/>
          <w:color w:val="000000"/>
          <w:sz w:val="28"/>
        </w:rPr>
        <w:t>
      17. The assessment shall be carried out based on the results of monitoring and reports on the implementation of the state social order.</w:t>
      </w:r>
    </w:p>
    <w:p>
      <w:pPr>
        <w:spacing w:after="0"/>
        <w:ind w:left="0"/>
        <w:jc w:val="both"/>
      </w:pPr>
      <w:r>
        <w:rPr>
          <w:rFonts w:ascii="Times New Roman"/>
          <w:b w:val="false"/>
          <w:i w:val="false"/>
          <w:color w:val="000000"/>
          <w:sz w:val="28"/>
        </w:rPr>
        <w:t>
      18. To assess the state social order, scores from 1 to 5 shall be calculated according to the following criteria:</w:t>
      </w:r>
    </w:p>
    <w:p>
      <w:pPr>
        <w:spacing w:after="0"/>
        <w:ind w:left="0"/>
        <w:jc w:val="both"/>
      </w:pPr>
      <w:r>
        <w:rPr>
          <w:rFonts w:ascii="Times New Roman"/>
          <w:b w:val="false"/>
          <w:i w:val="false"/>
          <w:color w:val="000000"/>
          <w:sz w:val="28"/>
        </w:rPr>
        <w:t>
      1) the results of the implementation of social projects (correspondence of the content and timing of activities to the schedule for the provision of services, compliance with methods, procedures, to what extent it was possible to achieve the goals set);</w:t>
      </w:r>
    </w:p>
    <w:p>
      <w:pPr>
        <w:spacing w:after="0"/>
        <w:ind w:left="0"/>
        <w:jc w:val="both"/>
      </w:pPr>
      <w:r>
        <w:rPr>
          <w:rFonts w:ascii="Times New Roman"/>
          <w:b w:val="false"/>
          <w:i w:val="false"/>
          <w:color w:val="000000"/>
          <w:sz w:val="28"/>
        </w:rPr>
        <w:t>
      2) the positive effect of social projects on achieving goals in socially significant areas (the level of interest and satisfaction of the needs of the target audience, the coverage of targeted population groups within the framework of social projects, the specific results of solving social problems);</w:t>
      </w:r>
    </w:p>
    <w:p>
      <w:pPr>
        <w:spacing w:after="0"/>
        <w:ind w:left="0"/>
        <w:jc w:val="both"/>
      </w:pPr>
      <w:r>
        <w:rPr>
          <w:rFonts w:ascii="Times New Roman"/>
          <w:b w:val="false"/>
          <w:i w:val="false"/>
          <w:color w:val="000000"/>
          <w:sz w:val="28"/>
        </w:rPr>
        <w:t>
      3) the probability of continuing activities initiated within the framework of a social project and (or) social program. Within the framework of this criterion, the sustainability of a social project and (or) a social program shall be assessed;</w:t>
      </w:r>
    </w:p>
    <w:p>
      <w:pPr>
        <w:spacing w:after="0"/>
        <w:ind w:left="0"/>
        <w:jc w:val="both"/>
      </w:pPr>
      <w:r>
        <w:rPr>
          <w:rFonts w:ascii="Times New Roman"/>
          <w:b w:val="false"/>
          <w:i w:val="false"/>
          <w:color w:val="000000"/>
          <w:sz w:val="28"/>
        </w:rPr>
        <w:t>
      4) the probability of a long-term positive social effect based on the results of a social project and (or) a social program. Within the framework of this criterion, the level of satisfaction of the target group with the process of obtaining a service (product, result) under a social project and (or) social program shall be assessed.</w:t>
      </w:r>
    </w:p>
    <w:p>
      <w:pPr>
        <w:spacing w:after="0"/>
        <w:ind w:left="0"/>
        <w:jc w:val="both"/>
      </w:pPr>
      <w:r>
        <w:rPr>
          <w:rFonts w:ascii="Times New Roman"/>
          <w:b w:val="false"/>
          <w:i w:val="false"/>
          <w:color w:val="000000"/>
          <w:sz w:val="28"/>
        </w:rPr>
        <w:t>
      The members of the expert council assess each project according to the form, in accordance with Annex 7 to these Rules.</w:t>
      </w:r>
    </w:p>
    <w:p>
      <w:pPr>
        <w:spacing w:after="0"/>
        <w:ind w:left="0"/>
        <w:jc w:val="both"/>
      </w:pPr>
      <w:r>
        <w:rPr>
          <w:rFonts w:ascii="Times New Roman"/>
          <w:b w:val="false"/>
          <w:i w:val="false"/>
          <w:color w:val="000000"/>
          <w:sz w:val="28"/>
        </w:rPr>
        <w:t>
      19. State bodies, within 3 (three) working days after the completion of the assessment of the results of the state social order, form reports on the assessment of the results of the state social order for a social project and (or) social program in the form, in accordance with Annex 8 to these Rules and place on the web the public procurement portal when signing the act of services rendered through the public procurement web portal.</w:t>
      </w:r>
    </w:p>
    <w:p>
      <w:pPr>
        <w:spacing w:after="0"/>
        <w:ind w:left="0"/>
        <w:jc w:val="both"/>
      </w:pPr>
      <w:r>
        <w:rPr>
          <w:rFonts w:ascii="Times New Roman"/>
          <w:b w:val="false"/>
          <w:i w:val="false"/>
          <w:color w:val="000000"/>
          <w:sz w:val="28"/>
        </w:rPr>
        <w:t>
      20. The act of services rendered based on the results of the implementation of the social project shall be signed by the state body after posting on the public procurement web portal a report on the assessment of the results of the state social order for the social project and (or) social program.</w:t>
      </w:r>
    </w:p>
    <w:p>
      <w:pPr>
        <w:spacing w:after="0"/>
        <w:ind w:left="0"/>
        <w:jc w:val="both"/>
      </w:pPr>
      <w:r>
        <w:rPr>
          <w:rFonts w:ascii="Times New Roman"/>
          <w:b w:val="false"/>
          <w:i w:val="false"/>
          <w:color w:val="000000"/>
          <w:sz w:val="28"/>
        </w:rPr>
        <w:t>
      21. State bodies shall annually, following the results of half a year, before July 5 and following the results of the year, before February 5, submit to the authorized body a report on monitoring ongoing and (or) implemented social projects and (or) social programs within the framework of the state social order for the corresponding year in the form, in accordance with Annex 9 to these Rules. The report shall be provided in Kazakh and Russian languages in Excel format.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 xml:space="preserve">monitoring of implementation and </w:t>
            </w:r>
            <w:r>
              <w:br/>
            </w:r>
            <w:r>
              <w:rPr>
                <w:rFonts w:ascii="Times New Roman"/>
                <w:b w:val="false"/>
                <w:i w:val="false"/>
                <w:color w:val="000000"/>
                <w:sz w:val="20"/>
              </w:rPr>
              <w:t xml:space="preserve">assessment of the results </w:t>
            </w:r>
            <w:r>
              <w:br/>
            </w:r>
            <w:r>
              <w:rPr>
                <w:rFonts w:ascii="Times New Roman"/>
                <w:b w:val="false"/>
                <w:i w:val="false"/>
                <w:color w:val="000000"/>
                <w:sz w:val="20"/>
              </w:rPr>
              <w:t>of the state social order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the planned topics of the state social order for 20___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planned theme of the state social order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planned amount of financing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indicating the source of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result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dated "   " 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 xml:space="preserve">monitoring of implementation and </w:t>
            </w:r>
            <w:r>
              <w:br/>
            </w:r>
            <w:r>
              <w:rPr>
                <w:rFonts w:ascii="Times New Roman"/>
                <w:b w:val="false"/>
                <w:i w:val="false"/>
                <w:color w:val="000000"/>
                <w:sz w:val="20"/>
              </w:rPr>
              <w:t xml:space="preserve">assessment of the results </w:t>
            </w:r>
            <w:r>
              <w:br/>
            </w:r>
            <w:r>
              <w:rPr>
                <w:rFonts w:ascii="Times New Roman"/>
                <w:b w:val="false"/>
                <w:i w:val="false"/>
                <w:color w:val="000000"/>
                <w:sz w:val="20"/>
              </w:rPr>
              <w:t>of the state social order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on the completion of the public discussion of the topics of the state social order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planned theme of the state social 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Remark and (or) proposal (summary) indicating its author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a state body with justification for not accepting a comment and (or) proposal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 formation, monitoring of</w:t>
            </w:r>
            <w:r>
              <w:br/>
            </w:r>
            <w:r>
              <w:rPr>
                <w:rFonts w:ascii="Times New Roman"/>
                <w:b w:val="false"/>
                <w:i w:val="false"/>
                <w:color w:val="000000"/>
                <w:sz w:val="20"/>
              </w:rPr>
              <w:t xml:space="preserve">implementation and evaluation of the results </w:t>
            </w:r>
            <w:r>
              <w:br/>
            </w:r>
            <w:r>
              <w:rPr>
                <w:rFonts w:ascii="Times New Roman"/>
                <w:b w:val="false"/>
                <w:i w:val="false"/>
                <w:color w:val="000000"/>
                <w:sz w:val="20"/>
              </w:rPr>
              <w:t>of the state social order</w:t>
            </w:r>
          </w:p>
        </w:tc>
      </w:tr>
    </w:tbl>
    <w:p>
      <w:pPr>
        <w:spacing w:after="0"/>
        <w:ind w:left="0"/>
        <w:jc w:val="both"/>
      </w:pPr>
      <w:r>
        <w:rPr>
          <w:rFonts w:ascii="Times New Roman"/>
          <w:b w:val="false"/>
          <w:i w:val="false"/>
          <w:color w:val="ff0000"/>
          <w:sz w:val="28"/>
        </w:rPr>
        <w:t>
      Footnote. Appendix 3 as amended by the order of the Minister of Culture and Information of the Republic of Kazakhstan dated 26.04.2024 № 169-НК (effective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Presented to:  the Ministry of Culture and Information of the Republic of Kazakhstan. </w:t>
      </w:r>
    </w:p>
    <w:p>
      <w:pPr>
        <w:spacing w:after="0"/>
        <w:ind w:left="0"/>
        <w:jc w:val="both"/>
      </w:pPr>
      <w:r>
        <w:rPr>
          <w:rFonts w:ascii="Times New Roman"/>
          <w:b w:val="false"/>
          <w:i w:val="false"/>
          <w:color w:val="000000"/>
          <w:sz w:val="28"/>
        </w:rPr>
        <w:t xml:space="preserve">The administrative data form is available on the Internet resource: </w:t>
      </w:r>
    </w:p>
    <w:p>
      <w:pPr>
        <w:spacing w:after="0"/>
        <w:ind w:left="0"/>
        <w:jc w:val="both"/>
      </w:pPr>
      <w:r>
        <w:rPr>
          <w:rFonts w:ascii="Times New Roman"/>
          <w:b w:val="false"/>
          <w:i w:val="false"/>
          <w:color w:val="000000"/>
          <w:sz w:val="28"/>
        </w:rPr>
        <w:t>
      https://www.gov.kz/memleket/entities/akk?lang=ru</w:t>
      </w:r>
    </w:p>
    <w:p>
      <w:pPr>
        <w:spacing w:after="0"/>
        <w:ind w:left="0"/>
        <w:jc w:val="both"/>
      </w:pPr>
      <w:r>
        <w:rPr>
          <w:rFonts w:ascii="Times New Roman"/>
          <w:b w:val="false"/>
          <w:i w:val="false"/>
          <w:color w:val="000000"/>
          <w:sz w:val="28"/>
        </w:rPr>
        <w:t>Name of the administrative data form: “Information on social projects and (or)</w:t>
      </w:r>
    </w:p>
    <w:p>
      <w:pPr>
        <w:spacing w:after="0"/>
        <w:ind w:left="0"/>
        <w:jc w:val="both"/>
      </w:pPr>
      <w:r>
        <w:rPr>
          <w:rFonts w:ascii="Times New Roman"/>
          <w:b w:val="false"/>
          <w:i w:val="false"/>
          <w:color w:val="000000"/>
          <w:sz w:val="28"/>
        </w:rPr>
        <w:t>
      social programs of the state social order to be implemented</w:t>
      </w:r>
    </w:p>
    <w:p>
      <w:pPr>
        <w:spacing w:after="0"/>
        <w:ind w:left="0"/>
        <w:jc w:val="both"/>
      </w:pPr>
      <w:r>
        <w:rPr>
          <w:rFonts w:ascii="Times New Roman"/>
          <w:b w:val="false"/>
          <w:i w:val="false"/>
          <w:color w:val="000000"/>
          <w:sz w:val="28"/>
        </w:rPr>
        <w:t>
      after public discussion for 20__</w:t>
      </w:r>
    </w:p>
    <w:p>
      <w:pPr>
        <w:spacing w:after="0"/>
        <w:ind w:left="0"/>
        <w:jc w:val="both"/>
      </w:pPr>
      <w:r>
        <w:rPr>
          <w:rFonts w:ascii="Times New Roman"/>
          <w:b w:val="false"/>
          <w:i w:val="false"/>
          <w:color w:val="000000"/>
          <w:sz w:val="28"/>
        </w:rPr>
        <w:t>
      Index of the administrative data form: MGSO-3</w:t>
      </w:r>
    </w:p>
    <w:p>
      <w:pPr>
        <w:spacing w:after="0"/>
        <w:ind w:left="0"/>
        <w:jc w:val="both"/>
      </w:pPr>
      <w:r>
        <w:rPr>
          <w:rFonts w:ascii="Times New Roman"/>
          <w:b w:val="false"/>
          <w:i w:val="false"/>
          <w:color w:val="000000"/>
          <w:sz w:val="28"/>
        </w:rPr>
        <w:t xml:space="preserve">
      Periodicity: annual </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xml:space="preserve">
      Information is presented by: state bodies implementing the state social order </w:t>
      </w:r>
    </w:p>
    <w:p>
      <w:pPr>
        <w:spacing w:after="0"/>
        <w:ind w:left="0"/>
        <w:jc w:val="both"/>
      </w:pPr>
      <w:r>
        <w:rPr>
          <w:rFonts w:ascii="Times New Roman"/>
          <w:b w:val="false"/>
          <w:i w:val="false"/>
          <w:color w:val="000000"/>
          <w:sz w:val="28"/>
        </w:rPr>
        <w:t xml:space="preserve">
      Deadline for submitting the administrative data form: annually by January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budget program administrator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 and (or) social program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amount (KZT thousand)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summary of the project and (or) social program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1. Achievement of goals in education, science, information, physical culture and sports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2. Public Health protection,  promotion of a healthy lifestyle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3. Environmental protection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4. Support for youth policy and children's initiatives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5. Assistance in addressing family, demographic and gender issues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6. Support to socially vulnerable population segments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7. Support to orphans, children from single-parent and large families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8. Facilitating the population’s employment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9. Protection of the rights, legitimate interests of citizens and organizations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10. Development of culture and art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11. Protection of historical and cultural heritage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12. Fostering social harmony and national unity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13. Support to probation services in providing social and legal assistance to persons registered with them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14. Conducting public monitoring of the public services quality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15. Promoting development of the civil society, including improvement of non-governmental organizations’ performance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16. Development and support of volunteer initiatives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17. Supporting a person (family) in a difficult life situation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18. Fostering responsible animal care, including support for animal shelters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19. Preservation and reproduction of Kazakh dog breeds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20. Other socially significant areas that do not contradict the legislation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Model address part</w:t>
      </w:r>
    </w:p>
    <w:p>
      <w:pPr>
        <w:spacing w:after="0"/>
        <w:ind w:left="0"/>
        <w:jc w:val="both"/>
      </w:pPr>
      <w:r>
        <w:rPr>
          <w:rFonts w:ascii="Times New Roman"/>
          <w:b w:val="false"/>
          <w:i w:val="false"/>
          <w:color w:val="000000"/>
          <w:sz w:val="28"/>
        </w:rPr>
        <w:t>
      Name ______________________ Address ________________________</w:t>
      </w:r>
    </w:p>
    <w:p>
      <w:pPr>
        <w:spacing w:after="0"/>
        <w:ind w:left="0"/>
        <w:jc w:val="both"/>
      </w:pPr>
      <w:r>
        <w:rPr>
          <w:rFonts w:ascii="Times New Roman"/>
          <w:b w:val="false"/>
          <w:i w:val="false"/>
          <w:color w:val="000000"/>
          <w:sz w:val="28"/>
        </w:rPr>
        <w:t>
      Telephone _________________________________________________________</w:t>
      </w:r>
    </w:p>
    <w:p>
      <w:pPr>
        <w:spacing w:after="0"/>
        <w:ind w:left="0"/>
        <w:jc w:val="both"/>
      </w:pPr>
      <w:r>
        <w:rPr>
          <w:rFonts w:ascii="Times New Roman"/>
          <w:b w:val="false"/>
          <w:i w:val="false"/>
          <w:color w:val="000000"/>
          <w:sz w:val="28"/>
        </w:rPr>
        <w:t>
      E-mail address __________________________________________</w:t>
      </w:r>
    </w:p>
    <w:p>
      <w:pPr>
        <w:spacing w:after="0"/>
        <w:ind w:left="0"/>
        <w:jc w:val="both"/>
      </w:pPr>
      <w:r>
        <w:rPr>
          <w:rFonts w:ascii="Times New Roman"/>
          <w:b w:val="false"/>
          <w:i w:val="false"/>
          <w:color w:val="000000"/>
          <w:sz w:val="28"/>
        </w:rPr>
        <w:t>
      Executed by _____________________________________ ________________</w:t>
      </w:r>
    </w:p>
    <w:p>
      <w:pPr>
        <w:spacing w:after="0"/>
        <w:ind w:left="0"/>
        <w:jc w:val="both"/>
      </w:pPr>
      <w:r>
        <w:rPr>
          <w:rFonts w:ascii="Times New Roman"/>
          <w:b w:val="false"/>
          <w:i w:val="false"/>
          <w:color w:val="000000"/>
          <w:sz w:val="28"/>
        </w:rPr>
        <w:t xml:space="preserve">
      surname, first name and patronymic (if any), signature, telephone </w:t>
      </w:r>
    </w:p>
    <w:p>
      <w:pPr>
        <w:spacing w:after="0"/>
        <w:ind w:left="0"/>
        <w:jc w:val="both"/>
      </w:pPr>
      <w:r>
        <w:rPr>
          <w:rFonts w:ascii="Times New Roman"/>
          <w:b w:val="false"/>
          <w:i w:val="false"/>
          <w:color w:val="000000"/>
          <w:sz w:val="28"/>
        </w:rPr>
        <w:t xml:space="preserve">
      Manager or person acting in his capacity </w:t>
      </w:r>
    </w:p>
    <w:p>
      <w:pPr>
        <w:spacing w:after="0"/>
        <w:ind w:left="0"/>
        <w:jc w:val="both"/>
      </w:pPr>
      <w:r>
        <w:rPr>
          <w:rFonts w:ascii="Times New Roman"/>
          <w:b w:val="false"/>
          <w:i w:val="false"/>
          <w:color w:val="000000"/>
          <w:sz w:val="28"/>
        </w:rPr>
        <w:t>
      _______________________________________________ 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(except persons who are private business entities)</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w:t>
            </w:r>
            <w:r>
              <w:br/>
            </w:r>
            <w:r>
              <w:rPr>
                <w:rFonts w:ascii="Times New Roman"/>
                <w:b w:val="false"/>
                <w:i w:val="false"/>
                <w:color w:val="000000"/>
                <w:sz w:val="20"/>
              </w:rPr>
              <w:t>data “Information on social projects</w:t>
            </w:r>
            <w:r>
              <w:br/>
            </w:r>
            <w:r>
              <w:rPr>
                <w:rFonts w:ascii="Times New Roman"/>
                <w:b w:val="false"/>
                <w:i w:val="false"/>
                <w:color w:val="000000"/>
                <w:sz w:val="20"/>
              </w:rPr>
              <w:t>and (or) social programs of the</w:t>
            </w:r>
            <w:r>
              <w:br/>
            </w:r>
            <w:r>
              <w:rPr>
                <w:rFonts w:ascii="Times New Roman"/>
                <w:b w:val="false"/>
                <w:i w:val="false"/>
                <w:color w:val="000000"/>
                <w:sz w:val="20"/>
              </w:rPr>
              <w:t>state social order to be implemented</w:t>
            </w:r>
            <w:r>
              <w:br/>
            </w:r>
            <w:r>
              <w:rPr>
                <w:rFonts w:ascii="Times New Roman"/>
                <w:b w:val="false"/>
                <w:i w:val="false"/>
                <w:color w:val="000000"/>
                <w:sz w:val="20"/>
              </w:rPr>
              <w:t>after public discussion for 20__ year”</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Explanation on filling out the administrative data form “Information on social projects and (or) social programs of the state social order to be implemented after public discussion for 20__ year”   1. General provisions</w:t>
      </w:r>
    </w:p>
    <w:p>
      <w:pPr>
        <w:spacing w:after="0"/>
        <w:ind w:left="0"/>
        <w:jc w:val="both"/>
      </w:pPr>
      <w:r>
        <w:rPr>
          <w:rFonts w:ascii="Times New Roman"/>
          <w:b w:val="false"/>
          <w:i w:val="false"/>
          <w:color w:val="000000"/>
          <w:sz w:val="28"/>
        </w:rPr>
        <w:t>
      1. The form intended for collecting administrative data “Information on social projects and (or) social programs of the state social order to be implemented after public discussion for 20__ year” (further – the Form) shall be presented to the Ministry of Culture and Information of the Republic of Kazakhstan by the state bodies annually no later than January  5.</w:t>
      </w:r>
    </w:p>
    <w:p>
      <w:pPr>
        <w:spacing w:after="0"/>
        <w:ind w:left="0"/>
        <w:jc w:val="both"/>
      </w:pPr>
      <w:r>
        <w:rPr>
          <w:rFonts w:ascii="Times New Roman"/>
          <w:b w:val="false"/>
          <w:i w:val="false"/>
          <w:color w:val="000000"/>
          <w:sz w:val="28"/>
        </w:rPr>
        <w:t>
      2. The main task of maintaining this Form is to provide information on planned social projects and (or) social programs within the framework of the state social order to the authorized body.</w:t>
      </w:r>
    </w:p>
    <w:p>
      <w:pPr>
        <w:spacing w:after="0"/>
        <w:ind w:left="0"/>
        <w:jc w:val="both"/>
      </w:pPr>
      <w:r>
        <w:rPr>
          <w:rFonts w:ascii="Times New Roman"/>
          <w:b w:val="false"/>
          <w:i w:val="false"/>
          <w:color w:val="000000"/>
          <w:sz w:val="28"/>
        </w:rPr>
        <w:t>
      3. The form shall be signed by the head of the organization, and in his absence – the person acting in his capacity.</w:t>
      </w:r>
    </w:p>
    <w:p>
      <w:pPr>
        <w:spacing w:after="0"/>
        <w:ind w:left="0"/>
        <w:jc w:val="left"/>
      </w:pPr>
      <w:r>
        <w:rPr>
          <w:rFonts w:ascii="Times New Roman"/>
          <w:b/>
          <w:i w:val="false"/>
          <w:color w:val="000000"/>
        </w:rPr>
        <w:t xml:space="preserve">                    2. Explanation on filling out the form</w:t>
      </w:r>
    </w:p>
    <w:p>
      <w:pPr>
        <w:spacing w:after="0"/>
        <w:ind w:left="0"/>
        <w:jc w:val="both"/>
      </w:pPr>
      <w:r>
        <w:rPr>
          <w:rFonts w:ascii="Times New Roman"/>
          <w:b w:val="false"/>
          <w:i w:val="false"/>
          <w:color w:val="000000"/>
          <w:sz w:val="28"/>
        </w:rPr>
        <w:t xml:space="preserve">
      4. Column 2 of the form shall indicate the name of the budget program administrator by social order areas. </w:t>
      </w:r>
    </w:p>
    <w:p>
      <w:pPr>
        <w:spacing w:after="0"/>
        <w:ind w:left="0"/>
        <w:jc w:val="both"/>
      </w:pPr>
      <w:r>
        <w:rPr>
          <w:rFonts w:ascii="Times New Roman"/>
          <w:b w:val="false"/>
          <w:i w:val="false"/>
          <w:color w:val="000000"/>
          <w:sz w:val="28"/>
        </w:rPr>
        <w:t>
      5. Column 3 of the form shall indicate the name of the planned social projects and (or) social programs within the state social order.</w:t>
      </w:r>
    </w:p>
    <w:p>
      <w:pPr>
        <w:spacing w:after="0"/>
        <w:ind w:left="0"/>
        <w:jc w:val="both"/>
      </w:pPr>
      <w:r>
        <w:rPr>
          <w:rFonts w:ascii="Times New Roman"/>
          <w:b w:val="false"/>
          <w:i w:val="false"/>
          <w:color w:val="000000"/>
          <w:sz w:val="28"/>
        </w:rPr>
        <w:t xml:space="preserve">
      6. Column 4 of the form shall indicate the planned amount of the social projects and (or) social programs within the state social order. </w:t>
      </w:r>
    </w:p>
    <w:p>
      <w:pPr>
        <w:spacing w:after="0"/>
        <w:ind w:left="0"/>
        <w:jc w:val="both"/>
      </w:pPr>
      <w:r>
        <w:rPr>
          <w:rFonts w:ascii="Times New Roman"/>
          <w:b w:val="false"/>
          <w:i w:val="false"/>
          <w:color w:val="000000"/>
          <w:sz w:val="28"/>
        </w:rPr>
        <w:t xml:space="preserve">
      7. Column 5 of the form gives a brief summary of the planned social projects and (or) social programs within the state social order.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 xml:space="preserve">monitoring of implementation and </w:t>
            </w:r>
            <w:r>
              <w:br/>
            </w:r>
            <w:r>
              <w:rPr>
                <w:rFonts w:ascii="Times New Roman"/>
                <w:b w:val="false"/>
                <w:i w:val="false"/>
                <w:color w:val="000000"/>
                <w:sz w:val="20"/>
              </w:rPr>
              <w:t xml:space="preserve">assessment of the results </w:t>
            </w:r>
            <w:r>
              <w:br/>
            </w:r>
            <w:r>
              <w:rPr>
                <w:rFonts w:ascii="Times New Roman"/>
                <w:b w:val="false"/>
                <w:i w:val="false"/>
                <w:color w:val="000000"/>
                <w:sz w:val="20"/>
              </w:rPr>
              <w:t>of the state social order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_______________________ </w:t>
            </w:r>
            <w:r>
              <w:br/>
            </w:r>
            <w:r>
              <w:rPr>
                <w:rFonts w:ascii="Times New Roman"/>
                <w:b w:val="false"/>
                <w:i w:val="false"/>
                <w:color w:val="000000"/>
                <w:sz w:val="20"/>
              </w:rPr>
              <w:t>__________________________</w:t>
            </w:r>
            <w:r>
              <w:br/>
            </w:r>
            <w:r>
              <w:rPr>
                <w:rFonts w:ascii="Times New Roman"/>
                <w:b w:val="false"/>
                <w:i w:val="false"/>
                <w:color w:val="000000"/>
                <w:sz w:val="20"/>
              </w:rPr>
              <w:t>(name of a government agency)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From: </w:t>
            </w:r>
            <w:r>
              <w:br/>
            </w:r>
            <w:r>
              <w:rPr>
                <w:rFonts w:ascii="Times New Roman"/>
                <w:b w:val="false"/>
                <w:i w:val="false"/>
                <w:color w:val="000000"/>
                <w:sz w:val="20"/>
              </w:rPr>
              <w:t xml:space="preserve">________________________ </w:t>
            </w:r>
            <w:r>
              <w:br/>
            </w:r>
            <w:r>
              <w:rPr>
                <w:rFonts w:ascii="Times New Roman"/>
                <w:b w:val="false"/>
                <w:i w:val="false"/>
                <w:color w:val="000000"/>
                <w:sz w:val="20"/>
              </w:rPr>
              <w:t>________________________</w:t>
            </w:r>
            <w:r>
              <w:br/>
            </w:r>
            <w:r>
              <w:rPr>
                <w:rFonts w:ascii="Times New Roman"/>
                <w:b w:val="false"/>
                <w:i w:val="false"/>
                <w:color w:val="000000"/>
                <w:sz w:val="20"/>
              </w:rPr>
              <w:t>(last name, first name, patronymic</w:t>
            </w:r>
            <w:r>
              <w:br/>
            </w:r>
            <w:r>
              <w:rPr>
                <w:rFonts w:ascii="Times New Roman"/>
                <w:b w:val="false"/>
                <w:i w:val="false"/>
                <w:color w:val="000000"/>
                <w:sz w:val="20"/>
              </w:rPr>
              <w:t>(if any) of the expert)</w:t>
            </w:r>
          </w:p>
        </w:tc>
      </w:tr>
    </w:tbl>
    <w:p>
      <w:pPr>
        <w:spacing w:after="0"/>
        <w:ind w:left="0"/>
        <w:jc w:val="left"/>
      </w:pPr>
      <w:r>
        <w:rPr>
          <w:rFonts w:ascii="Times New Roman"/>
          <w:b/>
          <w:i w:val="false"/>
          <w:color w:val="000000"/>
        </w:rPr>
        <w:t xml:space="preserve"> Notification of the presence or absence (underline as appropriate) </w:t>
      </w:r>
      <w:r>
        <w:br/>
      </w:r>
      <w:r>
        <w:rPr>
          <w:rFonts w:ascii="Times New Roman"/>
          <w:b/>
          <w:i w:val="false"/>
          <w:color w:val="000000"/>
        </w:rPr>
        <w:t xml:space="preserve">of a conflict of interest with a non-governmental organization </w:t>
      </w:r>
      <w:r>
        <w:br/>
      </w:r>
      <w:r>
        <w:rPr>
          <w:rFonts w:ascii="Times New Roman"/>
          <w:b/>
          <w:i w:val="false"/>
          <w:color w:val="000000"/>
        </w:rPr>
        <w:t>implementing the state social order</w:t>
      </w:r>
    </w:p>
    <w:p>
      <w:pPr>
        <w:spacing w:after="0"/>
        <w:ind w:left="0"/>
        <w:jc w:val="both"/>
      </w:pPr>
      <w:r>
        <w:rPr>
          <w:rFonts w:ascii="Times New Roman"/>
          <w:b w:val="false"/>
          <w:i w:val="false"/>
          <w:color w:val="000000"/>
          <w:sz w:val="28"/>
        </w:rPr>
        <w:t>
      I ____________________________________________________ notify</w:t>
      </w:r>
    </w:p>
    <w:p>
      <w:pPr>
        <w:spacing w:after="0"/>
        <w:ind w:left="0"/>
        <w:jc w:val="both"/>
      </w:pPr>
      <w:r>
        <w:rPr>
          <w:rFonts w:ascii="Times New Roman"/>
          <w:b w:val="false"/>
          <w:i w:val="false"/>
          <w:color w:val="000000"/>
          <w:sz w:val="28"/>
        </w:rPr>
        <w:t>
      (last name, first name, patronymic (if any) of the expert)</w:t>
      </w:r>
    </w:p>
    <w:p>
      <w:pPr>
        <w:spacing w:after="0"/>
        <w:ind w:left="0"/>
        <w:jc w:val="both"/>
      </w:pPr>
      <w:r>
        <w:rPr>
          <w:rFonts w:ascii="Times New Roman"/>
          <w:b w:val="false"/>
          <w:i w:val="false"/>
          <w:color w:val="000000"/>
          <w:sz w:val="28"/>
        </w:rPr>
        <w:t>
      on the absence of a conflict of interest with a state body in the field of state social order</w:t>
      </w:r>
    </w:p>
    <w:p>
      <w:pPr>
        <w:spacing w:after="0"/>
        <w:ind w:left="0"/>
        <w:jc w:val="both"/>
      </w:pPr>
      <w:r>
        <w:rPr>
          <w:rFonts w:ascii="Times New Roman"/>
          <w:b w:val="false"/>
          <w:i w:val="false"/>
          <w:color w:val="000000"/>
          <w:sz w:val="28"/>
        </w:rPr>
        <w:t xml:space="preserve">
      and a non-governmental organization implementing state social order, when carrying out </w:t>
      </w:r>
    </w:p>
    <w:p>
      <w:pPr>
        <w:spacing w:after="0"/>
        <w:ind w:left="0"/>
        <w:jc w:val="both"/>
      </w:pPr>
      <w:r>
        <w:rPr>
          <w:rFonts w:ascii="Times New Roman"/>
          <w:b w:val="false"/>
          <w:i w:val="false"/>
          <w:color w:val="000000"/>
          <w:sz w:val="28"/>
        </w:rPr>
        <w:t xml:space="preserve">
      its activities as an independent expert will strictly follow the principles of fairness and </w:t>
      </w:r>
    </w:p>
    <w:p>
      <w:pPr>
        <w:spacing w:after="0"/>
        <w:ind w:left="0"/>
        <w:jc w:val="both"/>
      </w:pPr>
      <w:r>
        <w:rPr>
          <w:rFonts w:ascii="Times New Roman"/>
          <w:b w:val="false"/>
          <w:i w:val="false"/>
          <w:color w:val="000000"/>
          <w:sz w:val="28"/>
        </w:rPr>
        <w:t xml:space="preserve">
      objectivity about the presence of a conflict of interest with a state body in the field </w:t>
      </w:r>
    </w:p>
    <w:p>
      <w:pPr>
        <w:spacing w:after="0"/>
        <w:ind w:left="0"/>
        <w:jc w:val="both"/>
      </w:pPr>
      <w:r>
        <w:rPr>
          <w:rFonts w:ascii="Times New Roman"/>
          <w:b w:val="false"/>
          <w:i w:val="false"/>
          <w:color w:val="000000"/>
          <w:sz w:val="28"/>
        </w:rPr>
        <w:t xml:space="preserve">
      of state social order and a non-governmental organization implementing state social </w:t>
      </w:r>
    </w:p>
    <w:p>
      <w:pPr>
        <w:spacing w:after="0"/>
        <w:ind w:left="0"/>
        <w:jc w:val="both"/>
      </w:pPr>
      <w:r>
        <w:rPr>
          <w:rFonts w:ascii="Times New Roman"/>
          <w:b w:val="false"/>
          <w:i w:val="false"/>
          <w:color w:val="000000"/>
          <w:sz w:val="28"/>
        </w:rPr>
        <w:t>
      order (underline as appropriate).</w:t>
      </w:r>
    </w:p>
    <w:p>
      <w:pPr>
        <w:spacing w:after="0"/>
        <w:ind w:left="0"/>
        <w:jc w:val="both"/>
      </w:pPr>
      <w:r>
        <w:rPr>
          <w:rFonts w:ascii="Times New Roman"/>
          <w:b w:val="false"/>
          <w:i w:val="false"/>
          <w:color w:val="000000"/>
          <w:sz w:val="28"/>
        </w:rPr>
        <w:t xml:space="preserve">
      Are you a member (participant), or founder (underline as appropriate) non-governmental </w:t>
      </w:r>
    </w:p>
    <w:p>
      <w:pPr>
        <w:spacing w:after="0"/>
        <w:ind w:left="0"/>
        <w:jc w:val="both"/>
      </w:pPr>
      <w:r>
        <w:rPr>
          <w:rFonts w:ascii="Times New Roman"/>
          <w:b w:val="false"/>
          <w:i w:val="false"/>
          <w:color w:val="000000"/>
          <w:sz w:val="28"/>
        </w:rPr>
        <w:t>
      organization (if yes, please indicate the name of the non-governmental organization):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Are you a member of a governing body, or head of a non-governmental organization (if yes,</w:t>
      </w:r>
    </w:p>
    <w:p>
      <w:pPr>
        <w:spacing w:after="0"/>
        <w:ind w:left="0"/>
        <w:jc w:val="both"/>
      </w:pPr>
      <w:r>
        <w:rPr>
          <w:rFonts w:ascii="Times New Roman"/>
          <w:b w:val="false"/>
          <w:i w:val="false"/>
          <w:color w:val="000000"/>
          <w:sz w:val="28"/>
        </w:rPr>
        <w:t>
      indicate the governing body, the name of the non-governmental organization and the</w:t>
      </w:r>
    </w:p>
    <w:p>
      <w:pPr>
        <w:spacing w:after="0"/>
        <w:ind w:left="0"/>
        <w:jc w:val="both"/>
      </w:pPr>
      <w:r>
        <w:rPr>
          <w:rFonts w:ascii="Times New Roman"/>
          <w:b w:val="false"/>
          <w:i w:val="false"/>
          <w:color w:val="000000"/>
          <w:sz w:val="28"/>
        </w:rPr>
        <w:t>
      position):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Have you received payment for services rendered in the last three years or direct financial</w:t>
      </w:r>
    </w:p>
    <w:p>
      <w:pPr>
        <w:spacing w:after="0"/>
        <w:ind w:left="0"/>
        <w:jc w:val="both"/>
      </w:pPr>
      <w:r>
        <w:rPr>
          <w:rFonts w:ascii="Times New Roman"/>
          <w:b w:val="false"/>
          <w:i w:val="false"/>
          <w:color w:val="000000"/>
          <w:sz w:val="28"/>
        </w:rPr>
        <w:t xml:space="preserve">
      support from a non-governmental organization (if yes, please specify which services </w:t>
      </w:r>
    </w:p>
    <w:p>
      <w:pPr>
        <w:spacing w:after="0"/>
        <w:ind w:left="0"/>
        <w:jc w:val="both"/>
      </w:pPr>
      <w:r>
        <w:rPr>
          <w:rFonts w:ascii="Times New Roman"/>
          <w:b w:val="false"/>
          <w:i w:val="false"/>
          <w:color w:val="000000"/>
          <w:sz w:val="28"/>
        </w:rPr>
        <w:t>
      and the name of the non-governmental organization):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Do you have close family ties with non-governmental employees? organization (if yes, </w:t>
      </w:r>
    </w:p>
    <w:p>
      <w:pPr>
        <w:spacing w:after="0"/>
        <w:ind w:left="0"/>
        <w:jc w:val="both"/>
      </w:pPr>
      <w:r>
        <w:rPr>
          <w:rFonts w:ascii="Times New Roman"/>
          <w:b w:val="false"/>
          <w:i w:val="false"/>
          <w:color w:val="000000"/>
          <w:sz w:val="28"/>
        </w:rPr>
        <w:t xml:space="preserve">
      then indicate the last name, first name, patronymic (if any) of the employee, the name </w:t>
      </w:r>
    </w:p>
    <w:p>
      <w:pPr>
        <w:spacing w:after="0"/>
        <w:ind w:left="0"/>
        <w:jc w:val="both"/>
      </w:pPr>
      <w:r>
        <w:rPr>
          <w:rFonts w:ascii="Times New Roman"/>
          <w:b w:val="false"/>
          <w:i w:val="false"/>
          <w:color w:val="000000"/>
          <w:sz w:val="28"/>
        </w:rPr>
        <w:t>
      of the non-governmental organization in which they work, and the degree of relationship):</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Do you have any other potential conflict of interest (if yes, please specify):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 hereby confirm that I understand the conflict of interest policy and provide accurate </w:t>
      </w:r>
    </w:p>
    <w:p>
      <w:pPr>
        <w:spacing w:after="0"/>
        <w:ind w:left="0"/>
        <w:jc w:val="both"/>
      </w:pPr>
      <w:r>
        <w:rPr>
          <w:rFonts w:ascii="Times New Roman"/>
          <w:b w:val="false"/>
          <w:i w:val="false"/>
          <w:color w:val="000000"/>
          <w:sz w:val="28"/>
        </w:rPr>
        <w:t>
      information when completing this notice.</w:t>
      </w:r>
    </w:p>
    <w:p>
      <w:pPr>
        <w:spacing w:after="0"/>
        <w:ind w:left="0"/>
        <w:jc w:val="both"/>
      </w:pPr>
      <w:r>
        <w:rPr>
          <w:rFonts w:ascii="Times New Roman"/>
          <w:b w:val="false"/>
          <w:i w:val="false"/>
          <w:color w:val="000000"/>
          <w:sz w:val="28"/>
        </w:rPr>
        <w:t>
      "____" ________________20___       Signature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 xml:space="preserve">monitoring of implementation and </w:t>
            </w:r>
            <w:r>
              <w:br/>
            </w:r>
            <w:r>
              <w:rPr>
                <w:rFonts w:ascii="Times New Roman"/>
                <w:b w:val="false"/>
                <w:i w:val="false"/>
                <w:color w:val="000000"/>
                <w:sz w:val="20"/>
              </w:rPr>
              <w:t xml:space="preserve">assessment of the results </w:t>
            </w:r>
            <w:r>
              <w:br/>
            </w:r>
            <w:r>
              <w:rPr>
                <w:rFonts w:ascii="Times New Roman"/>
                <w:b w:val="false"/>
                <w:i w:val="false"/>
                <w:color w:val="000000"/>
                <w:sz w:val="20"/>
              </w:rPr>
              <w:t>of the state social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the implementation and assessment of the results of social projects within the framework of the state social order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social project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amount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and objectives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implementation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process of implementing the social project and the activities carried out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(to what extent it is possible to achieve the set goals)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assessment (Medium Estimate)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 xml:space="preserve">monitoring of implementation and </w:t>
            </w:r>
            <w:r>
              <w:br/>
            </w:r>
            <w:r>
              <w:rPr>
                <w:rFonts w:ascii="Times New Roman"/>
                <w:b w:val="false"/>
                <w:i w:val="false"/>
                <w:color w:val="000000"/>
                <w:sz w:val="20"/>
              </w:rPr>
              <w:t xml:space="preserve">assessment of the results </w:t>
            </w:r>
            <w:r>
              <w:br/>
            </w:r>
            <w:r>
              <w:rPr>
                <w:rFonts w:ascii="Times New Roman"/>
                <w:b w:val="false"/>
                <w:i w:val="false"/>
                <w:color w:val="000000"/>
                <w:sz w:val="20"/>
              </w:rPr>
              <w:t>of the state social order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(name of a government agency)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From: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_____________________________</w:t>
            </w:r>
            <w:r>
              <w:br/>
            </w:r>
            <w:r>
              <w:rPr>
                <w:rFonts w:ascii="Times New Roman"/>
                <w:b w:val="false"/>
                <w:i w:val="false"/>
                <w:color w:val="000000"/>
                <w:sz w:val="20"/>
              </w:rPr>
              <w:t xml:space="preserve">(last name, first name, patronymic </w:t>
            </w:r>
            <w:r>
              <w:br/>
            </w:r>
            <w:r>
              <w:rPr>
                <w:rFonts w:ascii="Times New Roman"/>
                <w:b w:val="false"/>
                <w:i w:val="false"/>
                <w:color w:val="000000"/>
                <w:sz w:val="20"/>
              </w:rPr>
              <w:t>(if any) of the expert)</w:t>
            </w:r>
          </w:p>
        </w:tc>
      </w:tr>
    </w:tbl>
    <w:p>
      <w:pPr>
        <w:spacing w:after="0"/>
        <w:ind w:left="0"/>
        <w:jc w:val="left"/>
      </w:pPr>
      <w:r>
        <w:rPr>
          <w:rFonts w:ascii="Times New Roman"/>
          <w:b/>
          <w:i w:val="false"/>
          <w:color w:val="000000"/>
        </w:rPr>
        <w:t xml:space="preserve"> Notification of the presence or absence (underline as appropriate) </w:t>
      </w:r>
      <w:r>
        <w:br/>
      </w:r>
      <w:r>
        <w:rPr>
          <w:rFonts w:ascii="Times New Roman"/>
          <w:b/>
          <w:i w:val="false"/>
          <w:color w:val="000000"/>
        </w:rPr>
        <w:t xml:space="preserve">of a conflict of interest with a non-governmental organization implementing </w:t>
      </w:r>
      <w:r>
        <w:br/>
      </w:r>
      <w:r>
        <w:rPr>
          <w:rFonts w:ascii="Times New Roman"/>
          <w:b/>
          <w:i w:val="false"/>
          <w:color w:val="000000"/>
        </w:rPr>
        <w:t>the state social order</w:t>
      </w:r>
    </w:p>
    <w:p>
      <w:pPr>
        <w:spacing w:after="0"/>
        <w:ind w:left="0"/>
        <w:jc w:val="both"/>
      </w:pPr>
      <w:r>
        <w:rPr>
          <w:rFonts w:ascii="Times New Roman"/>
          <w:b w:val="false"/>
          <w:i w:val="false"/>
          <w:color w:val="000000"/>
          <w:sz w:val="28"/>
        </w:rPr>
        <w:t>
      I___________________________________________________________________ notify</w:t>
      </w:r>
    </w:p>
    <w:p>
      <w:pPr>
        <w:spacing w:after="0"/>
        <w:ind w:left="0"/>
        <w:jc w:val="both"/>
      </w:pPr>
      <w:r>
        <w:rPr>
          <w:rFonts w:ascii="Times New Roman"/>
          <w:b w:val="false"/>
          <w:i w:val="false"/>
          <w:color w:val="000000"/>
          <w:sz w:val="28"/>
        </w:rPr>
        <w:t>
      (last name, first name, patronymic (if any) of the expert) about the absence of conflict interests</w:t>
      </w:r>
    </w:p>
    <w:p>
      <w:pPr>
        <w:spacing w:after="0"/>
        <w:ind w:left="0"/>
        <w:jc w:val="both"/>
      </w:pPr>
      <w:r>
        <w:rPr>
          <w:rFonts w:ascii="Times New Roman"/>
          <w:b w:val="false"/>
          <w:i w:val="false"/>
          <w:color w:val="000000"/>
          <w:sz w:val="28"/>
        </w:rPr>
        <w:t>
      with a state body in the field of state social order and non-governmental organization</w:t>
      </w:r>
    </w:p>
    <w:p>
      <w:pPr>
        <w:spacing w:after="0"/>
        <w:ind w:left="0"/>
        <w:jc w:val="both"/>
      </w:pPr>
      <w:r>
        <w:rPr>
          <w:rFonts w:ascii="Times New Roman"/>
          <w:b w:val="false"/>
          <w:i w:val="false"/>
          <w:color w:val="000000"/>
          <w:sz w:val="28"/>
        </w:rPr>
        <w:t>
      implementing the state social order, with carrying out my activities as a member of the expert</w:t>
      </w:r>
    </w:p>
    <w:p>
      <w:pPr>
        <w:spacing w:after="0"/>
        <w:ind w:left="0"/>
        <w:jc w:val="both"/>
      </w:pPr>
      <w:r>
        <w:rPr>
          <w:rFonts w:ascii="Times New Roman"/>
          <w:b w:val="false"/>
          <w:i w:val="false"/>
          <w:color w:val="000000"/>
          <w:sz w:val="28"/>
        </w:rPr>
        <w:t>
      council I will strictly follow the principles of fairness and objectivity regarding the existence</w:t>
      </w:r>
    </w:p>
    <w:p>
      <w:pPr>
        <w:spacing w:after="0"/>
        <w:ind w:left="0"/>
        <w:jc w:val="both"/>
      </w:pPr>
      <w:r>
        <w:rPr>
          <w:rFonts w:ascii="Times New Roman"/>
          <w:b w:val="false"/>
          <w:i w:val="false"/>
          <w:color w:val="000000"/>
          <w:sz w:val="28"/>
        </w:rPr>
        <w:t xml:space="preserve">
      of a conflict interests with a state body in the field </w:t>
      </w:r>
    </w:p>
    <w:p>
      <w:pPr>
        <w:spacing w:after="0"/>
        <w:ind w:left="0"/>
        <w:jc w:val="both"/>
      </w:pPr>
      <w:r>
        <w:rPr>
          <w:rFonts w:ascii="Times New Roman"/>
          <w:b w:val="false"/>
          <w:i w:val="false"/>
          <w:color w:val="000000"/>
          <w:sz w:val="28"/>
        </w:rPr>
        <w:t xml:space="preserve">
      of state social order and non-governmental organization implementing the state social order </w:t>
      </w:r>
    </w:p>
    <w:p>
      <w:pPr>
        <w:spacing w:after="0"/>
        <w:ind w:left="0"/>
        <w:jc w:val="both"/>
      </w:pPr>
      <w:r>
        <w:rPr>
          <w:rFonts w:ascii="Times New Roman"/>
          <w:b w:val="false"/>
          <w:i w:val="false"/>
          <w:color w:val="000000"/>
          <w:sz w:val="28"/>
        </w:rPr>
        <w:t>
      (mark as appropriate).</w:t>
      </w:r>
    </w:p>
    <w:p>
      <w:pPr>
        <w:spacing w:after="0"/>
        <w:ind w:left="0"/>
        <w:jc w:val="both"/>
      </w:pPr>
      <w:r>
        <w:rPr>
          <w:rFonts w:ascii="Times New Roman"/>
          <w:b w:val="false"/>
          <w:i w:val="false"/>
          <w:color w:val="000000"/>
          <w:sz w:val="28"/>
        </w:rPr>
        <w:t xml:space="preserve">
      Are you a member (participant), or founder (underline as appropriate) non-governmental </w:t>
      </w:r>
    </w:p>
    <w:p>
      <w:pPr>
        <w:spacing w:after="0"/>
        <w:ind w:left="0"/>
        <w:jc w:val="both"/>
      </w:pPr>
      <w:r>
        <w:rPr>
          <w:rFonts w:ascii="Times New Roman"/>
          <w:b w:val="false"/>
          <w:i w:val="false"/>
          <w:color w:val="000000"/>
          <w:sz w:val="28"/>
        </w:rPr>
        <w:t>
      organization (if yes, please indicate the name of the non-governmental organization):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Are you a member of a governing body, or head of a non-governmental organization (if yes, </w:t>
      </w:r>
    </w:p>
    <w:p>
      <w:pPr>
        <w:spacing w:after="0"/>
        <w:ind w:left="0"/>
        <w:jc w:val="both"/>
      </w:pPr>
      <w:r>
        <w:rPr>
          <w:rFonts w:ascii="Times New Roman"/>
          <w:b w:val="false"/>
          <w:i w:val="false"/>
          <w:color w:val="000000"/>
          <w:sz w:val="28"/>
        </w:rPr>
        <w:t>
      indicate the governing body, the name of the non-governmental organization and the</w:t>
      </w:r>
    </w:p>
    <w:p>
      <w:pPr>
        <w:spacing w:after="0"/>
        <w:ind w:left="0"/>
        <w:jc w:val="both"/>
      </w:pPr>
      <w:r>
        <w:rPr>
          <w:rFonts w:ascii="Times New Roman"/>
          <w:b w:val="false"/>
          <w:i w:val="false"/>
          <w:color w:val="000000"/>
          <w:sz w:val="28"/>
        </w:rPr>
        <w:t>
      position):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Have you received payment for services rendered in the past three years or direct financial </w:t>
      </w:r>
    </w:p>
    <w:p>
      <w:pPr>
        <w:spacing w:after="0"/>
        <w:ind w:left="0"/>
        <w:jc w:val="both"/>
      </w:pPr>
      <w:r>
        <w:rPr>
          <w:rFonts w:ascii="Times New Roman"/>
          <w:b w:val="false"/>
          <w:i w:val="false"/>
          <w:color w:val="000000"/>
          <w:sz w:val="28"/>
        </w:rPr>
        <w:t xml:space="preserve">
      support from a non-governmental organization (if yes, please specify which services and the </w:t>
      </w:r>
    </w:p>
    <w:p>
      <w:pPr>
        <w:spacing w:after="0"/>
        <w:ind w:left="0"/>
        <w:jc w:val="both"/>
      </w:pPr>
      <w:r>
        <w:rPr>
          <w:rFonts w:ascii="Times New Roman"/>
          <w:b w:val="false"/>
          <w:i w:val="false"/>
          <w:color w:val="000000"/>
          <w:sz w:val="28"/>
        </w:rPr>
        <w:t>
      name of the non-governmental organization):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Do you have close family ties with non-governmental employees? organization (if yes, then </w:t>
      </w:r>
    </w:p>
    <w:p>
      <w:pPr>
        <w:spacing w:after="0"/>
        <w:ind w:left="0"/>
        <w:jc w:val="both"/>
      </w:pPr>
      <w:r>
        <w:rPr>
          <w:rFonts w:ascii="Times New Roman"/>
          <w:b w:val="false"/>
          <w:i w:val="false"/>
          <w:color w:val="000000"/>
          <w:sz w:val="28"/>
        </w:rPr>
        <w:t xml:space="preserve">
      indicate the last name, first name, patronymic (if any) of the employee, the name of the </w:t>
      </w:r>
    </w:p>
    <w:p>
      <w:pPr>
        <w:spacing w:after="0"/>
        <w:ind w:left="0"/>
        <w:jc w:val="both"/>
      </w:pPr>
      <w:r>
        <w:rPr>
          <w:rFonts w:ascii="Times New Roman"/>
          <w:b w:val="false"/>
          <w:i w:val="false"/>
          <w:color w:val="000000"/>
          <w:sz w:val="28"/>
        </w:rPr>
        <w:t>
      non-governmental organization in which they work, and the degree of relationship):</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Do you have any other potential conflict of interest (if yes, please specify) which):</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I hereby confirm that I understand the conflict of interest policy and provide accurate </w:t>
      </w:r>
    </w:p>
    <w:p>
      <w:pPr>
        <w:spacing w:after="0"/>
        <w:ind w:left="0"/>
        <w:jc w:val="both"/>
      </w:pPr>
      <w:r>
        <w:rPr>
          <w:rFonts w:ascii="Times New Roman"/>
          <w:b w:val="false"/>
          <w:i w:val="false"/>
          <w:color w:val="000000"/>
          <w:sz w:val="28"/>
        </w:rPr>
        <w:t>
      information when completing this notice.</w:t>
      </w:r>
    </w:p>
    <w:p>
      <w:pPr>
        <w:spacing w:after="0"/>
        <w:ind w:left="0"/>
        <w:jc w:val="both"/>
      </w:pPr>
      <w:r>
        <w:rPr>
          <w:rFonts w:ascii="Times New Roman"/>
          <w:b w:val="false"/>
          <w:i w:val="false"/>
          <w:color w:val="000000"/>
          <w:sz w:val="28"/>
        </w:rPr>
        <w:t>
      "____" ________________20___             Signature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 xml:space="preserve">monitoring of implementation and </w:t>
            </w:r>
            <w:r>
              <w:br/>
            </w:r>
            <w:r>
              <w:rPr>
                <w:rFonts w:ascii="Times New Roman"/>
                <w:b w:val="false"/>
                <w:i w:val="false"/>
                <w:color w:val="000000"/>
                <w:sz w:val="20"/>
              </w:rPr>
              <w:t xml:space="preserve">assessment of the results </w:t>
            </w:r>
            <w:r>
              <w:br/>
            </w:r>
            <w:r>
              <w:rPr>
                <w:rFonts w:ascii="Times New Roman"/>
                <w:b w:val="false"/>
                <w:i w:val="false"/>
                <w:color w:val="000000"/>
                <w:sz w:val="20"/>
              </w:rPr>
              <w:t>of the state social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Assessment sheet of a member of the expert council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 member of the expert commissions: _______________________________</w:t>
            </w:r>
          </w:p>
          <w:p>
            <w:pPr>
              <w:spacing w:after="20"/>
              <w:ind w:left="20"/>
              <w:jc w:val="both"/>
            </w:pPr>
            <w:r>
              <w:rPr>
                <w:rFonts w:ascii="Times New Roman"/>
                <w:b w:val="false"/>
                <w:i w:val="false"/>
                <w:color w:val="000000"/>
                <w:sz w:val="20"/>
              </w:rPr>
              <w:t>
Date of completion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Explanation/Comments/Recommendations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social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positive effect of social projects on achieving goals in socially significant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probability of continuation of activities initiated within the framework of a social project and (or) social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probability of a long-term positive social effect based on the results of a social project and (or) social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 xml:space="preserve">monitoring of implementation and </w:t>
            </w:r>
            <w:r>
              <w:br/>
            </w:r>
            <w:r>
              <w:rPr>
                <w:rFonts w:ascii="Times New Roman"/>
                <w:b w:val="false"/>
                <w:i w:val="false"/>
                <w:color w:val="000000"/>
                <w:sz w:val="20"/>
              </w:rPr>
              <w:t xml:space="preserve">assessment of the results </w:t>
            </w:r>
            <w:r>
              <w:br/>
            </w:r>
            <w:r>
              <w:rPr>
                <w:rFonts w:ascii="Times New Roman"/>
                <w:b w:val="false"/>
                <w:i w:val="false"/>
                <w:color w:val="000000"/>
                <w:sz w:val="20"/>
              </w:rPr>
              <w:t>of the state social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on the assessment of the results of the state social order for </w:t>
      </w:r>
      <w:r>
        <w:br/>
      </w:r>
      <w:r>
        <w:rPr>
          <w:rFonts w:ascii="Times New Roman"/>
          <w:b/>
          <w:i w:val="false"/>
          <w:color w:val="000000"/>
        </w:rPr>
        <w:t xml:space="preserve">a social project and (or) social program </w:t>
      </w:r>
      <w:r>
        <w:br/>
      </w:r>
      <w:r>
        <w:rPr>
          <w:rFonts w:ascii="Times New Roman"/>
          <w:b/>
          <w:i w:val="false"/>
          <w:color w:val="000000"/>
        </w:rPr>
        <w:t xml:space="preserve">"___________________________________________" </w:t>
      </w:r>
      <w:r>
        <w:br/>
      </w:r>
      <w:r>
        <w:rPr>
          <w:rFonts w:ascii="Times New Roman"/>
          <w:b/>
          <w:i w:val="false"/>
          <w:color w:val="000000"/>
        </w:rPr>
        <w:t>(name of the sphere of state social order)  "________________________________________"  (name of a social project and (or) social program)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rating of the expert council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Explanation/comments/recommendations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social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positive effect of social projects on achieving goals in socially significant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probability of continuation of activities initiated within the framework of a social project and (or) social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probability of a long-term positive social effect based on the results of a social project and (or) social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the formation, monitoring of</w:t>
            </w:r>
            <w:r>
              <w:br/>
            </w:r>
            <w:r>
              <w:rPr>
                <w:rFonts w:ascii="Times New Roman"/>
                <w:b w:val="false"/>
                <w:i w:val="false"/>
                <w:color w:val="000000"/>
                <w:sz w:val="20"/>
              </w:rPr>
              <w:t xml:space="preserve">implementation and evaluation of the results </w:t>
            </w:r>
            <w:r>
              <w:br/>
            </w:r>
            <w:r>
              <w:rPr>
                <w:rFonts w:ascii="Times New Roman"/>
                <w:b w:val="false"/>
                <w:i w:val="false"/>
                <w:color w:val="000000"/>
                <w:sz w:val="20"/>
              </w:rPr>
              <w:t>of the state social order</w:t>
            </w:r>
          </w:p>
        </w:tc>
      </w:tr>
    </w:tbl>
    <w:p>
      <w:pPr>
        <w:spacing w:after="0"/>
        <w:ind w:left="0"/>
        <w:jc w:val="both"/>
      </w:pPr>
      <w:r>
        <w:rPr>
          <w:rFonts w:ascii="Times New Roman"/>
          <w:b w:val="false"/>
          <w:i w:val="false"/>
          <w:color w:val="ff0000"/>
          <w:sz w:val="28"/>
        </w:rPr>
        <w:t>
      Footnote. Appendix 9 as amended by the order of the Minister of Culture and Information of the Republic of Kazakhstan dated 26.04.2024 № 169-НК (effective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intended for collecting</w:t>
            </w:r>
            <w:r>
              <w:br/>
            </w:r>
            <w:r>
              <w:rPr>
                <w:rFonts w:ascii="Times New Roman"/>
                <w:b w:val="false"/>
                <w:i w:val="false"/>
                <w:color w:val="000000"/>
                <w:sz w:val="20"/>
              </w:rPr>
              <w:t xml:space="preserve">administrative data </w:t>
            </w:r>
          </w:p>
        </w:tc>
      </w:tr>
    </w:tbl>
    <w:p>
      <w:pPr>
        <w:spacing w:after="0"/>
        <w:ind w:left="0"/>
        <w:jc w:val="both"/>
      </w:pPr>
      <w:r>
        <w:rPr>
          <w:rFonts w:ascii="Times New Roman"/>
          <w:b w:val="false"/>
          <w:i w:val="false"/>
          <w:color w:val="000000"/>
          <w:sz w:val="28"/>
        </w:rPr>
        <w:t xml:space="preserve">
      Presented to:  the Ministry of Culture and Information of the Republic of Kazakhstan. </w:t>
      </w:r>
    </w:p>
    <w:p>
      <w:pPr>
        <w:spacing w:after="0"/>
        <w:ind w:left="0"/>
        <w:jc w:val="both"/>
      </w:pPr>
      <w:r>
        <w:rPr>
          <w:rFonts w:ascii="Times New Roman"/>
          <w:b w:val="false"/>
          <w:i w:val="false"/>
          <w:color w:val="000000"/>
          <w:sz w:val="28"/>
        </w:rPr>
        <w:t xml:space="preserve">
      The administrative data form is available on the Internet resource: </w:t>
      </w:r>
    </w:p>
    <w:p>
      <w:pPr>
        <w:spacing w:after="0"/>
        <w:ind w:left="0"/>
        <w:jc w:val="both"/>
      </w:pPr>
      <w:r>
        <w:rPr>
          <w:rFonts w:ascii="Times New Roman"/>
          <w:b w:val="false"/>
          <w:i w:val="false"/>
          <w:color w:val="000000"/>
          <w:sz w:val="28"/>
        </w:rPr>
        <w:t>
      https://www.gov.kz/memleket/entities/akk?lang=ru</w:t>
      </w:r>
    </w:p>
    <w:p>
      <w:pPr>
        <w:spacing w:after="0"/>
        <w:ind w:left="0"/>
        <w:jc w:val="both"/>
      </w:pPr>
      <w:r>
        <w:rPr>
          <w:rFonts w:ascii="Times New Roman"/>
          <w:b w:val="false"/>
          <w:i w:val="false"/>
          <w:color w:val="000000"/>
          <w:sz w:val="28"/>
        </w:rPr>
        <w:t xml:space="preserve">
      Name of the administrative data form: Report on monitoring social projects and (or) social </w:t>
      </w:r>
    </w:p>
    <w:p>
      <w:pPr>
        <w:spacing w:after="0"/>
        <w:ind w:left="0"/>
        <w:jc w:val="both"/>
      </w:pPr>
      <w:r>
        <w:rPr>
          <w:rFonts w:ascii="Times New Roman"/>
          <w:b w:val="false"/>
          <w:i w:val="false"/>
          <w:color w:val="000000"/>
          <w:sz w:val="28"/>
        </w:rPr>
        <w:t>
      programs being implemented and (or) implemented under the state social order for 20___ year</w:t>
      </w:r>
    </w:p>
    <w:p>
      <w:pPr>
        <w:spacing w:after="0"/>
        <w:ind w:left="0"/>
        <w:jc w:val="both"/>
      </w:pPr>
      <w:r>
        <w:rPr>
          <w:rFonts w:ascii="Times New Roman"/>
          <w:b w:val="false"/>
          <w:i w:val="false"/>
          <w:color w:val="000000"/>
          <w:sz w:val="28"/>
        </w:rPr>
        <w:t>
      Index of the administrative data form: MGSO-1</w:t>
      </w:r>
    </w:p>
    <w:p>
      <w:pPr>
        <w:spacing w:after="0"/>
        <w:ind w:left="0"/>
        <w:jc w:val="both"/>
      </w:pPr>
      <w:r>
        <w:rPr>
          <w:rFonts w:ascii="Times New Roman"/>
          <w:b w:val="false"/>
          <w:i w:val="false"/>
          <w:color w:val="000000"/>
          <w:sz w:val="28"/>
        </w:rPr>
        <w:t xml:space="preserve">
      Periodicity: twice a year </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xml:space="preserve">
      Information is presented by: state bodies implementing the state social order </w:t>
      </w:r>
    </w:p>
    <w:p>
      <w:pPr>
        <w:spacing w:after="0"/>
        <w:ind w:left="0"/>
        <w:jc w:val="both"/>
      </w:pPr>
      <w:r>
        <w:rPr>
          <w:rFonts w:ascii="Times New Roman"/>
          <w:b w:val="false"/>
          <w:i w:val="false"/>
          <w:color w:val="000000"/>
          <w:sz w:val="28"/>
        </w:rPr>
        <w:t>
      Deadline for submitting the administrative data form: at the half-year end, by July 5 (inclusive)</w:t>
      </w:r>
    </w:p>
    <w:p>
      <w:pPr>
        <w:spacing w:after="0"/>
        <w:ind w:left="0"/>
        <w:jc w:val="both"/>
      </w:pPr>
      <w:r>
        <w:rPr>
          <w:rFonts w:ascii="Times New Roman"/>
          <w:b w:val="false"/>
          <w:i w:val="false"/>
          <w:color w:val="000000"/>
          <w:sz w:val="28"/>
        </w:rPr>
        <w:t>
      and at the end of the year by February 5 (inclusive)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budget program administrator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social project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amount (KZT thousand)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amount  (KZT thousand)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supplier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Process and results of  implementing social project, including social effect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results*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implementing social projects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effect of social projects on achieving goals in socially significant areas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probability of continuing activities initiated within the  social project and (or) social 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probability of  long-term positive social effect by a social project and (or) social program results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 Achievement of goals in education, science, information, physical culture and sports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2. Public Health protection,  promotion of a healthy lifestyle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3. Environmental protection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4. Support for youth policy and children's initiatives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5. Assistance in addressing family, demographic and gender issues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6. Support to socially vulnerable population segments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7. Support to orphans, children from single-parent and large families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8. Facilitating the population’s employment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9. Protection of the rights, legitimate interests of citizens and organizations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10. Development of culture and art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11. Protection of historical and cultural heritage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12. Fostering social harmony and national unity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13. Support to probation services in providing social and legal assistance to persons registered with them</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14. Conducting public monitoring of the public services quality</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15. Promoting development of the civil society, including improvement of non-governmental organizations’ performance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16. Development and support of volunteer initiatives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17. Supporting a person (family) in a difficult life situation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18. Fostering responsible animal care, including support for animal shelters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19. Preservation and reproduction of Kazakh dog breeds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20. Other socially significant areas that do not contradict the legislation of the Republic of Kazakhstan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Model address part</w:t>
      </w:r>
    </w:p>
    <w:p>
      <w:pPr>
        <w:spacing w:after="0"/>
        <w:ind w:left="0"/>
        <w:jc w:val="both"/>
      </w:pPr>
      <w:r>
        <w:rPr>
          <w:rFonts w:ascii="Times New Roman"/>
          <w:b w:val="false"/>
          <w:i w:val="false"/>
          <w:color w:val="000000"/>
          <w:sz w:val="28"/>
        </w:rPr>
        <w:t>
      Name ______________________ Address ________________________</w:t>
      </w:r>
    </w:p>
    <w:p>
      <w:pPr>
        <w:spacing w:after="0"/>
        <w:ind w:left="0"/>
        <w:jc w:val="both"/>
      </w:pPr>
      <w:r>
        <w:rPr>
          <w:rFonts w:ascii="Times New Roman"/>
          <w:b w:val="false"/>
          <w:i w:val="false"/>
          <w:color w:val="000000"/>
          <w:sz w:val="28"/>
        </w:rPr>
        <w:t>
      Telephone _________________________________________________________</w:t>
      </w:r>
    </w:p>
    <w:p>
      <w:pPr>
        <w:spacing w:after="0"/>
        <w:ind w:left="0"/>
        <w:jc w:val="both"/>
      </w:pPr>
      <w:r>
        <w:rPr>
          <w:rFonts w:ascii="Times New Roman"/>
          <w:b w:val="false"/>
          <w:i w:val="false"/>
          <w:color w:val="000000"/>
          <w:sz w:val="28"/>
        </w:rPr>
        <w:t>
      E-mail address __________________________________________</w:t>
      </w:r>
    </w:p>
    <w:p>
      <w:pPr>
        <w:spacing w:after="0"/>
        <w:ind w:left="0"/>
        <w:jc w:val="both"/>
      </w:pPr>
      <w:r>
        <w:rPr>
          <w:rFonts w:ascii="Times New Roman"/>
          <w:b w:val="false"/>
          <w:i w:val="false"/>
          <w:color w:val="000000"/>
          <w:sz w:val="28"/>
        </w:rPr>
        <w:t>
      Executed by _____________________________________ 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Manager or person acting in his capacity</w:t>
      </w:r>
    </w:p>
    <w:p>
      <w:pPr>
        <w:spacing w:after="0"/>
        <w:ind w:left="0"/>
        <w:jc w:val="both"/>
      </w:pPr>
      <w:r>
        <w:rPr>
          <w:rFonts w:ascii="Times New Roman"/>
          <w:b w:val="false"/>
          <w:i w:val="false"/>
          <w:color w:val="000000"/>
          <w:sz w:val="28"/>
        </w:rPr>
        <w:t>
       _______________________________________________ 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(except persons who are private business entities)</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 data “Report on monitoring social projects and (or) social programs being implemented and (or) implemented under the state social order for 20__ year”</w:t>
            </w:r>
          </w:p>
        </w:tc>
      </w:tr>
    </w:tbl>
    <w:p>
      <w:pPr>
        <w:spacing w:after="0"/>
        <w:ind w:left="0"/>
        <w:jc w:val="left"/>
      </w:pPr>
      <w:r>
        <w:rPr>
          <w:rFonts w:ascii="Times New Roman"/>
          <w:b/>
          <w:i w:val="false"/>
          <w:color w:val="000000"/>
        </w:rPr>
        <w:t xml:space="preserve"> Explanation on filling out the form, intended for collecting administrative data “Report on monitoring social projects and (or) social programs being implemented and (or) implemented under the state social order for 20__ year”  1. General provisions</w:t>
      </w:r>
    </w:p>
    <w:p>
      <w:pPr>
        <w:spacing w:after="0"/>
        <w:ind w:left="0"/>
        <w:jc w:val="both"/>
      </w:pPr>
      <w:r>
        <w:rPr>
          <w:rFonts w:ascii="Times New Roman"/>
          <w:b w:val="false"/>
          <w:i w:val="false"/>
          <w:color w:val="000000"/>
          <w:sz w:val="28"/>
        </w:rPr>
        <w:t>
      1. The form intended for collecting administrative data “Report on monitoring social projects and (or) social programs being implemented and (or) implemented under the state social order for 20__ year” (further – the Form) shall be presented to the Ministry of Culture and Information of the Republic of Kazakhstan by the state bodies twice a year by July 5, (inclusive) and before December, 5 (inclusive).</w:t>
      </w:r>
    </w:p>
    <w:p>
      <w:pPr>
        <w:spacing w:after="0"/>
        <w:ind w:left="0"/>
        <w:jc w:val="both"/>
      </w:pPr>
      <w:r>
        <w:rPr>
          <w:rFonts w:ascii="Times New Roman"/>
          <w:b w:val="false"/>
          <w:i w:val="false"/>
          <w:color w:val="000000"/>
          <w:sz w:val="28"/>
        </w:rPr>
        <w:t>
      2. The main task of maintaining this Form is implementation of monitoring of social projects and (or) social programs) being implemented and (or) implemented under the state social order.</w:t>
      </w:r>
    </w:p>
    <w:p>
      <w:pPr>
        <w:spacing w:after="0"/>
        <w:ind w:left="0"/>
        <w:jc w:val="both"/>
      </w:pPr>
      <w:r>
        <w:rPr>
          <w:rFonts w:ascii="Times New Roman"/>
          <w:b w:val="false"/>
          <w:i w:val="false"/>
          <w:color w:val="000000"/>
          <w:sz w:val="28"/>
        </w:rPr>
        <w:t>
      3. The form shall be signed by the head of the organization, and in his absence – the person acting in his capacity.</w:t>
      </w:r>
    </w:p>
    <w:p>
      <w:pPr>
        <w:spacing w:after="0"/>
        <w:ind w:left="0"/>
        <w:jc w:val="left"/>
      </w:pPr>
      <w:r>
        <w:rPr>
          <w:rFonts w:ascii="Times New Roman"/>
          <w:b/>
          <w:i w:val="false"/>
          <w:color w:val="000000"/>
        </w:rPr>
        <w:t xml:space="preserve"> 2. Explanation on filling out the form</w:t>
      </w:r>
    </w:p>
    <w:p>
      <w:pPr>
        <w:spacing w:after="0"/>
        <w:ind w:left="0"/>
        <w:jc w:val="both"/>
      </w:pPr>
      <w:r>
        <w:rPr>
          <w:rFonts w:ascii="Times New Roman"/>
          <w:b w:val="false"/>
          <w:i w:val="false"/>
          <w:color w:val="000000"/>
          <w:sz w:val="28"/>
        </w:rPr>
        <w:t>
      4. Column 2 of the form shall indicate the name of the budget program administrator by the state social order areas.</w:t>
      </w:r>
    </w:p>
    <w:p>
      <w:pPr>
        <w:spacing w:after="0"/>
        <w:ind w:left="0"/>
        <w:jc w:val="both"/>
      </w:pPr>
      <w:r>
        <w:rPr>
          <w:rFonts w:ascii="Times New Roman"/>
          <w:b w:val="false"/>
          <w:i w:val="false"/>
          <w:color w:val="000000"/>
          <w:sz w:val="28"/>
        </w:rPr>
        <w:t>
      5. Column 3 of the form shall indicate the name of the social projects and (or) social programs being implemented and (or) implemented under the state social order.</w:t>
      </w:r>
    </w:p>
    <w:p>
      <w:pPr>
        <w:spacing w:after="0"/>
        <w:ind w:left="0"/>
        <w:jc w:val="both"/>
      </w:pPr>
      <w:r>
        <w:rPr>
          <w:rFonts w:ascii="Times New Roman"/>
          <w:b w:val="false"/>
          <w:i w:val="false"/>
          <w:color w:val="000000"/>
          <w:sz w:val="28"/>
        </w:rPr>
        <w:t>
      6. Column 4 of the form shall indicate the planned amount of social projects and (or) social programs within the state social order.</w:t>
      </w:r>
    </w:p>
    <w:p>
      <w:pPr>
        <w:spacing w:after="0"/>
        <w:ind w:left="0"/>
        <w:jc w:val="both"/>
      </w:pPr>
      <w:r>
        <w:rPr>
          <w:rFonts w:ascii="Times New Roman"/>
          <w:b w:val="false"/>
          <w:i w:val="false"/>
          <w:color w:val="000000"/>
          <w:sz w:val="28"/>
        </w:rPr>
        <w:t>
      7. Column 5 of the form shall indicate the contractual amount of social projects and (or) social programs within the state social order.</w:t>
      </w:r>
    </w:p>
    <w:p>
      <w:pPr>
        <w:spacing w:after="0"/>
        <w:ind w:left="0"/>
        <w:jc w:val="both"/>
      </w:pPr>
      <w:r>
        <w:rPr>
          <w:rFonts w:ascii="Times New Roman"/>
          <w:b w:val="false"/>
          <w:i w:val="false"/>
          <w:color w:val="000000"/>
          <w:sz w:val="28"/>
        </w:rPr>
        <w:t>
      8. Column 6 of the form shall indicate the name of the supplier.</w:t>
      </w:r>
    </w:p>
    <w:p>
      <w:pPr>
        <w:spacing w:after="0"/>
        <w:ind w:left="0"/>
        <w:jc w:val="both"/>
      </w:pPr>
      <w:r>
        <w:rPr>
          <w:rFonts w:ascii="Times New Roman"/>
          <w:b w:val="false"/>
          <w:i w:val="false"/>
          <w:color w:val="000000"/>
          <w:sz w:val="28"/>
        </w:rPr>
        <w:t>
      9. Column 7 of the form shall indicate the process and results of implementing social projects and (or) social programs within the state social order, and also when submitting the report on the results of the year before February 5 the positive effect of social projects and (or) social programs within the state social order shall be indicated.</w:t>
      </w:r>
    </w:p>
    <w:p>
      <w:pPr>
        <w:spacing w:after="0"/>
        <w:ind w:left="0"/>
        <w:jc w:val="both"/>
      </w:pPr>
      <w:r>
        <w:rPr>
          <w:rFonts w:ascii="Times New Roman"/>
          <w:b w:val="false"/>
          <w:i w:val="false"/>
          <w:color w:val="000000"/>
          <w:sz w:val="28"/>
        </w:rPr>
        <w:t>
      10. *Column 8 of the form is filled in when submitting a year-end report before February 5 and the scores based on the project evaluation results shall be indicated.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