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e162" w14:textId="e5ee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Accounting Rules for persons who are citizens of the Republic of Kazakhstan, permanently residing outside the Republic of Kazakhstan, foreigners wishing to adopt orphans, children left without parental care, who are citizens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 Minister of Foreign Affairs of the Republic of Kazakhstan dated June 14, 2016 No. 11-1-2 / 262. It is registered in the Ministry of Justice of the Republic of Kazakhstan on July 21, 2016 No. 13958.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3 of Article 89 of the Code of the Republic of Kazakhstan "On Marriage (Matrimony) and Family" and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Foreign Affairs of the Republic of Kazakhstan dated 19.12.2022 No. 11-1-4/705 (shall be enforced upon expiry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registration of persons who are citizens of the Republic of Kazakhstan, permanently residing outside the Republic of Kazakhstan, foreigners wishing to adopt orphans, children left without parental care, who are citizens of the Republic of Kazakhstan.</w:t>
      </w:r>
    </w:p>
    <w:p>
      <w:pPr>
        <w:spacing w:after="0"/>
        <w:ind w:left="0"/>
        <w:jc w:val="both"/>
      </w:pPr>
      <w:r>
        <w:rPr>
          <w:rFonts w:ascii="Times New Roman"/>
          <w:b w:val="false"/>
          <w:i w:val="false"/>
          <w:color w:val="000000"/>
          <w:sz w:val="28"/>
        </w:rPr>
        <w:t>
      2. The Department of Consular Services of the Ministry of Foreign Affairs of the Republic of Kazakhstan shall ensure:</w:t>
      </w:r>
    </w:p>
    <w:p>
      <w:pPr>
        <w:spacing w:after="0"/>
        <w:ind w:left="0"/>
        <w:jc w:val="both"/>
      </w:pPr>
      <w:r>
        <w:rPr>
          <w:rFonts w:ascii="Times New Roman"/>
          <w:b w:val="false"/>
          <w:i w:val="false"/>
          <w:color w:val="000000"/>
          <w:sz w:val="28"/>
        </w:rPr>
        <w:t>
      1) in the manner prescribed by law, the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a copy of it in print and electronic form for official publication in periodicals and the Ә dіlet legal system ;</w:t>
      </w:r>
    </w:p>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sending a copy of it in hard copy and electronic form to the Republican state enterprise on the basis of economic management “Republican Legal Information Center of the Ministry of Justice of the Republic of Kazakhstan” for submission to the Reference Control Bank normative legal acts of the Republic of Kazakhstan;</w:t>
      </w:r>
    </w:p>
    <w:p>
      <w:pPr>
        <w:spacing w:after="0"/>
        <w:ind w:left="0"/>
        <w:jc w:val="both"/>
      </w:pPr>
      <w:r>
        <w:rPr>
          <w:rFonts w:ascii="Times New Roman"/>
          <w:b w:val="false"/>
          <w:i w:val="false"/>
          <w:color w:val="000000"/>
          <w:sz w:val="28"/>
        </w:rPr>
        <w:t>
      4) the placement of this order on the official Internet resource of the Ministry of Foreign Affairs of the Republic of Kazakhstan.</w:t>
      </w:r>
    </w:p>
    <w:p>
      <w:pPr>
        <w:spacing w:after="0"/>
        <w:ind w:left="0"/>
        <w:jc w:val="both"/>
      </w:pPr>
      <w:r>
        <w:rPr>
          <w:rFonts w:ascii="Times New Roman"/>
          <w:b w:val="false"/>
          <w:i w:val="false"/>
          <w:color w:val="000000"/>
          <w:sz w:val="28"/>
        </w:rPr>
        <w:t>
      3. The control over the execution of this order shall be entrusted to the First Deputy Minister of Foreign Affairs of the Republic of Kazakhstan Tleuberdi M.B.</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Foreign Affairs</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Tleuberdi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Education and Science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E. Sagadiev </w:t>
      </w:r>
    </w:p>
    <w:p>
      <w:pPr>
        <w:spacing w:after="0"/>
        <w:ind w:left="0"/>
        <w:jc w:val="both"/>
      </w:pPr>
      <w:r>
        <w:rPr>
          <w:rFonts w:ascii="Times New Roman"/>
          <w:b w:val="false"/>
          <w:i w:val="false"/>
          <w:color w:val="000000"/>
          <w:sz w:val="28"/>
        </w:rPr>
        <w:t>
      June 22,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Acting</w:t>
            </w:r>
            <w:r>
              <w:br/>
            </w:r>
            <w:r>
              <w:rPr>
                <w:rFonts w:ascii="Times New Roman"/>
                <w:b w:val="false"/>
                <w:i w:val="false"/>
                <w:color w:val="000000"/>
                <w:sz w:val="20"/>
              </w:rPr>
              <w:t>Minister of Foreign Affairs of the</w:t>
            </w:r>
            <w:r>
              <w:br/>
            </w:r>
            <w:r>
              <w:rPr>
                <w:rFonts w:ascii="Times New Roman"/>
                <w:b w:val="false"/>
                <w:i w:val="false"/>
                <w:color w:val="000000"/>
                <w:sz w:val="20"/>
              </w:rPr>
              <w:t>Republic of Kazakhstan</w:t>
            </w:r>
            <w:r>
              <w:br/>
            </w:r>
            <w:r>
              <w:rPr>
                <w:rFonts w:ascii="Times New Roman"/>
                <w:b w:val="false"/>
                <w:i w:val="false"/>
                <w:color w:val="000000"/>
                <w:sz w:val="20"/>
              </w:rPr>
              <w:t>dated June 14, 2016 No. 11-1-2 / 262</w:t>
            </w:r>
          </w:p>
        </w:tc>
      </w:tr>
    </w:tbl>
    <w:bookmarkStart w:name="z0" w:id="0"/>
    <w:p>
      <w:pPr>
        <w:spacing w:after="0"/>
        <w:ind w:left="0"/>
        <w:jc w:val="left"/>
      </w:pPr>
      <w:r>
        <w:rPr>
          <w:rFonts w:ascii="Times New Roman"/>
          <w:b/>
          <w:i w:val="false"/>
          <w:color w:val="000000"/>
        </w:rPr>
        <w:t xml:space="preserve"> Rules  for registering persons who are citizens of the Republic of Kazakhstan, permanently residing outside the Republic of Kazakhstan,  foreigners wishing to adopt orphans, children left without parental care, who are citizens of the Republic of Kazakhstan </w:t>
      </w:r>
    </w:p>
    <w:bookmarkEnd w:id="0"/>
    <w:p>
      <w:pPr>
        <w:spacing w:after="0"/>
        <w:ind w:left="0"/>
        <w:jc w:val="both"/>
      </w:pPr>
      <w:r>
        <w:rPr>
          <w:rFonts w:ascii="Times New Roman"/>
          <w:b w:val="false"/>
          <w:i w:val="false"/>
          <w:color w:val="ff0000"/>
          <w:sz w:val="28"/>
        </w:rPr>
        <w:t>
      Footnote. The Rules are in the wording of the order of the acting Minister of Foreign Affairs of the Republic of Kazakhstan dated 19.12.2022 No. 11-1-4/705 (shall be enforced upon expiry of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both"/>
      </w:pPr>
      <w:r>
        <w:rPr>
          <w:rFonts w:ascii="Times New Roman"/>
          <w:b w:val="false"/>
          <w:i w:val="false"/>
          <w:color w:val="000000"/>
          <w:sz w:val="28"/>
        </w:rPr>
        <w:t>
      1. The rules for registering persons who are citizens of the Republic of Kazakhstan, permanently residing outside the Republic of Kazakhstan, foreigners wishing to adopt orphans, children left without parental care, who are citizens of the Republic of Kazakhstan (hereinafter - the Rules), have been developed in accordance with paragraph 3 of Article 89 of the Code of the Republic of Kazakhstan "On Marriage (Matrimony) and Family" (hereinafter - the Code "On Marriage (Matrimony) and Family") and subparagraph 1) of Article 10 of the Law of the Republic of Kazakhstan "On Public Services" (hereinafter - the Law on Public Services) and shall determine the procedure for registering citizens of the Republic of Kazakhstan permanently residing outside the Republic of Kazakhstan, foreigners wishing to adopt orphans, children left without parental care, who are citizens of the Republic of Kazakhstan.</w:t>
      </w:r>
    </w:p>
    <w:bookmarkEnd w:id="2"/>
    <w:bookmarkStart w:name="z3" w:id="3"/>
    <w:p>
      <w:pPr>
        <w:spacing w:after="0"/>
        <w:ind w:left="0"/>
        <w:jc w:val="both"/>
      </w:pPr>
      <w:r>
        <w:rPr>
          <w:rFonts w:ascii="Times New Roman"/>
          <w:b w:val="false"/>
          <w:i w:val="false"/>
          <w:color w:val="000000"/>
          <w:sz w:val="28"/>
        </w:rPr>
        <w:t>
      2. The public service "Registration of persons who are citizens of the Republic of Kazakhstan, permanently residing outside the Republic of Kazakhstan, foreigners wishing to adopt orphans, children left without parental care, who are citizens of the Republic of Kazakhstan" (hereinafter - the public service) shall be provided by foreign institutions of the Republic of Kazakhstan (hereinafter - the service provider) to citizens of the Republic of Kazakhstan permanently residing outside the Republic of Kazakhstan, foreigners wishing to adopt orphans, children left without parental care who are citizens of the Republic of Kazakhstan, or their authorized representatives (hereinafter - the service recipient).</w:t>
      </w:r>
    </w:p>
    <w:bookmarkEnd w:id="3"/>
    <w:bookmarkStart w:name="z4" w:id="4"/>
    <w:p>
      <w:pPr>
        <w:spacing w:after="0"/>
        <w:ind w:left="0"/>
        <w:jc w:val="left"/>
      </w:pPr>
      <w:r>
        <w:rPr>
          <w:rFonts w:ascii="Times New Roman"/>
          <w:b/>
          <w:i w:val="false"/>
          <w:color w:val="000000"/>
        </w:rPr>
        <w:t xml:space="preserve"> Chapter 2. The procedure for the provision of a public service</w:t>
      </w:r>
    </w:p>
    <w:bookmarkEnd w:id="4"/>
    <w:bookmarkStart w:name="z5" w:id="5"/>
    <w:p>
      <w:pPr>
        <w:spacing w:after="0"/>
        <w:ind w:left="0"/>
        <w:jc w:val="both"/>
      </w:pPr>
      <w:r>
        <w:rPr>
          <w:rFonts w:ascii="Times New Roman"/>
          <w:b w:val="false"/>
          <w:i w:val="false"/>
          <w:color w:val="000000"/>
          <w:sz w:val="28"/>
        </w:rPr>
        <w:t>
      3. To receive a public service, the service recipient shall submit to the service provider a written application (in any form) for registration indicating the surname, name, patronymic (if any), date and place of birth, passport number, by whom and when issued, as well as the following documents :</w:t>
      </w:r>
    </w:p>
    <w:bookmarkEnd w:id="5"/>
    <w:p>
      <w:pPr>
        <w:spacing w:after="0"/>
        <w:ind w:left="0"/>
        <w:jc w:val="both"/>
      </w:pPr>
      <w:r>
        <w:rPr>
          <w:rFonts w:ascii="Times New Roman"/>
          <w:b w:val="false"/>
          <w:i w:val="false"/>
          <w:color w:val="000000"/>
          <w:sz w:val="28"/>
        </w:rPr>
        <w:t>
      1) a petition from an adoption agency accredited by the Committee for the Protection of Children's Rights of the Ministry of Education of the Republic of Kazakhstan in accordance with the Code "On Marriage (Matrimony) and Family" in the form according to Appendix 1 to the Rules.</w:t>
      </w:r>
    </w:p>
    <w:p>
      <w:pPr>
        <w:spacing w:after="0"/>
        <w:ind w:left="0"/>
        <w:jc w:val="both"/>
      </w:pPr>
      <w:r>
        <w:rPr>
          <w:rFonts w:ascii="Times New Roman"/>
          <w:b w:val="false"/>
          <w:i w:val="false"/>
          <w:color w:val="000000"/>
          <w:sz w:val="28"/>
        </w:rPr>
        <w:t>
      For persons who are citizens of the Republic of Kazakhstan, permanently residing in a country that has ratified the Convention on Legal Assistance and Legal Relations in Civil, Family and Criminal Matters, signed in Minsk on January 22, 1993 (hereinafter - the Convention), and foreigners who are citizens of the country, ratified the Convention, it is necessary to submit a petition of the authorities of this country, performing the functions of guardianship or trusteeship;</w:t>
      </w:r>
    </w:p>
    <w:p>
      <w:pPr>
        <w:spacing w:after="0"/>
        <w:ind w:left="0"/>
        <w:jc w:val="both"/>
      </w:pPr>
      <w:r>
        <w:rPr>
          <w:rFonts w:ascii="Times New Roman"/>
          <w:b w:val="false"/>
          <w:i w:val="false"/>
          <w:color w:val="000000"/>
          <w:sz w:val="28"/>
        </w:rPr>
        <w:t>
      2) a completed registration card of persons who are citizens of the Republic of Kazakhstan permanently residing outside the Republic of Kazakhstan, foreigners wishing to adopt orphans, children left without parental care, who are citizens of the Republic of Kazakhstan, with a photograph in the form according to Appendix 2 to the Rules;</w:t>
      </w:r>
    </w:p>
    <w:p>
      <w:pPr>
        <w:spacing w:after="0"/>
        <w:ind w:left="0"/>
        <w:jc w:val="both"/>
      </w:pPr>
      <w:r>
        <w:rPr>
          <w:rFonts w:ascii="Times New Roman"/>
          <w:b w:val="false"/>
          <w:i w:val="false"/>
          <w:color w:val="000000"/>
          <w:sz w:val="28"/>
        </w:rPr>
        <w:t>
      3) a notarized, as well as a legalized or apostilled letter of consent to assume obligations in the event of adoption of an orphan child, a child left without parental care, who is a citizen of the Republic of Kazakhstan, for submission through adoption agencies or a service provider to the Committee for the Protection of Children’s Rights of the Ministry of Education of the Republic of Kazakhstan of reports on the conditions of his/her life, education, upbringing, and health status until the age of eighteen in the form according to Appendix 3 to the Rules.</w:t>
      </w:r>
    </w:p>
    <w:p>
      <w:pPr>
        <w:spacing w:after="0"/>
        <w:ind w:left="0"/>
        <w:jc w:val="both"/>
      </w:pPr>
      <w:r>
        <w:rPr>
          <w:rFonts w:ascii="Times New Roman"/>
          <w:b w:val="false"/>
          <w:i w:val="false"/>
          <w:color w:val="000000"/>
          <w:sz w:val="28"/>
        </w:rPr>
        <w:t>
      The list of basic requirements for the provision of a public service, including the characteristics of the process, the form, content, and result of the provision, as well as other information, taking into account the specifics of the provision of public services, is given in Appendix 4 to these Rules.</w:t>
      </w:r>
    </w:p>
    <w:p>
      <w:pPr>
        <w:spacing w:after="0"/>
        <w:ind w:left="0"/>
        <w:jc w:val="both"/>
      </w:pPr>
      <w:r>
        <w:rPr>
          <w:rFonts w:ascii="Times New Roman"/>
          <w:b w:val="false"/>
          <w:i w:val="false"/>
          <w:color w:val="000000"/>
          <w:sz w:val="28"/>
        </w:rPr>
        <w:t>
      If an incomplete package of documents provided for in paragraph 3 of these Rules is provided, or if the requirements provided for by these Rules are violated, the service provider shall refuse to accept them.</w:t>
      </w:r>
    </w:p>
    <w:bookmarkStart w:name="z6" w:id="6"/>
    <w:p>
      <w:pPr>
        <w:spacing w:after="0"/>
        <w:ind w:left="0"/>
        <w:jc w:val="both"/>
      </w:pPr>
      <w:r>
        <w:rPr>
          <w:rFonts w:ascii="Times New Roman"/>
          <w:b w:val="false"/>
          <w:i w:val="false"/>
          <w:color w:val="000000"/>
          <w:sz w:val="28"/>
        </w:rPr>
        <w:t>
      4. When the service recipient submits a complete package of documents, in accordance with the list provided for in paragraph 3 of these Rules, the service provider, within three working days from the date of receipt of the documents, shall register the service recipient as those wishing to adopt orphans, children left without parental care who are citizens Republic of Kazakhstan, and shall issue an appropriate certificate of registration in the form, according to Appendix 5 to these Rules. A copy of the certificate shall be attached to the registration card.</w:t>
      </w:r>
    </w:p>
    <w:bookmarkEnd w:id="6"/>
    <w:p>
      <w:pPr>
        <w:spacing w:after="0"/>
        <w:ind w:left="0"/>
        <w:jc w:val="both"/>
      </w:pPr>
      <w:r>
        <w:rPr>
          <w:rFonts w:ascii="Times New Roman"/>
          <w:b w:val="false"/>
          <w:i w:val="false"/>
          <w:color w:val="000000"/>
          <w:sz w:val="28"/>
        </w:rPr>
        <w:t>
      If grounds for refusing to provide a public service are identified, the service provider shall inform the service recipient within two calendar days of the preliminary decision to refuse to provide the public service, as well as the time, date and place, method of holding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working days before the end of the term for the provision of public service.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certificate of registration as a person/person wishing/wishing to adopt an orphan child, a child left without parental care, who is a citizen of the Republic of Kazakhstan, or refuse to provide a public service.</w:t>
      </w:r>
    </w:p>
    <w:bookmarkStart w:name="z7" w:id="7"/>
    <w:p>
      <w:pPr>
        <w:spacing w:after="0"/>
        <w:ind w:left="0"/>
        <w:jc w:val="both"/>
      </w:pPr>
      <w:r>
        <w:rPr>
          <w:rFonts w:ascii="Times New Roman"/>
          <w:b w:val="false"/>
          <w:i w:val="false"/>
          <w:color w:val="000000"/>
          <w:sz w:val="28"/>
        </w:rPr>
        <w:t>
      5. Refusal to provide public services shall be carried out on the grounds specified in paragraph 9 of the List of basic requirements for the provision of public services.</w:t>
      </w:r>
    </w:p>
    <w:bookmarkEnd w:id="7"/>
    <w:bookmarkStart w:name="z8" w:id="8"/>
    <w:p>
      <w:pPr>
        <w:spacing w:after="0"/>
        <w:ind w:left="0"/>
        <w:jc w:val="both"/>
      </w:pPr>
      <w:r>
        <w:rPr>
          <w:rFonts w:ascii="Times New Roman"/>
          <w:b w:val="false"/>
          <w:i w:val="false"/>
          <w:color w:val="000000"/>
          <w:sz w:val="28"/>
        </w:rPr>
        <w:t>
      6. In accordance with subparagraph 11) of paragraph 2 of Article 5 of the Law "On Public Services", the service provider shall ensure that data is entered into the information system for monitoring the provision of public services on the stage of provision of public services.</w:t>
      </w:r>
    </w:p>
    <w:bookmarkEnd w:id="8"/>
    <w:bookmarkStart w:name="z9" w:id="9"/>
    <w:p>
      <w:pPr>
        <w:spacing w:after="0"/>
        <w:ind w:left="0"/>
        <w:jc w:val="both"/>
      </w:pPr>
      <w:r>
        <w:rPr>
          <w:rFonts w:ascii="Times New Roman"/>
          <w:b w:val="false"/>
          <w:i w:val="false"/>
          <w:color w:val="000000"/>
          <w:sz w:val="28"/>
        </w:rPr>
        <w:t>
      7. Registration cards shall be stored in alphabetical order in the card index of those registered under the section "Persons who are citizens of the Republic of Kazakhstan, permanently residing outside the Republic of Kazakhstan, foreigners wishing to adopt orphans, children left without parental care, who are citizens of the Republic".</w:t>
      </w:r>
    </w:p>
    <w:bookmarkEnd w:id="9"/>
    <w:bookmarkStart w:name="z10" w:id="10"/>
    <w:p>
      <w:pPr>
        <w:spacing w:after="0"/>
        <w:ind w:left="0"/>
        <w:jc w:val="both"/>
      </w:pPr>
      <w:r>
        <w:rPr>
          <w:rFonts w:ascii="Times New Roman"/>
          <w:b w:val="false"/>
          <w:i w:val="false"/>
          <w:color w:val="000000"/>
          <w:sz w:val="28"/>
        </w:rPr>
        <w:t>
      8. Information about registered service recipients, once every six months before the 1st day of the month following the reporting period (until July 1 and January 1) shall be sent to the Department of consular service of the Ministry of Foreign Affairs of the Republic of Kazakhstan for further transfer to the Committee for the Protection of Children’s Rights of the Ministry of Education of the Republic of Kazakhstan until the 10th day of the month following the reporting period (until July 10 and January 10).</w:t>
      </w:r>
    </w:p>
    <w:bookmarkEnd w:id="10"/>
    <w:bookmarkStart w:name="z11" w:id="11"/>
    <w:p>
      <w:pPr>
        <w:spacing w:after="0"/>
        <w:ind w:left="0"/>
        <w:jc w:val="both"/>
      </w:pPr>
      <w:r>
        <w:rPr>
          <w:rFonts w:ascii="Times New Roman"/>
          <w:b w:val="false"/>
          <w:i w:val="false"/>
          <w:color w:val="000000"/>
          <w:sz w:val="28"/>
        </w:rPr>
        <w:t>
      9. The Ministry of Foreign Affairs of the Republic of Kazakhstan, within three working days from the date of making changes and (or) additions to these Rules, shall update them and send them to the foreign institutions of the Republic of Kazakhstan and the Unified Contact Center.</w:t>
      </w:r>
    </w:p>
    <w:bookmarkEnd w:id="11"/>
    <w:bookmarkStart w:name="z12" w:id="12"/>
    <w:p>
      <w:pPr>
        <w:spacing w:after="0"/>
        <w:ind w:left="0"/>
        <w:jc w:val="left"/>
      </w:pPr>
      <w:r>
        <w:rPr>
          <w:rFonts w:ascii="Times New Roman"/>
          <w:b/>
          <w:i w:val="false"/>
          <w:color w:val="000000"/>
        </w:rPr>
        <w:t xml:space="preserve"> Chapter 3 The procedure for appealing decisions, actions (inaction) of central state bodies, </w:t>
      </w:r>
      <w:r>
        <w:br/>
      </w:r>
      <w:r>
        <w:rPr>
          <w:rFonts w:ascii="Times New Roman"/>
          <w:b/>
          <w:i w:val="false"/>
          <w:color w:val="000000"/>
        </w:rPr>
        <w:t>as well as service providers and (or) their officials on the issues of provision of public services</w:t>
      </w:r>
    </w:p>
    <w:bookmarkEnd w:id="12"/>
    <w:bookmarkStart w:name="z13" w:id="13"/>
    <w:p>
      <w:pPr>
        <w:spacing w:after="0"/>
        <w:ind w:left="0"/>
        <w:jc w:val="both"/>
      </w:pPr>
      <w:r>
        <w:rPr>
          <w:rFonts w:ascii="Times New Roman"/>
          <w:b w:val="false"/>
          <w:i w:val="false"/>
          <w:color w:val="000000"/>
          <w:sz w:val="28"/>
        </w:rPr>
        <w:t>
      10. Consideration of a complaint on the provision of public services shall be carried out by a higher administrative body, an official, or an authorized body for assessing and monitoring the quality of the provision of public services (hereinafter - the body considering the complaint).</w:t>
      </w:r>
    </w:p>
    <w:bookmarkEnd w:id="13"/>
    <w:p>
      <w:pPr>
        <w:spacing w:after="0"/>
        <w:ind w:left="0"/>
        <w:jc w:val="both"/>
      </w:pPr>
      <w:r>
        <w:rPr>
          <w:rFonts w:ascii="Times New Roman"/>
          <w:b w:val="false"/>
          <w:i w:val="false"/>
          <w:color w:val="000000"/>
          <w:sz w:val="28"/>
        </w:rPr>
        <w:t>
      The complaint shall be submitted to the service provider and (or) the official, whose decision, action (inaction) is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shall have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Public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an appeal to the court shall be allowed after a pre-trial appeal in accordance with paragraph 5 of Article 91 of the Administrative Procedure and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Name of the adoption agency (on the official letterhead)</w:t>
      </w:r>
    </w:p>
    <w:p>
      <w:pPr>
        <w:spacing w:after="0"/>
        <w:ind w:left="0"/>
        <w:jc w:val="both"/>
      </w:pPr>
      <w:r>
        <w:rPr>
          <w:rFonts w:ascii="Times New Roman"/>
          <w:b w:val="false"/>
          <w:i w:val="false"/>
          <w:color w:val="000000"/>
          <w:sz w:val="28"/>
        </w:rPr>
        <w:t>
      Address:</w:t>
      </w:r>
    </w:p>
    <w:p>
      <w:pPr>
        <w:spacing w:after="0"/>
        <w:ind w:left="0"/>
        <w:jc w:val="both"/>
      </w:pPr>
      <w:r>
        <w:rPr>
          <w:rFonts w:ascii="Times New Roman"/>
          <w:b w:val="false"/>
          <w:i w:val="false"/>
          <w:color w:val="000000"/>
          <w:sz w:val="28"/>
        </w:rPr>
        <w:t>
      telephone:</w:t>
      </w:r>
    </w:p>
    <w:p>
      <w:pPr>
        <w:spacing w:after="0"/>
        <w:ind w:left="0"/>
        <w:jc w:val="both"/>
      </w:pPr>
      <w:r>
        <w:rPr>
          <w:rFonts w:ascii="Times New Roman"/>
          <w:b w:val="false"/>
          <w:i w:val="false"/>
          <w:color w:val="000000"/>
          <w:sz w:val="28"/>
        </w:rPr>
        <w:t>
      "___" _______ 20__ No. 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of the foreign institution</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foreign missions</w:t>
            </w:r>
          </w:p>
          <w:p>
            <w:pPr>
              <w:spacing w:after="20"/>
              <w:ind w:left="20"/>
              <w:jc w:val="both"/>
            </w:pPr>
            <w:r>
              <w:rPr>
                <w:rFonts w:ascii="Times New Roman"/>
                <w:b w:val="false"/>
                <w:i w:val="false"/>
                <w:color w:val="000000"/>
                <w:sz w:val="20"/>
              </w:rPr>
              <w:t>
Republic of Kazakhstan</w:t>
            </w:r>
          </w:p>
        </w:tc>
      </w:tr>
    </w:tbl>
    <w:p>
      <w:pPr>
        <w:spacing w:after="0"/>
        <w:ind w:left="0"/>
        <w:jc w:val="left"/>
      </w:pPr>
      <w:r>
        <w:rPr>
          <w:rFonts w:ascii="Times New Roman"/>
          <w:b/>
          <w:i w:val="false"/>
          <w:color w:val="000000"/>
        </w:rPr>
        <w:t xml:space="preserve"> Petition</w:t>
      </w:r>
    </w:p>
    <w:p>
      <w:pPr>
        <w:spacing w:after="0"/>
        <w:ind w:left="0"/>
        <w:jc w:val="both"/>
      </w:pPr>
      <w:r>
        <w:rPr>
          <w:rFonts w:ascii="Times New Roman"/>
          <w:b w:val="false"/>
          <w:i w:val="false"/>
          <w:color w:val="000000"/>
          <w:sz w:val="28"/>
        </w:rPr>
        <w:t>
      ____________________" (name of the adoption agency, license number, dated "____" ________, date of accreditation in the Republic of Kazakhstan) hereby asks to register a person/persons wishing to adopt an orphan (orphans), a child (- children) left without parental care, who is (are) a citizen (s) of the Republic of Kazakhstan, _______________________________________________________________________________.</w:t>
      </w:r>
    </w:p>
    <w:p>
      <w:pPr>
        <w:spacing w:after="0"/>
        <w:ind w:left="0"/>
        <w:jc w:val="both"/>
      </w:pPr>
      <w:r>
        <w:rPr>
          <w:rFonts w:ascii="Times New Roman"/>
          <w:b w:val="false"/>
          <w:i w:val="false"/>
          <w:color w:val="000000"/>
          <w:sz w:val="28"/>
        </w:rPr>
        <w:t>
      This (these) citizen(s) meet all the requirements of the legislation of the Republic of Kazakhstan.</w:t>
      </w:r>
    </w:p>
    <w:p>
      <w:pPr>
        <w:spacing w:after="0"/>
        <w:ind w:left="0"/>
        <w:jc w:val="both"/>
      </w:pPr>
      <w:r>
        <w:rPr>
          <w:rFonts w:ascii="Times New Roman"/>
          <w:b w:val="false"/>
          <w:i w:val="false"/>
          <w:color w:val="000000"/>
          <w:sz w:val="28"/>
        </w:rPr>
        <w:t>
      Signature of the official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 (name of foreign institution of the Republic of Kazakhstan)</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Registration card of persons who are citizens of the Republic of Kazakhstan, permanently residing outside </w:t>
      </w:r>
      <w:r>
        <w:br/>
      </w:r>
      <w:r>
        <w:rPr>
          <w:rFonts w:ascii="Times New Roman"/>
          <w:b/>
          <w:i w:val="false"/>
          <w:color w:val="000000"/>
        </w:rPr>
        <w:t xml:space="preserve">the Republic of Kazakhstan, foreigners wishing to adopt orphans, children left without parental care, </w:t>
      </w:r>
      <w:r>
        <w:br/>
      </w:r>
      <w:r>
        <w:rPr>
          <w:rFonts w:ascii="Times New Roman"/>
          <w:b/>
          <w:i w:val="false"/>
          <w:color w:val="000000"/>
        </w:rPr>
        <w:t>who are citizens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by whom and when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spouse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by whom and when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_______20__ года</w:t>
      </w:r>
    </w:p>
    <w:p>
      <w:pPr>
        <w:spacing w:after="0"/>
        <w:ind w:left="0"/>
        <w:jc w:val="both"/>
      </w:pPr>
      <w:r>
        <w:rPr>
          <w:rFonts w:ascii="Times New Roman"/>
          <w:b w:val="false"/>
          <w:i w:val="false"/>
          <w:color w:val="000000"/>
          <w:sz w:val="28"/>
        </w:rPr>
        <w:t>
       I hereby give my consent to access to personal data of restricted access, which are required for the provision of public services in accordance with Article 8 of the Law of the Republic of Kazakhstan "On Personal Data and their Protection".</w:t>
      </w:r>
    </w:p>
    <w:p>
      <w:pPr>
        <w:spacing w:after="0"/>
        <w:ind w:left="0"/>
        <w:jc w:val="both"/>
      </w:pPr>
      <w:r>
        <w:rPr>
          <w:rFonts w:ascii="Times New Roman"/>
          <w:b w:val="false"/>
          <w:i w:val="false"/>
          <w:color w:val="000000"/>
          <w:sz w:val="28"/>
        </w:rPr>
        <w:t>
      Signature _____________</w:t>
      </w:r>
    </w:p>
    <w:p>
      <w:pPr>
        <w:spacing w:after="0"/>
        <w:ind w:left="0"/>
        <w:jc w:val="both"/>
      </w:pPr>
      <w:r>
        <w:rPr>
          <w:rFonts w:ascii="Times New Roman"/>
          <w:b w:val="false"/>
          <w:i w:val="false"/>
          <w:color w:val="000000"/>
          <w:sz w:val="28"/>
        </w:rPr>
        <w:t>
      "___" _______20__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_________________________</w:t>
      </w:r>
    </w:p>
    <w:p>
      <w:pPr>
        <w:spacing w:after="0"/>
        <w:ind w:left="0"/>
        <w:jc w:val="both"/>
      </w:pPr>
      <w:r>
        <w:rPr>
          <w:rFonts w:ascii="Times New Roman"/>
          <w:b w:val="false"/>
          <w:i w:val="false"/>
          <w:color w:val="000000"/>
          <w:sz w:val="28"/>
        </w:rPr>
        <w:t>
      (name of a foreign institution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From a citizen (surname,</w:t>
      </w:r>
    </w:p>
    <w:p>
      <w:pPr>
        <w:spacing w:after="0"/>
        <w:ind w:left="0"/>
        <w:jc w:val="both"/>
      </w:pPr>
      <w:r>
        <w:rPr>
          <w:rFonts w:ascii="Times New Roman"/>
          <w:b w:val="false"/>
          <w:i w:val="false"/>
          <w:color w:val="000000"/>
          <w:sz w:val="28"/>
        </w:rPr>
        <w:t>
      name, patronymic (if any),</w:t>
      </w:r>
    </w:p>
    <w:p>
      <w:pPr>
        <w:spacing w:after="0"/>
        <w:ind w:left="0"/>
        <w:jc w:val="both"/>
      </w:pPr>
      <w:r>
        <w:rPr>
          <w:rFonts w:ascii="Times New Roman"/>
          <w:b w:val="false"/>
          <w:i w:val="false"/>
          <w:color w:val="000000"/>
          <w:sz w:val="28"/>
        </w:rPr>
        <w:t>
      citizenship)</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address and phone number:</w:t>
      </w:r>
    </w:p>
    <w:p>
      <w:pPr>
        <w:spacing w:after="0"/>
        <w:ind w:left="0"/>
        <w:jc w:val="left"/>
      </w:pPr>
      <w:r>
        <w:rPr>
          <w:rFonts w:ascii="Times New Roman"/>
          <w:b/>
          <w:i w:val="false"/>
          <w:color w:val="000000"/>
        </w:rPr>
        <w:t xml:space="preserve"> Application-consent to assume obligations in case of adoption of an orphan child, </w:t>
      </w:r>
      <w:r>
        <w:br/>
      </w:r>
      <w:r>
        <w:rPr>
          <w:rFonts w:ascii="Times New Roman"/>
          <w:b/>
          <w:i w:val="false"/>
          <w:color w:val="000000"/>
        </w:rPr>
        <w:t xml:space="preserve">a child left without parental care, who is a citizen of the Republic of Kazakhstan, </w:t>
      </w:r>
      <w:r>
        <w:br/>
      </w:r>
      <w:r>
        <w:rPr>
          <w:rFonts w:ascii="Times New Roman"/>
          <w:b/>
          <w:i w:val="false"/>
          <w:color w:val="000000"/>
        </w:rPr>
        <w:t xml:space="preserve">to provide through adoption agencies or foreign institutions of the Republic of Kazakhstan </w:t>
      </w:r>
      <w:r>
        <w:br/>
      </w:r>
      <w:r>
        <w:rPr>
          <w:rFonts w:ascii="Times New Roman"/>
          <w:b/>
          <w:i w:val="false"/>
          <w:color w:val="000000"/>
        </w:rPr>
        <w:t xml:space="preserve">to the Committee for the Protection of Children's Rights of the Ministry of Education </w:t>
      </w:r>
      <w:r>
        <w:br/>
      </w:r>
      <w:r>
        <w:rPr>
          <w:rFonts w:ascii="Times New Roman"/>
          <w:b/>
          <w:i w:val="false"/>
          <w:color w:val="000000"/>
        </w:rPr>
        <w:t xml:space="preserve">of the Republic of Kazakhstan reports on the conditions of his/her life, education, </w:t>
      </w:r>
      <w:r>
        <w:br/>
      </w:r>
      <w:r>
        <w:rPr>
          <w:rFonts w:ascii="Times New Roman"/>
          <w:b/>
          <w:i w:val="false"/>
          <w:color w:val="000000"/>
        </w:rPr>
        <w:t xml:space="preserve">upbringing, and health status before reaching the age of eighteen years old </w:t>
      </w:r>
    </w:p>
    <w:p>
      <w:pPr>
        <w:spacing w:after="0"/>
        <w:ind w:left="0"/>
        <w:jc w:val="both"/>
      </w:pPr>
      <w:r>
        <w:rPr>
          <w:rFonts w:ascii="Times New Roman"/>
          <w:b w:val="false"/>
          <w:i w:val="false"/>
          <w:color w:val="000000"/>
          <w:sz w:val="28"/>
        </w:rPr>
        <w:t xml:space="preserve">
      I hereby, ___________________________________________________________________________, </w:t>
      </w:r>
    </w:p>
    <w:p>
      <w:pPr>
        <w:spacing w:after="0"/>
        <w:ind w:left="0"/>
        <w:jc w:val="both"/>
      </w:pPr>
      <w:r>
        <w:rPr>
          <w:rFonts w:ascii="Times New Roman"/>
          <w:b w:val="false"/>
          <w:i w:val="false"/>
          <w:color w:val="000000"/>
          <w:sz w:val="28"/>
        </w:rPr>
        <w:t xml:space="preserve">
      in the case of adoption of an orphan child, a child left without parental care, who is a citizen </w:t>
      </w:r>
    </w:p>
    <w:p>
      <w:pPr>
        <w:spacing w:after="0"/>
        <w:ind w:left="0"/>
        <w:jc w:val="both"/>
      </w:pPr>
      <w:r>
        <w:rPr>
          <w:rFonts w:ascii="Times New Roman"/>
          <w:b w:val="false"/>
          <w:i w:val="false"/>
          <w:color w:val="000000"/>
          <w:sz w:val="28"/>
        </w:rPr>
        <w:t xml:space="preserve">
      of the Republic of Kazakhstan, shall undertake to provide reports on the conditions of his/her life, education, </w:t>
      </w:r>
    </w:p>
    <w:p>
      <w:pPr>
        <w:spacing w:after="0"/>
        <w:ind w:left="0"/>
        <w:jc w:val="both"/>
      </w:pPr>
      <w:r>
        <w:rPr>
          <w:rFonts w:ascii="Times New Roman"/>
          <w:b w:val="false"/>
          <w:i w:val="false"/>
          <w:color w:val="000000"/>
          <w:sz w:val="28"/>
        </w:rPr>
        <w:t xml:space="preserve">
      upbringing, and state of health until they reach the age of eighteen through adoption agencies or foreign </w:t>
      </w:r>
    </w:p>
    <w:p>
      <w:pPr>
        <w:spacing w:after="0"/>
        <w:ind w:left="0"/>
        <w:jc w:val="both"/>
      </w:pPr>
      <w:r>
        <w:rPr>
          <w:rFonts w:ascii="Times New Roman"/>
          <w:b w:val="false"/>
          <w:i w:val="false"/>
          <w:color w:val="000000"/>
          <w:sz w:val="28"/>
        </w:rPr>
        <w:t xml:space="preserve">
      institutions of the Republic of Kazakhstan to the Committee for the Protection of Children's Rights </w:t>
      </w:r>
    </w:p>
    <w:p>
      <w:pPr>
        <w:spacing w:after="0"/>
        <w:ind w:left="0"/>
        <w:jc w:val="both"/>
      </w:pPr>
      <w:r>
        <w:rPr>
          <w:rFonts w:ascii="Times New Roman"/>
          <w:b w:val="false"/>
          <w:i w:val="false"/>
          <w:color w:val="000000"/>
          <w:sz w:val="28"/>
        </w:rPr>
        <w:t>
      of the Ministry of Education of the Republic of Kazakhstan.</w:t>
      </w:r>
    </w:p>
    <w:p>
      <w:pPr>
        <w:spacing w:after="0"/>
        <w:ind w:left="0"/>
        <w:jc w:val="both"/>
      </w:pPr>
      <w:r>
        <w:rPr>
          <w:rFonts w:ascii="Times New Roman"/>
          <w:b w:val="false"/>
          <w:i w:val="false"/>
          <w:color w:val="000000"/>
          <w:sz w:val="28"/>
        </w:rPr>
        <w:t xml:space="preserve">
      I hereby know that in accordance with the legislation of the Republic of Kazakhstan, an adopted orphan child, </w:t>
      </w:r>
    </w:p>
    <w:p>
      <w:pPr>
        <w:spacing w:after="0"/>
        <w:ind w:left="0"/>
        <w:jc w:val="both"/>
      </w:pPr>
      <w:r>
        <w:rPr>
          <w:rFonts w:ascii="Times New Roman"/>
          <w:b w:val="false"/>
          <w:i w:val="false"/>
          <w:color w:val="000000"/>
          <w:sz w:val="28"/>
        </w:rPr>
        <w:t xml:space="preserve">
      a child left without parental care, who is a citizen of the Republic of Kazakhstan, until reaching the age of majority </w:t>
      </w:r>
    </w:p>
    <w:p>
      <w:pPr>
        <w:spacing w:after="0"/>
        <w:ind w:left="0"/>
        <w:jc w:val="both"/>
      </w:pPr>
      <w:r>
        <w:rPr>
          <w:rFonts w:ascii="Times New Roman"/>
          <w:b w:val="false"/>
          <w:i w:val="false"/>
          <w:color w:val="000000"/>
          <w:sz w:val="28"/>
        </w:rPr>
        <w:t xml:space="preserve">
      (18 years old) shall retain the citizenship of the Republic of Kazakhstan and an authorized employee </w:t>
      </w:r>
    </w:p>
    <w:p>
      <w:pPr>
        <w:spacing w:after="0"/>
        <w:ind w:left="0"/>
        <w:jc w:val="both"/>
      </w:pPr>
      <w:r>
        <w:rPr>
          <w:rFonts w:ascii="Times New Roman"/>
          <w:b w:val="false"/>
          <w:i w:val="false"/>
          <w:color w:val="000000"/>
          <w:sz w:val="28"/>
        </w:rPr>
        <w:t xml:space="preserve">
      of a foreign institution of the Republic of Kazakhstan at any time shall have the right to visit the adoptive </w:t>
      </w:r>
    </w:p>
    <w:p>
      <w:pPr>
        <w:spacing w:after="0"/>
        <w:ind w:left="0"/>
        <w:jc w:val="both"/>
      </w:pPr>
      <w:r>
        <w:rPr>
          <w:rFonts w:ascii="Times New Roman"/>
          <w:b w:val="false"/>
          <w:i w:val="false"/>
          <w:color w:val="000000"/>
          <w:sz w:val="28"/>
        </w:rPr>
        <w:t>
      parent in order to check the conformity of the conditions of his/her life, education, upbringing and health status.</w:t>
      </w:r>
    </w:p>
    <w:p>
      <w:pPr>
        <w:spacing w:after="0"/>
        <w:ind w:left="0"/>
        <w:jc w:val="both"/>
      </w:pPr>
      <w:r>
        <w:rPr>
          <w:rFonts w:ascii="Times New Roman"/>
          <w:b w:val="false"/>
          <w:i w:val="false"/>
          <w:color w:val="000000"/>
          <w:sz w:val="28"/>
        </w:rPr>
        <w:t>
      "___" ___________20__</w:t>
      </w:r>
    </w:p>
    <w:p>
      <w:pPr>
        <w:spacing w:after="0"/>
        <w:ind w:left="0"/>
        <w:jc w:val="both"/>
      </w:pPr>
      <w:r>
        <w:rPr>
          <w:rFonts w:ascii="Times New Roman"/>
          <w:b w:val="false"/>
          <w:i w:val="false"/>
          <w:color w:val="000000"/>
          <w:sz w:val="28"/>
        </w:rPr>
        <w:t>
      __________________ (applicant's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list of basic requirements for the provision of a public service </w:t>
      </w:r>
      <w:r>
        <w:br/>
      </w:r>
      <w:r>
        <w:rPr>
          <w:rFonts w:ascii="Times New Roman"/>
          <w:b/>
          <w:i w:val="false"/>
          <w:color w:val="000000"/>
        </w:rPr>
        <w:t>"Registration of persons who are citizens of the Republic of Kazakhstan, permanently residing outside  the Republic of Kazakhstan, foreigners wishing to adopt orphans, children left without parental care,  who are citizens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provision of public services shall be carried out by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registration as a person/person wishing/wishing to adopt an orphan child, a child left without parental care, who is a citizen of the Republic of Kazakhstan or a reasoned response to the refusal to provide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a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to individuals on a paid basis at the rates of the consular fee, in accordance with the Code of the Republic of Kazakhstan "On taxes and other obligatory payments to the budget (Tax Code)" and the order of the Minister of Foreign Affairs of the Republic of Kazakhstan dated May 20, 2019 No. 11-1- 4/227 "On approval of consular fee rates for consular activities in the territory of a foreign state" (registered in the register of state registration of regulatory legal acts under No. 18702).</w:t>
            </w:r>
          </w:p>
          <w:p>
            <w:pPr>
              <w:spacing w:after="20"/>
              <w:ind w:left="20"/>
              <w:jc w:val="both"/>
            </w:pPr>
            <w:r>
              <w:rPr>
                <w:rFonts w:ascii="Times New Roman"/>
                <w:b w:val="false"/>
                <w:i w:val="false"/>
                <w:color w:val="000000"/>
                <w:sz w:val="20"/>
              </w:rPr>
              <w:t>
Payment of the consular fee shall be carried out in cash or non-cash form through second-tier banks or organizations that carry out certain types of banking operations.</w:t>
            </w:r>
          </w:p>
          <w:p>
            <w:pPr>
              <w:spacing w:after="20"/>
              <w:ind w:left="20"/>
              <w:jc w:val="both"/>
            </w:pPr>
            <w:r>
              <w:rPr>
                <w:rFonts w:ascii="Times New Roman"/>
                <w:b w:val="false"/>
                <w:i w:val="false"/>
                <w:color w:val="000000"/>
                <w:sz w:val="20"/>
              </w:rPr>
              <w:t>
The conditions for exemption from paying the consular fee shall be regulated in accordance with the Code of the Republic of Kazakhstan "On taxes and other obligatory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work of the service provider,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inclusive, from 9:00 to 18:30 with a lunch break from 13:00 to 14:30, except weekends and holidays, in accordance with the Labor Code of the Republic of Kazakhstan.</w:t>
            </w:r>
          </w:p>
          <w:p>
            <w:pPr>
              <w:spacing w:after="20"/>
              <w:ind w:left="20"/>
              <w:jc w:val="both"/>
            </w:pPr>
            <w:r>
              <w:rPr>
                <w:rFonts w:ascii="Times New Roman"/>
                <w:b w:val="false"/>
                <w:i w:val="false"/>
                <w:color w:val="000000"/>
                <w:sz w:val="20"/>
              </w:rPr>
              <w:t>
Documents shall be accepted by the service provider from 09:30 to 12:30, and the results of the provision of public services shall be issued from 16:00 to 17:00. Wednesday is a non-visiting day.</w:t>
            </w:r>
          </w:p>
          <w:p>
            <w:pPr>
              <w:spacing w:after="20"/>
              <w:ind w:left="20"/>
              <w:jc w:val="both"/>
            </w:pPr>
            <w:r>
              <w:rPr>
                <w:rFonts w:ascii="Times New Roman"/>
                <w:b w:val="false"/>
                <w:i w:val="false"/>
                <w:color w:val="000000"/>
                <w:sz w:val="20"/>
              </w:rPr>
              <w:t>
In foreign countries with a hot and humid climates, the work schedule of the service provider shall be set in relation to local conditions.</w:t>
            </w:r>
          </w:p>
          <w:p>
            <w:pPr>
              <w:spacing w:after="20"/>
              <w:ind w:left="20"/>
              <w:jc w:val="both"/>
            </w:pPr>
            <w:r>
              <w:rPr>
                <w:rFonts w:ascii="Times New Roman"/>
                <w:b w:val="false"/>
                <w:i w:val="false"/>
                <w:color w:val="000000"/>
                <w:sz w:val="20"/>
              </w:rPr>
              <w:t>
The public service shall be provided on a first-come, first-served basis, without prior appointment and expedited service, it is possible to book a queue through the Internet resource of the service provider.</w:t>
            </w:r>
          </w:p>
          <w:p>
            <w:pPr>
              <w:spacing w:after="20"/>
              <w:ind w:left="20"/>
              <w:jc w:val="both"/>
            </w:pPr>
            <w:r>
              <w:rPr>
                <w:rFonts w:ascii="Times New Roman"/>
                <w:b w:val="false"/>
                <w:i w:val="false"/>
                <w:color w:val="000000"/>
                <w:sz w:val="20"/>
              </w:rPr>
              <w:t>
Addresses of places of provision of public services and the work schedule of service providers are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petition from an adoption agency accredited by the Committee for the Protection of Children's Rights of the Ministry of Education of the Republic of Kazakhstan in accordance with the Code of the Republic of Kazakhstan "On Marriage (Matrimony) and Family" in the form according to Appendix 1 to the Rules for registering persons who are citizens of the Republic of Kazakhstan permanently residing outside the Republic of Kazakhstan, foreigners wishing to adopt orphans, children left without parental care, who are citizens of the Republic of Kazakhstan approved by the order of the Acting Minister of Foreign Affairs of the Republic of Kazakhstan dated June 14, 2016 No. 11-1-2 / 262 (registered in the Register of state registration of regulatory legal acts under No. 13958) (hereinafter - the Rules).</w:t>
            </w:r>
          </w:p>
          <w:p>
            <w:pPr>
              <w:spacing w:after="20"/>
              <w:ind w:left="20"/>
              <w:jc w:val="both"/>
            </w:pPr>
            <w:r>
              <w:rPr>
                <w:rFonts w:ascii="Times New Roman"/>
                <w:b w:val="false"/>
                <w:i w:val="false"/>
                <w:color w:val="000000"/>
                <w:sz w:val="20"/>
              </w:rPr>
              <w:t>For persons who are citizens of the Republic of Kazakhstan, permanently residing in a country that has ratified the Convention on Legal Assistance and Legal Relations in Civil, Family and Criminal Matters, signed in Minsk on January 22, 1993 (hereinafter- the Convention), and foreigners who are citizens of the country, ratified the Convention, it is necessary to submit a petition of the authorities of this country, performing the functions of guardianship or trusteeship;</w:t>
            </w:r>
          </w:p>
          <w:p>
            <w:pPr>
              <w:spacing w:after="20"/>
              <w:ind w:left="20"/>
              <w:jc w:val="both"/>
            </w:pPr>
            <w:r>
              <w:rPr>
                <w:rFonts w:ascii="Times New Roman"/>
                <w:b w:val="false"/>
                <w:i w:val="false"/>
                <w:color w:val="000000"/>
                <w:sz w:val="20"/>
              </w:rPr>
              <w:t>
2) a completed registration card of persons who are citizens of the Republic of Kazakhstan permanently residing outside the Republic of Kazakhstan, foreigners wishing to adopt orphans, children left without parental care, who are citizens of the Republic of Kazakhstan, with a photograph in the form in accordance with Appendix 2 to the Rules;</w:t>
            </w:r>
          </w:p>
          <w:p>
            <w:pPr>
              <w:spacing w:after="20"/>
              <w:ind w:left="20"/>
              <w:jc w:val="both"/>
            </w:pPr>
            <w:r>
              <w:rPr>
                <w:rFonts w:ascii="Times New Roman"/>
                <w:b w:val="false"/>
                <w:i w:val="false"/>
                <w:color w:val="000000"/>
                <w:sz w:val="20"/>
              </w:rPr>
              <w:t>3) a notarized, as well as a legalized or apostilled letter of consent to assume obligations in the event of adoption of an orphan child, a child left without parental care, who is a citizen of the Republic of Kazakhstan, for submission through adoption agencies or a service provider to the Committee for the Protection of Children’s Rights of the Ministry of Education of the Republic of Kazakhstan of reports on the conditions of his/her life, education, upbringing, and health status until the age of eighteen in the form in accordance with Appendix 3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data and information necessary for the provision of the public service with the requirements of these Rules;</w:t>
            </w:r>
          </w:p>
          <w:p>
            <w:pPr>
              <w:spacing w:after="20"/>
              <w:ind w:left="20"/>
              <w:jc w:val="both"/>
            </w:pPr>
            <w:r>
              <w:rPr>
                <w:rFonts w:ascii="Times New Roman"/>
                <w:b w:val="false"/>
                <w:i w:val="false"/>
                <w:color w:val="000000"/>
                <w:sz w:val="20"/>
              </w:rPr>
              <w:t>
3) absence of the consent of the service recipient, provided in accordance with Article 8 of the Law of the Republic of Kazakhstan "On personal data and their protection", to access personal data of limited access, which are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allowable waiting time for the delivery of a package of documents by the service recipient is 30 (thirty) minutes.</w:t>
            </w:r>
          </w:p>
          <w:p>
            <w:pPr>
              <w:spacing w:after="20"/>
              <w:ind w:left="20"/>
              <w:jc w:val="both"/>
            </w:pPr>
            <w:r>
              <w:rPr>
                <w:rFonts w:ascii="Times New Roman"/>
                <w:b w:val="false"/>
                <w:i w:val="false"/>
                <w:color w:val="000000"/>
                <w:sz w:val="20"/>
              </w:rPr>
              <w:t>
The maximum allowable service time for a service recipient is 20 (twenty) minutes.</w:t>
            </w:r>
          </w:p>
          <w:p>
            <w:pPr>
              <w:spacing w:after="20"/>
              <w:ind w:left="20"/>
              <w:jc w:val="both"/>
            </w:pPr>
            <w:r>
              <w:rPr>
                <w:rFonts w:ascii="Times New Roman"/>
                <w:b w:val="false"/>
                <w:i w:val="false"/>
                <w:color w:val="000000"/>
                <w:sz w:val="20"/>
              </w:rPr>
              <w:t>
Contact numbers of inquiry services on the provision of public services are indicated on the Internet resource www.gov.kz section "Public Services", the Unified Contact Center for the provision of public services: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 ______ 20___  № ______________</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We hereby confirm that citizens/citizen __________________________________________________________________</w:t>
      </w:r>
    </w:p>
    <w:p>
      <w:pPr>
        <w:spacing w:after="0"/>
        <w:ind w:left="0"/>
        <w:jc w:val="both"/>
      </w:pPr>
      <w:r>
        <w:rPr>
          <w:rFonts w:ascii="Times New Roman"/>
          <w:b w:val="false"/>
          <w:i w:val="false"/>
          <w:color w:val="000000"/>
          <w:sz w:val="28"/>
        </w:rPr>
        <w:t>
      (name of the country)</w:t>
      </w:r>
    </w:p>
    <w:p>
      <w:pPr>
        <w:spacing w:after="0"/>
        <w:ind w:left="0"/>
        <w:jc w:val="both"/>
      </w:pPr>
      <w:r>
        <w:rPr>
          <w:rFonts w:ascii="Times New Roman"/>
          <w:b w:val="false"/>
          <w:i w:val="false"/>
          <w:color w:val="000000"/>
          <w:sz w:val="28"/>
        </w:rPr>
        <w:t>
      Surname, name, patronymic (if any) (in full) __________________________________________________________________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w:t>
      </w:r>
    </w:p>
    <w:p>
      <w:pPr>
        <w:spacing w:after="0"/>
        <w:ind w:left="0"/>
        <w:jc w:val="both"/>
      </w:pPr>
      <w:r>
        <w:rPr>
          <w:rFonts w:ascii="Times New Roman"/>
          <w:b w:val="false"/>
          <w:i w:val="false"/>
          <w:color w:val="000000"/>
          <w:sz w:val="28"/>
        </w:rPr>
        <w:t>
      Surname, name, patronymic (if any) (in full) __________________________________________________________________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w:t>
      </w:r>
    </w:p>
    <w:p>
      <w:pPr>
        <w:spacing w:after="0"/>
        <w:ind w:left="0"/>
        <w:jc w:val="both"/>
      </w:pPr>
      <w:r>
        <w:rPr>
          <w:rFonts w:ascii="Times New Roman"/>
          <w:b w:val="false"/>
          <w:i w:val="false"/>
          <w:color w:val="000000"/>
          <w:sz w:val="28"/>
        </w:rPr>
        <w:t>
      are registered as persons/person wishing to adopt an orphan child, a child left without parental care, who is a citizen of the Republic of Kazakhstan.</w:t>
      </w:r>
    </w:p>
    <w:p>
      <w:pPr>
        <w:spacing w:after="0"/>
        <w:ind w:left="0"/>
        <w:jc w:val="both"/>
      </w:pPr>
      <w:r>
        <w:rPr>
          <w:rFonts w:ascii="Times New Roman"/>
          <w:b w:val="false"/>
          <w:i w:val="false"/>
          <w:color w:val="000000"/>
          <w:sz w:val="28"/>
        </w:rPr>
        <w:t>
      Surname, name, patronymic (if any) of the employee of a foreign institution of the Republic of Kazakhstan</w:t>
      </w:r>
    </w:p>
    <w:p>
      <w:pPr>
        <w:spacing w:after="0"/>
        <w:ind w:left="0"/>
        <w:jc w:val="both"/>
      </w:pPr>
      <w:r>
        <w:rPr>
          <w:rFonts w:ascii="Times New Roman"/>
          <w:b w:val="false"/>
          <w:i w:val="false"/>
          <w:color w:val="000000"/>
          <w:sz w:val="28"/>
        </w:rPr>
        <w:t>
      signature (seal place)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