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c061" w14:textId="378c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benefits and social protection of participants, invalids of the Great Patriotic War and the persons equated to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April 28, 1995 No. 2247. Abolished by the Law of the Republic of Kazakhstan dated 06.05.2020 No. 322-VІ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Law of the Republic of Kazakhstan dated 06.05.2020 No. 322-VІ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Form of the Act, the Title and the Preamble are given in a new edition; after the word “Chapter” in the text the figures “I –IV” are replaced by the numbers “1-4”; the words “the Decree”, “by the Decree”, “the Decree” are replaced by the words “the Law”, “by the Law”, “the Law”–by the Law of the Republic of Kazakhstan dated December 20, 2004 № 13 (shall be enforced from January 1, 2005).</w:t>
      </w:r>
      <w:r>
        <w:br/>
      </w:r>
      <w:r>
        <w:rPr>
          <w:rFonts w:ascii="Times New Roman"/>
          <w:b w:val="false"/>
          <w:i w:val="false"/>
          <w:color w:val="000000"/>
          <w:sz w:val="28"/>
        </w:rPr>
        <w:t>
</w:t>
      </w:r>
      <w:r>
        <w:rPr>
          <w:rFonts w:ascii="Times New Roman"/>
          <w:b w:val="false"/>
          <w:i w:val="false"/>
          <w:color w:val="ff0000"/>
          <w:sz w:val="28"/>
        </w:rPr>
        <w:t>      Footnote. Throughout the text, the words “national service” are replaced by the words “military service” in accordance with the Law of the Republic of Kazakhstan dated May 22, 2007 № 255 (shall be enforced from the day of its official publication).</w:t>
      </w:r>
      <w:r>
        <w:br/>
      </w:r>
      <w:r>
        <w:rPr>
          <w:rFonts w:ascii="Times New Roman"/>
          <w:b w:val="false"/>
          <w:i w:val="false"/>
          <w:color w:val="000000"/>
          <w:sz w:val="28"/>
        </w:rPr>
        <w:t>
</w:t>
      </w:r>
    </w:p>
    <w:bookmarkStart w:name="z32" w:id="0"/>
    <w:p>
      <w:pPr>
        <w:spacing w:after="0"/>
        <w:ind w:left="0"/>
        <w:jc w:val="both"/>
      </w:pPr>
      <w:r>
        <w:rPr>
          <w:rFonts w:ascii="Times New Roman"/>
          <w:b w:val="false"/>
          <w:i w:val="false"/>
          <w:color w:val="000000"/>
          <w:sz w:val="28"/>
        </w:rPr>
        <w:t>
      This Law establishes the organizational, economic and legal framework for the provision of social benefits to participants, invalids of the Great Patriotic War and the persons equated to them, as well as determines their legal status.</w:t>
      </w:r>
    </w:p>
    <w:bookmarkEnd w:id="0"/>
    <w:bookmarkStart w:name="z1" w:id="1"/>
    <w:p>
      <w:pPr>
        <w:spacing w:after="0"/>
        <w:ind w:left="0"/>
        <w:jc w:val="left"/>
      </w:pPr>
      <w:r>
        <w:rPr>
          <w:rFonts w:ascii="Times New Roman"/>
          <w:b/>
          <w:i w:val="false"/>
          <w:color w:val="000000"/>
        </w:rPr>
        <w:t xml:space="preserve"> Chapter 1</w:t>
      </w:r>
    </w:p>
    <w:bookmarkEnd w:id="1"/>
    <w:bookmarkStart w:name="z33" w:id="2"/>
    <w:p>
      <w:pPr>
        <w:spacing w:after="0"/>
        <w:ind w:left="0"/>
        <w:jc w:val="left"/>
      </w:pPr>
      <w:r>
        <w:rPr>
          <w:rFonts w:ascii="Times New Roman"/>
          <w:b/>
          <w:i w:val="false"/>
          <w:color w:val="000000"/>
        </w:rPr>
        <w:t xml:space="preserve"> General provisions</w:t>
      </w:r>
    </w:p>
    <w:bookmarkEnd w:id="2"/>
    <w:bookmarkStart w:name="z2" w:id="3"/>
    <w:p>
      <w:pPr>
        <w:spacing w:after="0"/>
        <w:ind w:left="0"/>
        <w:jc w:val="left"/>
      </w:pPr>
      <w:r>
        <w:rPr>
          <w:rFonts w:ascii="Times New Roman"/>
          <w:b/>
          <w:i w:val="false"/>
          <w:color w:val="000000"/>
        </w:rPr>
        <w:t xml:space="preserve"> Article 1. The legislation about benefits and social protection of the participants, invalids of the Great Patriotic War and the persons equated to them</w:t>
      </w:r>
    </w:p>
    <w:bookmarkEnd w:id="3"/>
    <w:bookmarkStart w:name="z34" w:id="4"/>
    <w:p>
      <w:pPr>
        <w:spacing w:after="0"/>
        <w:ind w:left="0"/>
        <w:jc w:val="both"/>
      </w:pPr>
      <w:r>
        <w:rPr>
          <w:rFonts w:ascii="Times New Roman"/>
          <w:b w:val="false"/>
          <w:i w:val="false"/>
          <w:color w:val="000000"/>
          <w:sz w:val="28"/>
        </w:rPr>
        <w:t>
      The legislation about benefits and social protection of the participants, invalids of the war and the persons equated to them, consists of this Law, legislative acts and other regulatory legal acts of the Republic of Kazakhstan, regulating relations in this field.</w:t>
      </w:r>
    </w:p>
    <w:bookmarkEnd w:id="4"/>
    <w:bookmarkStart w:name="z3" w:id="5"/>
    <w:p>
      <w:pPr>
        <w:spacing w:after="0"/>
        <w:ind w:left="0"/>
        <w:jc w:val="left"/>
      </w:pPr>
      <w:r>
        <w:rPr>
          <w:rFonts w:ascii="Times New Roman"/>
          <w:b/>
          <w:i w:val="false"/>
          <w:color w:val="000000"/>
        </w:rPr>
        <w:t xml:space="preserve"> Article 2. Place and scope of this Law</w:t>
      </w:r>
    </w:p>
    <w:bookmarkEnd w:id="5"/>
    <w:bookmarkStart w:name="z35" w:id="6"/>
    <w:p>
      <w:pPr>
        <w:spacing w:after="0"/>
        <w:ind w:left="0"/>
        <w:jc w:val="both"/>
      </w:pPr>
      <w:r>
        <w:rPr>
          <w:rFonts w:ascii="Times New Roman"/>
          <w:b w:val="false"/>
          <w:i w:val="false"/>
          <w:color w:val="000000"/>
          <w:sz w:val="28"/>
        </w:rPr>
        <w:t>
      This Law shall apply to participants and invalids of the war and the persons equated to them, permanently residing in the Republic of Kazakhstan, which until its entry into force were used in accordance with the previously adopted legislative acts the rights and privileges, as well as the citizens who moved to permanent residence in the Republic of Kazakhstan after the enforcement of this Law, and the citizens who will subsequently be set the status of the participant, invalid of the war and the persons equated to them.</w:t>
      </w:r>
    </w:p>
    <w:bookmarkEnd w:id="6"/>
    <w:bookmarkStart w:name="z4" w:id="7"/>
    <w:p>
      <w:pPr>
        <w:spacing w:after="0"/>
        <w:ind w:left="0"/>
        <w:jc w:val="left"/>
      </w:pPr>
      <w:r>
        <w:rPr>
          <w:rFonts w:ascii="Times New Roman"/>
          <w:b/>
          <w:i w:val="false"/>
          <w:color w:val="000000"/>
        </w:rPr>
        <w:t xml:space="preserve"> Article 3. Liability of officials for violation of the legislation on benefits</w:t>
      </w:r>
    </w:p>
    <w:bookmarkEnd w:id="7"/>
    <w:bookmarkStart w:name="z36" w:id="8"/>
    <w:p>
      <w:pPr>
        <w:spacing w:after="0"/>
        <w:ind w:left="0"/>
        <w:jc w:val="both"/>
      </w:pPr>
      <w:r>
        <w:rPr>
          <w:rFonts w:ascii="Times New Roman"/>
          <w:b w:val="false"/>
          <w:i w:val="false"/>
          <w:color w:val="000000"/>
          <w:sz w:val="28"/>
        </w:rPr>
        <w:t>
      Officials of the state bodies, organizations, limiting, impeding the provision or the implementation of the participants, invalids of the war and the persons equated to them, the benefits and guarantees stipulated in this Law shall be liable in accordance with the laws of the Republic of Kazakhstan.</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22.07.2011 No. 479-IV (shall be enforced upon expiry of ten calendar days after its first official publication).</w:t>
      </w:r>
      <w:r>
        <w:br/>
      </w:r>
      <w:r>
        <w:rPr>
          <w:rFonts w:ascii="Times New Roman"/>
          <w:b w:val="false"/>
          <w:i w:val="false"/>
          <w:color w:val="000000"/>
          <w:sz w:val="28"/>
        </w:rPr>
        <w:t>
</w:t>
      </w:r>
    </w:p>
    <w:bookmarkStart w:name="z5" w:id="9"/>
    <w:p>
      <w:pPr>
        <w:spacing w:after="0"/>
        <w:ind w:left="0"/>
        <w:jc w:val="left"/>
      </w:pPr>
      <w:r>
        <w:rPr>
          <w:rFonts w:ascii="Times New Roman"/>
          <w:b/>
          <w:i w:val="false"/>
          <w:color w:val="000000"/>
        </w:rPr>
        <w:t xml:space="preserve"> Article 4. International treaties and agreements</w:t>
      </w:r>
    </w:p>
    <w:bookmarkEnd w:id="9"/>
    <w:bookmarkStart w:name="z38" w:id="10"/>
    <w:p>
      <w:pPr>
        <w:spacing w:after="0"/>
        <w:ind w:left="0"/>
        <w:jc w:val="both"/>
      </w:pPr>
      <w:r>
        <w:rPr>
          <w:rFonts w:ascii="Times New Roman"/>
          <w:b w:val="false"/>
          <w:i w:val="false"/>
          <w:color w:val="000000"/>
          <w:sz w:val="28"/>
        </w:rPr>
        <w:t>
      If an international treaty or agreement, which is attended by the Republic of Kazakhstan, establishes for participants and invalids of the war, and the persons equated to them, the amount of benefits and guarantees higher or norms other than those stipulated in this Law, then the norms of the international treaty or agreement shall apply.</w:t>
      </w:r>
    </w:p>
    <w:bookmarkEnd w:id="10"/>
    <w:bookmarkStart w:name="z6" w:id="11"/>
    <w:p>
      <w:pPr>
        <w:spacing w:after="0"/>
        <w:ind w:left="0"/>
        <w:jc w:val="left"/>
      </w:pPr>
      <w:r>
        <w:rPr>
          <w:rFonts w:ascii="Times New Roman"/>
          <w:b/>
          <w:i w:val="false"/>
          <w:color w:val="000000"/>
        </w:rPr>
        <w:t xml:space="preserve"> Chapter 2.</w:t>
      </w:r>
    </w:p>
    <w:bookmarkEnd w:id="11"/>
    <w:bookmarkStart w:name="z39" w:id="12"/>
    <w:p>
      <w:pPr>
        <w:spacing w:after="0"/>
        <w:ind w:left="0"/>
        <w:jc w:val="left"/>
      </w:pPr>
      <w:r>
        <w:rPr>
          <w:rFonts w:ascii="Times New Roman"/>
          <w:b/>
          <w:i w:val="false"/>
          <w:color w:val="000000"/>
        </w:rPr>
        <w:t xml:space="preserve"> The status of the participants and invalids of the</w:t>
      </w:r>
    </w:p>
    <w:bookmarkEnd w:id="12"/>
    <w:bookmarkStart w:name="z40" w:id="13"/>
    <w:p>
      <w:pPr>
        <w:spacing w:after="0"/>
        <w:ind w:left="0"/>
        <w:jc w:val="left"/>
      </w:pPr>
      <w:r>
        <w:rPr>
          <w:rFonts w:ascii="Times New Roman"/>
          <w:b/>
          <w:i w:val="false"/>
          <w:color w:val="000000"/>
        </w:rPr>
        <w:t xml:space="preserve"> Great Patriotic War and the persons equated to</w:t>
      </w:r>
    </w:p>
    <w:bookmarkEnd w:id="13"/>
    <w:bookmarkStart w:name="z41" w:id="14"/>
    <w:p>
      <w:pPr>
        <w:spacing w:after="0"/>
        <w:ind w:left="0"/>
        <w:jc w:val="left"/>
      </w:pPr>
      <w:r>
        <w:rPr>
          <w:rFonts w:ascii="Times New Roman"/>
          <w:b/>
          <w:i w:val="false"/>
          <w:color w:val="000000"/>
        </w:rPr>
        <w:t xml:space="preserve"> them on benefits and guarantees</w:t>
      </w:r>
    </w:p>
    <w:bookmarkEnd w:id="14"/>
    <w:bookmarkStart w:name="z7" w:id="15"/>
    <w:p>
      <w:pPr>
        <w:spacing w:after="0"/>
        <w:ind w:left="0"/>
        <w:jc w:val="left"/>
      </w:pPr>
      <w:r>
        <w:rPr>
          <w:rFonts w:ascii="Times New Roman"/>
          <w:b/>
          <w:i w:val="false"/>
          <w:color w:val="000000"/>
        </w:rPr>
        <w:t xml:space="preserve"> Article 5. Participants of the Great Patriotic War</w:t>
      </w:r>
    </w:p>
    <w:bookmarkEnd w:id="15"/>
    <w:bookmarkStart w:name="z42" w:id="16"/>
    <w:p>
      <w:pPr>
        <w:spacing w:after="0"/>
        <w:ind w:left="0"/>
        <w:jc w:val="both"/>
      </w:pPr>
      <w:r>
        <w:rPr>
          <w:rFonts w:ascii="Times New Roman"/>
          <w:b w:val="false"/>
          <w:i w:val="false"/>
          <w:color w:val="000000"/>
          <w:sz w:val="28"/>
        </w:rPr>
        <w:t>
      The participants of the war are soldiers, serving in military units, staffs and institutions that were part of the army and navy during the First World War, the Civil and the Great Patriotic War, as well as during other military operations for the protection of the former Soviet Union, the partisans and underground fighters of the civil and the Great Patriotic War.</w:t>
      </w:r>
    </w:p>
    <w:bookmarkEnd w:id="16"/>
    <w:bookmarkStart w:name="z8" w:id="17"/>
    <w:p>
      <w:pPr>
        <w:spacing w:after="0"/>
        <w:ind w:left="0"/>
        <w:jc w:val="left"/>
      </w:pPr>
      <w:r>
        <w:rPr>
          <w:rFonts w:ascii="Times New Roman"/>
          <w:b/>
          <w:i w:val="false"/>
          <w:color w:val="000000"/>
        </w:rPr>
        <w:t xml:space="preserve"> Article 6. Persons equated on benefits and guarantees to the participants of the Great Patriotic War</w:t>
      </w:r>
    </w:p>
    <w:bookmarkEnd w:id="17"/>
    <w:bookmarkStart w:name="z43" w:id="18"/>
    <w:p>
      <w:pPr>
        <w:spacing w:after="0"/>
        <w:ind w:left="0"/>
        <w:jc w:val="both"/>
      </w:pPr>
      <w:r>
        <w:rPr>
          <w:rFonts w:ascii="Times New Roman"/>
          <w:b w:val="false"/>
          <w:i w:val="false"/>
          <w:color w:val="000000"/>
          <w:sz w:val="28"/>
        </w:rPr>
        <w:t>
      The persons equated on benefits and guarantees to the participants of the Great Patriotic War are:</w:t>
      </w:r>
    </w:p>
    <w:bookmarkEnd w:id="18"/>
    <w:bookmarkStart w:name="z44" w:id="19"/>
    <w:p>
      <w:pPr>
        <w:spacing w:after="0"/>
        <w:ind w:left="0"/>
        <w:jc w:val="both"/>
      </w:pPr>
      <w:r>
        <w:rPr>
          <w:rFonts w:ascii="Times New Roman"/>
          <w:b w:val="false"/>
          <w:i w:val="false"/>
          <w:color w:val="000000"/>
          <w:sz w:val="28"/>
        </w:rPr>
        <w:t>
      soldiers, as well as commanding officers and men of the bodies of Internal Affairs and State Security of the former Soviet Union, held in the period of the Great Patriotic War service in the cities, participation in the defense of which was credited before January 1, 1998, in the years of service for a pension on preferential terms, established for the military units of the army;</w:t>
      </w:r>
    </w:p>
    <w:bookmarkEnd w:id="19"/>
    <w:bookmarkStart w:name="z45" w:id="20"/>
    <w:p>
      <w:pPr>
        <w:spacing w:after="0"/>
        <w:ind w:left="0"/>
        <w:jc w:val="both"/>
      </w:pPr>
      <w:r>
        <w:rPr>
          <w:rFonts w:ascii="Times New Roman"/>
          <w:b w:val="false"/>
          <w:i w:val="false"/>
          <w:color w:val="000000"/>
          <w:sz w:val="28"/>
        </w:rPr>
        <w:t>
      civilian employee personnel of the Soviet Army, the Navy, the army and the bodies of Internal Affairs and the state security of the former Soviet Union, occupying the established posts in military units, staffs, institutions that were part of the army during the Great Patriotic War, or were in the respective periods in the cities, participation in the defense of which was credited before January 1, 1998, in the years of service for a pension on preferential terms, established for the military units of the army;</w:t>
      </w:r>
    </w:p>
    <w:bookmarkEnd w:id="20"/>
    <w:bookmarkStart w:name="z46" w:id="21"/>
    <w:p>
      <w:pPr>
        <w:spacing w:after="0"/>
        <w:ind w:left="0"/>
        <w:jc w:val="both"/>
      </w:pPr>
      <w:r>
        <w:rPr>
          <w:rFonts w:ascii="Times New Roman"/>
          <w:b w:val="false"/>
          <w:i w:val="false"/>
          <w:color w:val="000000"/>
          <w:sz w:val="28"/>
        </w:rPr>
        <w:t>
      persons who, during the Great Patriotic War were part of units, staffs and institutions that were part of the army and navy as sons (pupils) of the regiments and cabin boys;</w:t>
      </w:r>
    </w:p>
    <w:bookmarkEnd w:id="21"/>
    <w:bookmarkStart w:name="z47" w:id="22"/>
    <w:p>
      <w:pPr>
        <w:spacing w:after="0"/>
        <w:ind w:left="0"/>
        <w:jc w:val="both"/>
      </w:pPr>
      <w:r>
        <w:rPr>
          <w:rFonts w:ascii="Times New Roman"/>
          <w:b w:val="false"/>
          <w:i w:val="false"/>
          <w:color w:val="000000"/>
          <w:sz w:val="28"/>
        </w:rPr>
        <w:t>
      persons who participated in the fighting against Nazi Germany and its allies during the Second World War on the territory of foreign countries as part of guerrilla groups, underground groups and other anti-fascist forces;</w:t>
      </w:r>
    </w:p>
    <w:bookmarkEnd w:id="22"/>
    <w:bookmarkStart w:name="z48" w:id="23"/>
    <w:p>
      <w:pPr>
        <w:spacing w:after="0"/>
        <w:ind w:left="0"/>
        <w:jc w:val="both"/>
      </w:pPr>
      <w:r>
        <w:rPr>
          <w:rFonts w:ascii="Times New Roman"/>
          <w:b w:val="false"/>
          <w:i w:val="false"/>
          <w:color w:val="000000"/>
          <w:sz w:val="28"/>
        </w:rPr>
        <w:t>
      employees of special units of the People’s Commissariat for Lines of Communication, the People’s Commissariat of Communications, the ship personnel of fishing and transport vessels, and flight personnel of aviation, the People’s Commissariat of the fishing industry of the former Soviet Union, sea and river fleet, flying personnel of the Northern Sea Route Authority, transferred during the Great Patriotic War to the position of the military personnel and performed the tasks in the interests of the army and the navy within the rear boundaries of existing fronts, fleets operational zones, as well as crew members of the merchant fleet interned at the beginning of the Great Patriotic War in the ports of other States;</w:t>
      </w:r>
    </w:p>
    <w:bookmarkEnd w:id="23"/>
    <w:bookmarkStart w:name="z49" w:id="24"/>
    <w:p>
      <w:pPr>
        <w:spacing w:after="0"/>
        <w:ind w:left="0"/>
        <w:jc w:val="both"/>
      </w:pPr>
      <w:r>
        <w:rPr>
          <w:rFonts w:ascii="Times New Roman"/>
          <w:b w:val="false"/>
          <w:i w:val="false"/>
          <w:color w:val="000000"/>
          <w:sz w:val="28"/>
        </w:rPr>
        <w:t>
      citizens who worked during the blockade in Leningrad at the enterprises, institutions and organizations of the city and awarded the medal “For the Defense of Leningrad” and the sign “Resident of blockaded Leningrad”;</w:t>
      </w:r>
    </w:p>
    <w:bookmarkEnd w:id="24"/>
    <w:bookmarkStart w:name="z50" w:id="25"/>
    <w:p>
      <w:pPr>
        <w:spacing w:after="0"/>
        <w:ind w:left="0"/>
        <w:jc w:val="both"/>
      </w:pPr>
      <w:r>
        <w:rPr>
          <w:rFonts w:ascii="Times New Roman"/>
          <w:b w:val="false"/>
          <w:i w:val="false"/>
          <w:color w:val="000000"/>
          <w:sz w:val="28"/>
        </w:rPr>
        <w:t>
      former underage prisoners of concentration camps, ghettos and other places of detention, created by the Nazis and their allies during the Second World War;</w:t>
      </w:r>
    </w:p>
    <w:bookmarkEnd w:id="25"/>
    <w:bookmarkStart w:name="z51" w:id="26"/>
    <w:p>
      <w:pPr>
        <w:spacing w:after="0"/>
        <w:ind w:left="0"/>
        <w:jc w:val="both"/>
      </w:pPr>
      <w:r>
        <w:rPr>
          <w:rFonts w:ascii="Times New Roman"/>
          <w:b w:val="false"/>
          <w:i w:val="false"/>
          <w:color w:val="000000"/>
          <w:sz w:val="28"/>
        </w:rPr>
        <w:t>
      combatants in other countries, namely:</w:t>
      </w:r>
    </w:p>
    <w:bookmarkEnd w:id="26"/>
    <w:bookmarkStart w:name="z52" w:id="27"/>
    <w:p>
      <w:pPr>
        <w:spacing w:after="0"/>
        <w:ind w:left="0"/>
        <w:jc w:val="both"/>
      </w:pPr>
      <w:r>
        <w:rPr>
          <w:rFonts w:ascii="Times New Roman"/>
          <w:b w:val="false"/>
          <w:i w:val="false"/>
          <w:color w:val="000000"/>
          <w:sz w:val="28"/>
        </w:rPr>
        <w:t>
      soldiers of the Soviet Army, the Navy, the State Security Committee, the rank and file and command staff of the Ministry of Internal Affairs of the former Soviet Union (including military experts and advisors), which, in accordance with the decisions of government officials of the former Soviet Union took part in combat operations on the territory of the other States; reservists, called up for training exercises, and sent to Afghanistan during combat operations; automotive battalion soldiers, sent to Afghanistan to deliver the goods in that country during the conduct of hostilities; military aircrew who committed flights to combat missions into Afghanistan from the territory of the former Soviet Union; workers and employees who served the Soviet military contingent in Afghanistan, and suffered a wound, concussion or injury, or awarded by the orders and medals of the former Soviet Union for their participation in support of combat operations;</w:t>
      </w:r>
    </w:p>
    <w:bookmarkEnd w:id="27"/>
    <w:bookmarkStart w:name="z53" w:id="28"/>
    <w:p>
      <w:pPr>
        <w:spacing w:after="0"/>
        <w:ind w:left="0"/>
        <w:jc w:val="both"/>
      </w:pPr>
      <w:r>
        <w:rPr>
          <w:rFonts w:ascii="Times New Roman"/>
          <w:b w:val="false"/>
          <w:i w:val="false"/>
          <w:color w:val="000000"/>
          <w:sz w:val="28"/>
        </w:rPr>
        <w:t>
      persons, who participated in the liquidation of consequences of the Chernobyl disaster in 1986-1987, other radiation disasters and the accidents at the facilities of civilian or military use, as well as participating directly in the nuclear tests and exercises.</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 by the Law of the Republic of Kazakhstan dated June 19, 1997 No. 134.</w:t>
      </w:r>
      <w:r>
        <w:br/>
      </w:r>
      <w:r>
        <w:rPr>
          <w:rFonts w:ascii="Times New Roman"/>
          <w:b w:val="false"/>
          <w:i w:val="false"/>
          <w:color w:val="000000"/>
          <w:sz w:val="28"/>
        </w:rPr>
        <w:t>
</w:t>
      </w:r>
    </w:p>
    <w:bookmarkStart w:name="z9" w:id="29"/>
    <w:p>
      <w:pPr>
        <w:spacing w:after="0"/>
        <w:ind w:left="0"/>
        <w:jc w:val="left"/>
      </w:pPr>
      <w:r>
        <w:rPr>
          <w:rFonts w:ascii="Times New Roman"/>
          <w:b/>
          <w:i w:val="false"/>
          <w:color w:val="000000"/>
        </w:rPr>
        <w:t xml:space="preserve"> Article 7. Invalids of the Great Patriotic War</w:t>
      </w:r>
    </w:p>
    <w:bookmarkEnd w:id="29"/>
    <w:bookmarkStart w:name="z55" w:id="30"/>
    <w:p>
      <w:pPr>
        <w:spacing w:after="0"/>
        <w:ind w:left="0"/>
        <w:jc w:val="both"/>
      </w:pPr>
      <w:r>
        <w:rPr>
          <w:rFonts w:ascii="Times New Roman"/>
          <w:b w:val="false"/>
          <w:i w:val="false"/>
          <w:color w:val="000000"/>
          <w:sz w:val="28"/>
        </w:rPr>
        <w:t>
      The war invalids are the persons from among military personnel of the army and navy, partisans and underground fighters of the First World War, the Civil and the Great Patriotic War, as well as the workers and employees of the respective categories, who became disabled due to injury, concussion, injury or illness occurred during the First World War, the Civil and the Great Patriotic War on the front, in the area of ??military operations, on the front sites of railways, on the construction of defensive lines, naval bases and airfields, and those equated by pension provision to military personnel.</w:t>
      </w:r>
    </w:p>
    <w:bookmarkEnd w:id="30"/>
    <w:bookmarkStart w:name="z10" w:id="31"/>
    <w:p>
      <w:pPr>
        <w:spacing w:after="0"/>
        <w:ind w:left="0"/>
        <w:jc w:val="left"/>
      </w:pPr>
      <w:r>
        <w:rPr>
          <w:rFonts w:ascii="Times New Roman"/>
          <w:b/>
          <w:i w:val="false"/>
          <w:color w:val="000000"/>
        </w:rPr>
        <w:t xml:space="preserve"> Article 8. Persons equated on benefits and guarantees to the invalids of the Great Patriotic War</w:t>
      </w:r>
    </w:p>
    <w:bookmarkEnd w:id="31"/>
    <w:bookmarkStart w:name="z56" w:id="32"/>
    <w:p>
      <w:pPr>
        <w:spacing w:after="0"/>
        <w:ind w:left="0"/>
        <w:jc w:val="both"/>
      </w:pPr>
      <w:r>
        <w:rPr>
          <w:rFonts w:ascii="Times New Roman"/>
          <w:b w:val="false"/>
          <w:i w:val="false"/>
          <w:color w:val="000000"/>
          <w:sz w:val="28"/>
        </w:rPr>
        <w:t>
      The persons equated on benefits and categories to the invalids of the Great Patriotic War are:</w:t>
      </w:r>
    </w:p>
    <w:bookmarkEnd w:id="32"/>
    <w:bookmarkStart w:name="z57" w:id="33"/>
    <w:p>
      <w:pPr>
        <w:spacing w:after="0"/>
        <w:ind w:left="0"/>
        <w:jc w:val="both"/>
      </w:pPr>
      <w:r>
        <w:rPr>
          <w:rFonts w:ascii="Times New Roman"/>
          <w:b w:val="false"/>
          <w:i w:val="false"/>
          <w:color w:val="000000"/>
          <w:sz w:val="28"/>
        </w:rPr>
        <w:t>
      military personnel, who became disabled due to wound, concussion, injury received when defending the former Soviet Union, in the performance of other duties of military service in other periods or due to diseases associated with being on the front, as well as military service in Afghanistan or other states, where fighting was;</w:t>
      </w:r>
    </w:p>
    <w:bookmarkEnd w:id="33"/>
    <w:bookmarkStart w:name="z58" w:id="34"/>
    <w:p>
      <w:pPr>
        <w:spacing w:after="0"/>
        <w:ind w:left="0"/>
        <w:jc w:val="both"/>
      </w:pPr>
      <w:r>
        <w:rPr>
          <w:rFonts w:ascii="Times New Roman"/>
          <w:b w:val="false"/>
          <w:i w:val="false"/>
          <w:color w:val="000000"/>
          <w:sz w:val="28"/>
        </w:rPr>
        <w:t>
      commanding officers and men of the state security of the former Soviet Union and the bodies of Internal Affairs, who became disabled due to wound, concussion, injuries received while on duty or as a result of illness associated with being on the front or the performance of official duties in the states, where fighting was;</w:t>
      </w:r>
    </w:p>
    <w:bookmarkEnd w:id="34"/>
    <w:bookmarkStart w:name="z59" w:id="35"/>
    <w:p>
      <w:pPr>
        <w:spacing w:after="0"/>
        <w:ind w:left="0"/>
        <w:jc w:val="both"/>
      </w:pPr>
      <w:r>
        <w:rPr>
          <w:rFonts w:ascii="Times New Roman"/>
          <w:b w:val="false"/>
          <w:i w:val="false"/>
          <w:color w:val="000000"/>
          <w:sz w:val="28"/>
        </w:rPr>
        <w:t>
      soldiers and commanders of the assault battalions, platoons and squads to protect the people, and operating in the period from 1 January 1944 to 31 December 1951 in the territory of the Ukrainian SSR, the Byelorussian SSR, the Lithuanian SSR, Latvian SSR, the Estonian SSR, who became disabled due to wound, concussions or injuries received while on duty in these battalions, platoons, squads;</w:t>
      </w:r>
    </w:p>
    <w:bookmarkEnd w:id="35"/>
    <w:bookmarkStart w:name="z60" w:id="36"/>
    <w:p>
      <w:pPr>
        <w:spacing w:after="0"/>
        <w:ind w:left="0"/>
        <w:jc w:val="both"/>
      </w:pPr>
      <w:r>
        <w:rPr>
          <w:rFonts w:ascii="Times New Roman"/>
          <w:b w:val="false"/>
          <w:i w:val="false"/>
          <w:color w:val="000000"/>
          <w:sz w:val="28"/>
        </w:rPr>
        <w:t>
      workers and employees of the respective categories, serving the existing military contingents in other countries and became disabled due to wound, concussion, injury or illness, received during the combat operations;</w:t>
      </w:r>
    </w:p>
    <w:bookmarkEnd w:id="36"/>
    <w:bookmarkStart w:name="z61" w:id="37"/>
    <w:p>
      <w:pPr>
        <w:spacing w:after="0"/>
        <w:ind w:left="0"/>
        <w:jc w:val="both"/>
      </w:pPr>
      <w:r>
        <w:rPr>
          <w:rFonts w:ascii="Times New Roman"/>
          <w:b w:val="false"/>
          <w:i w:val="false"/>
          <w:color w:val="000000"/>
          <w:sz w:val="28"/>
        </w:rPr>
        <w:t>
      persons who became disabled as a result of the Chernobyl disaster and other radiation disasters and accidents at the facilities of civilian or military use, the testing of nuclear weapons, and their children who have disabilities that are genetically linked to the radiation exposure of a parent.</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 of the Republic of Kazakhstan dated 06.01.2011 No. 379-IV (shall be enforced upon expiry of ten calendar days after its first official publication).</w:t>
      </w:r>
      <w:r>
        <w:br/>
      </w:r>
      <w:r>
        <w:rPr>
          <w:rFonts w:ascii="Times New Roman"/>
          <w:b w:val="false"/>
          <w:i w:val="false"/>
          <w:color w:val="000000"/>
          <w:sz w:val="28"/>
        </w:rPr>
        <w:t>
</w:t>
      </w:r>
    </w:p>
    <w:bookmarkStart w:name="z11" w:id="38"/>
    <w:p>
      <w:pPr>
        <w:spacing w:after="0"/>
        <w:ind w:left="0"/>
        <w:jc w:val="left"/>
      </w:pPr>
      <w:r>
        <w:rPr>
          <w:rFonts w:ascii="Times New Roman"/>
          <w:b/>
          <w:i w:val="false"/>
          <w:color w:val="000000"/>
        </w:rPr>
        <w:t xml:space="preserve"> Article 9. Other categories of persons equated on benefits and guarantees to participants of the war</w:t>
      </w:r>
    </w:p>
    <w:bookmarkEnd w:id="38"/>
    <w:bookmarkStart w:name="z63" w:id="39"/>
    <w:p>
      <w:pPr>
        <w:spacing w:after="0"/>
        <w:ind w:left="0"/>
        <w:jc w:val="both"/>
      </w:pPr>
      <w:r>
        <w:rPr>
          <w:rFonts w:ascii="Times New Roman"/>
          <w:b w:val="false"/>
          <w:i w:val="false"/>
          <w:color w:val="000000"/>
          <w:sz w:val="28"/>
        </w:rPr>
        <w:t>
      Other categories of persons equated on benefits and guarantees to participants of the war are:</w:t>
      </w:r>
    </w:p>
    <w:bookmarkEnd w:id="39"/>
    <w:bookmarkStart w:name="z64" w:id="40"/>
    <w:p>
      <w:pPr>
        <w:spacing w:after="0"/>
        <w:ind w:left="0"/>
        <w:jc w:val="both"/>
      </w:pPr>
      <w:r>
        <w:rPr>
          <w:rFonts w:ascii="Times New Roman"/>
          <w:b w:val="false"/>
          <w:i w:val="false"/>
          <w:color w:val="000000"/>
          <w:sz w:val="28"/>
        </w:rPr>
        <w:t>
      1. The families of dead servicemen, namely:</w:t>
      </w:r>
    </w:p>
    <w:bookmarkEnd w:id="40"/>
    <w:bookmarkStart w:name="z65" w:id="41"/>
    <w:p>
      <w:pPr>
        <w:spacing w:after="0"/>
        <w:ind w:left="0"/>
        <w:jc w:val="both"/>
      </w:pPr>
      <w:r>
        <w:rPr>
          <w:rFonts w:ascii="Times New Roman"/>
          <w:b w:val="false"/>
          <w:i w:val="false"/>
          <w:color w:val="000000"/>
          <w:sz w:val="28"/>
        </w:rPr>
        <w:t>
      families of soldiers, partisans, underground fighters, the persons referred to in Articles 5, 6, 7 and 8 of this Law, the deceased (missing) or died as a result of wound, concussion or injury received while defending the former Soviet Union, in the performance of other duties of military service (official duties) or because of a disease, associated with being on the front;</w:t>
      </w:r>
    </w:p>
    <w:bookmarkEnd w:id="41"/>
    <w:bookmarkStart w:name="z66" w:id="42"/>
    <w:p>
      <w:pPr>
        <w:spacing w:after="0"/>
        <w:ind w:left="0"/>
        <w:jc w:val="both"/>
      </w:pPr>
      <w:r>
        <w:rPr>
          <w:rFonts w:ascii="Times New Roman"/>
          <w:b w:val="false"/>
          <w:i w:val="false"/>
          <w:color w:val="000000"/>
          <w:sz w:val="28"/>
        </w:rPr>
        <w:t>
      family of the died in the Great Patriotic War persons from among the armed personnel of the self-defense groups of on-site and emergency teams of local air defense, the families of the bereaved employees of hospitals and clinics of the city of Leningrad;</w:t>
      </w:r>
    </w:p>
    <w:bookmarkEnd w:id="42"/>
    <w:bookmarkStart w:name="z67" w:id="43"/>
    <w:p>
      <w:pPr>
        <w:spacing w:after="0"/>
        <w:ind w:left="0"/>
        <w:jc w:val="both"/>
      </w:pPr>
      <w:r>
        <w:rPr>
          <w:rFonts w:ascii="Times New Roman"/>
          <w:b w:val="false"/>
          <w:i w:val="false"/>
          <w:color w:val="000000"/>
          <w:sz w:val="28"/>
        </w:rPr>
        <w:t>
      families of soldiers, commanding officers and men, called to gathering of reservists of the Ministry of Defense, the bodies of Internal Affairs and the State Security of the former Soviet Union and dead (deceased) during performance of the tasks for maintaining public order in exceptional circumstances, related to antisocial behaviour;</w:t>
      </w:r>
    </w:p>
    <w:bookmarkEnd w:id="43"/>
    <w:bookmarkStart w:name="z68" w:id="44"/>
    <w:p>
      <w:pPr>
        <w:spacing w:after="0"/>
        <w:ind w:left="0"/>
        <w:jc w:val="both"/>
      </w:pPr>
      <w:r>
        <w:rPr>
          <w:rFonts w:ascii="Times New Roman"/>
          <w:b w:val="false"/>
          <w:i w:val="false"/>
          <w:color w:val="000000"/>
          <w:sz w:val="28"/>
        </w:rPr>
        <w:t>
      families of soldiers, who died (missing) or deceased as a result of wound, concussion, injury, disease, obtained during the fighting in Afghanistan or other states, where the operations were conducted;</w:t>
      </w:r>
    </w:p>
    <w:bookmarkEnd w:id="44"/>
    <w:bookmarkStart w:name="z69" w:id="45"/>
    <w:p>
      <w:pPr>
        <w:spacing w:after="0"/>
        <w:ind w:left="0"/>
        <w:jc w:val="both"/>
      </w:pPr>
      <w:r>
        <w:rPr>
          <w:rFonts w:ascii="Times New Roman"/>
          <w:b w:val="false"/>
          <w:i w:val="false"/>
          <w:color w:val="000000"/>
          <w:sz w:val="28"/>
        </w:rPr>
        <w:t>
      families of soldiers, deceased (died) during military service in peacetime;</w:t>
      </w:r>
    </w:p>
    <w:bookmarkEnd w:id="45"/>
    <w:bookmarkStart w:name="z70" w:id="46"/>
    <w:p>
      <w:pPr>
        <w:spacing w:after="0"/>
        <w:ind w:left="0"/>
        <w:jc w:val="both"/>
      </w:pPr>
      <w:r>
        <w:rPr>
          <w:rFonts w:ascii="Times New Roman"/>
          <w:b w:val="false"/>
          <w:i w:val="false"/>
          <w:color w:val="000000"/>
          <w:sz w:val="28"/>
        </w:rPr>
        <w:t>
      families of persons, deceased at the liquidation of consequences of the Chernobyl disaster and other radiation disasters and accidents at the facilities of civilian or military use;</w:t>
      </w:r>
    </w:p>
    <w:bookmarkEnd w:id="46"/>
    <w:bookmarkStart w:name="z71" w:id="47"/>
    <w:p>
      <w:pPr>
        <w:spacing w:after="0"/>
        <w:ind w:left="0"/>
        <w:jc w:val="both"/>
      </w:pPr>
      <w:r>
        <w:rPr>
          <w:rFonts w:ascii="Times New Roman"/>
          <w:b w:val="false"/>
          <w:i w:val="false"/>
          <w:color w:val="000000"/>
          <w:sz w:val="28"/>
        </w:rPr>
        <w:t>
      family of the deceased as a result of radiation sickness or deceased invalids, as well as citizens, whose death in the prescribed manner related to the impact of the Chernobyl disaster and other radiation disasters and accidents at the facilities of civilian or military use and nuclear tests.</w:t>
      </w:r>
    </w:p>
    <w:bookmarkEnd w:id="47"/>
    <w:bookmarkStart w:name="z72" w:id="48"/>
    <w:p>
      <w:pPr>
        <w:spacing w:after="0"/>
        <w:ind w:left="0"/>
        <w:jc w:val="both"/>
      </w:pPr>
      <w:r>
        <w:rPr>
          <w:rFonts w:ascii="Times New Roman"/>
          <w:b w:val="false"/>
          <w:i w:val="false"/>
          <w:color w:val="000000"/>
          <w:sz w:val="28"/>
        </w:rPr>
        <w:t>
      Family members, who are entitled to benefits are:</w:t>
      </w:r>
    </w:p>
    <w:bookmarkEnd w:id="48"/>
    <w:bookmarkStart w:name="z73" w:id="49"/>
    <w:p>
      <w:pPr>
        <w:spacing w:after="0"/>
        <w:ind w:left="0"/>
        <w:jc w:val="both"/>
      </w:pPr>
      <w:r>
        <w:rPr>
          <w:rFonts w:ascii="Times New Roman"/>
          <w:b w:val="false"/>
          <w:i w:val="false"/>
          <w:color w:val="000000"/>
          <w:sz w:val="28"/>
        </w:rPr>
        <w:t>
      children and other dependents of the deceased (missing, dead), who in this regard are paid to the state social benefit for loss of breadwinner;</w:t>
      </w:r>
    </w:p>
    <w:bookmarkEnd w:id="49"/>
    <w:bookmarkStart w:name="z74" w:id="50"/>
    <w:p>
      <w:pPr>
        <w:spacing w:after="0"/>
        <w:ind w:left="0"/>
        <w:jc w:val="both"/>
      </w:pPr>
      <w:r>
        <w:rPr>
          <w:rFonts w:ascii="Times New Roman"/>
          <w:b w:val="false"/>
          <w:i w:val="false"/>
          <w:color w:val="000000"/>
          <w:sz w:val="28"/>
        </w:rPr>
        <w:t>
      parents; the wife (husband), who is not remarried.</w:t>
      </w:r>
    </w:p>
    <w:bookmarkEnd w:id="50"/>
    <w:bookmarkStart w:name="z75" w:id="51"/>
    <w:p>
      <w:pPr>
        <w:spacing w:after="0"/>
        <w:ind w:left="0"/>
        <w:jc w:val="both"/>
      </w:pPr>
      <w:r>
        <w:rPr>
          <w:rFonts w:ascii="Times New Roman"/>
          <w:b w:val="false"/>
          <w:i w:val="false"/>
          <w:color w:val="000000"/>
          <w:sz w:val="28"/>
        </w:rPr>
        <w:t>
      2. The wives (husbands) of the deceased invalids of the war and equated invalids, as well as the wives (husbands) of the deceased war participants, partisans and underground fighters, the citizens who were awarded the medal “For the Defense of Leningrad” and the sign “Resident of blockaded Leningrad”, who are recognized as disabled as a result general illness, work injury and other reasons (except illegal), and who are not remarried.</w:t>
      </w:r>
    </w:p>
    <w:bookmarkEnd w:id="51"/>
    <w:bookmarkStart w:name="z76" w:id="52"/>
    <w:p>
      <w:pPr>
        <w:spacing w:after="0"/>
        <w:ind w:left="0"/>
        <w:jc w:val="both"/>
      </w:pPr>
      <w:r>
        <w:rPr>
          <w:rFonts w:ascii="Times New Roman"/>
          <w:b w:val="false"/>
          <w:i w:val="false"/>
          <w:color w:val="000000"/>
          <w:sz w:val="28"/>
        </w:rPr>
        <w:t>
      3. The persons, who were awarded orders and medals of the former Soviet Union for selfless labour and perfect military service in the rear during the Great Patriotic War, as well as the persons from among participants of liquidation of consequences of the Chernobyl disaster in 1988-1989, evacuated (who left on their own) from zones of exclusion and relocation to the Republic of Kazakhstan, including children, who were in utero on the day of evacuation.</w:t>
      </w:r>
    </w:p>
    <w:bookmarkEnd w:id="52"/>
    <w:bookmarkStart w:name="z77" w:id="53"/>
    <w:p>
      <w:pPr>
        <w:spacing w:after="0"/>
        <w:ind w:left="0"/>
        <w:jc w:val="both"/>
      </w:pPr>
      <w:r>
        <w:rPr>
          <w:rFonts w:ascii="Times New Roman"/>
          <w:b w:val="false"/>
          <w:i w:val="false"/>
          <w:color w:val="000000"/>
          <w:sz w:val="28"/>
        </w:rPr>
        <w:t>
      4. The workers and employees, sent to work in Afghanistan for the period from 1 December 1979 to December 1989 and in other states, where the operations were conducted.</w:t>
      </w:r>
    </w:p>
    <w:bookmarkEnd w:id="53"/>
    <w:bookmarkStart w:name="z78" w:id="54"/>
    <w:p>
      <w:pPr>
        <w:spacing w:after="0"/>
        <w:ind w:left="0"/>
        <w:jc w:val="both"/>
      </w:pPr>
      <w:r>
        <w:rPr>
          <w:rFonts w:ascii="Times New Roman"/>
          <w:b w:val="false"/>
          <w:i w:val="false"/>
          <w:color w:val="000000"/>
          <w:sz w:val="28"/>
        </w:rPr>
        <w:t>
      5. The workers and employees of the State Security Committee of the former Soviet Union, who are temporarily located on the territory of Afghanistan and are not part of a limited contingent of Soviet troops.</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 by the Law of the Republic of Kazakhstan dated June 19, 1997 № 134; № 165-VI as of 02.07.2018 (shall be enforced ten calendar days after its first official publication).</w:t>
      </w:r>
      <w:r>
        <w:br/>
      </w:r>
      <w:r>
        <w:rPr>
          <w:rFonts w:ascii="Times New Roman"/>
          <w:b w:val="false"/>
          <w:i w:val="false"/>
          <w:color w:val="000000"/>
          <w:sz w:val="28"/>
        </w:rPr>
        <w:t>
</w:t>
      </w:r>
    </w:p>
    <w:bookmarkStart w:name="z12" w:id="55"/>
    <w:p>
      <w:pPr>
        <w:spacing w:after="0"/>
        <w:ind w:left="0"/>
        <w:jc w:val="left"/>
      </w:pPr>
      <w:r>
        <w:rPr>
          <w:rFonts w:ascii="Times New Roman"/>
          <w:b/>
          <w:i w:val="false"/>
          <w:color w:val="000000"/>
        </w:rPr>
        <w:t xml:space="preserve"> Article 10. Determination of the status of participant, invalid of the war and persons equated to them on benefits and guarantees</w:t>
      </w:r>
    </w:p>
    <w:bookmarkEnd w:id="55"/>
    <w:bookmarkStart w:name="z80" w:id="56"/>
    <w:p>
      <w:pPr>
        <w:spacing w:after="0"/>
        <w:ind w:left="0"/>
        <w:jc w:val="both"/>
      </w:pPr>
      <w:r>
        <w:rPr>
          <w:rFonts w:ascii="Times New Roman"/>
          <w:b w:val="false"/>
          <w:i w:val="false"/>
          <w:color w:val="000000"/>
          <w:sz w:val="28"/>
        </w:rPr>
        <w:t>
      The status of participant, invalid of the war and persons equated to them on benefits and guarantees, is determined in accordance with this Law and established on the basis of certificates, military cards confirming the participation in the army during the Great Patriotic War, during military operations to protect the former Soviet Union, participation in the liquidation of the Chernobyl disaster and other radiation disasters and accidents at the facilities of civilian or military use, as well as participation directly in the nuclear tests and exercises, information about injuries, disability, forensic medical reports.</w:t>
      </w:r>
    </w:p>
    <w:bookmarkEnd w:id="56"/>
    <w:bookmarkStart w:name="z81" w:id="57"/>
    <w:p>
      <w:pPr>
        <w:spacing w:after="0"/>
        <w:ind w:left="0"/>
        <w:jc w:val="both"/>
      </w:pPr>
      <w:r>
        <w:rPr>
          <w:rFonts w:ascii="Times New Roman"/>
          <w:b w:val="false"/>
          <w:i w:val="false"/>
          <w:color w:val="000000"/>
          <w:sz w:val="28"/>
        </w:rPr>
        <w:t>
      On the basis of these documents, a certificate of the war participant shall be issued by the bodies of the Ministry of Defense of the Republic of Kazakhstan, and a certificate of the invalid of the war – by the social security authorities of the Republic of Kazakhstan. The pension documents of the persons equated on them on benefits and guarantees shall be stamped.</w:t>
      </w:r>
    </w:p>
    <w:bookmarkEnd w:id="57"/>
    <w:bookmarkStart w:name="z13" w:id="58"/>
    <w:p>
      <w:pPr>
        <w:spacing w:after="0"/>
        <w:ind w:left="0"/>
        <w:jc w:val="left"/>
      </w:pPr>
      <w:r>
        <w:rPr>
          <w:rFonts w:ascii="Times New Roman"/>
          <w:b/>
          <w:i w:val="false"/>
          <w:color w:val="000000"/>
        </w:rPr>
        <w:t xml:space="preserve"> Chapter 3.</w:t>
      </w:r>
    </w:p>
    <w:bookmarkEnd w:id="58"/>
    <w:bookmarkStart w:name="z82" w:id="59"/>
    <w:p>
      <w:pPr>
        <w:spacing w:after="0"/>
        <w:ind w:left="0"/>
        <w:jc w:val="left"/>
      </w:pPr>
      <w:r>
        <w:rPr>
          <w:rFonts w:ascii="Times New Roman"/>
          <w:b/>
          <w:i w:val="false"/>
          <w:color w:val="000000"/>
        </w:rPr>
        <w:t xml:space="preserve"> Benefits and guarantees of the participants,</w:t>
      </w:r>
    </w:p>
    <w:bookmarkEnd w:id="59"/>
    <w:bookmarkStart w:name="z83" w:id="60"/>
    <w:p>
      <w:pPr>
        <w:spacing w:after="0"/>
        <w:ind w:left="0"/>
        <w:jc w:val="left"/>
      </w:pPr>
      <w:r>
        <w:rPr>
          <w:rFonts w:ascii="Times New Roman"/>
          <w:b/>
          <w:i w:val="false"/>
          <w:color w:val="000000"/>
        </w:rPr>
        <w:t xml:space="preserve"> invalids of the war and persons equated on them</w:t>
      </w:r>
    </w:p>
    <w:bookmarkEnd w:id="60"/>
    <w:bookmarkStart w:name="z84" w:id="61"/>
    <w:p>
      <w:pPr>
        <w:spacing w:after="0"/>
        <w:ind w:left="0"/>
        <w:jc w:val="left"/>
      </w:pPr>
      <w:r>
        <w:rPr>
          <w:rFonts w:ascii="Times New Roman"/>
          <w:b/>
          <w:i w:val="false"/>
          <w:color w:val="000000"/>
        </w:rPr>
        <w:t xml:space="preserve"> on benefits and guarantees</w:t>
      </w:r>
    </w:p>
    <w:bookmarkEnd w:id="61"/>
    <w:bookmarkStart w:name="z14" w:id="62"/>
    <w:p>
      <w:pPr>
        <w:spacing w:after="0"/>
        <w:ind w:left="0"/>
        <w:jc w:val="left"/>
      </w:pPr>
      <w:r>
        <w:rPr>
          <w:rFonts w:ascii="Times New Roman"/>
          <w:b/>
          <w:i w:val="false"/>
          <w:color w:val="000000"/>
        </w:rPr>
        <w:t xml:space="preserve"> Article 11. Benefits and guarantees of the participants of the war</w:t>
      </w:r>
    </w:p>
    <w:bookmarkEnd w:id="62"/>
    <w:bookmarkStart w:name="z85" w:id="63"/>
    <w:p>
      <w:pPr>
        <w:spacing w:after="0"/>
        <w:ind w:left="0"/>
        <w:jc w:val="both"/>
      </w:pPr>
      <w:r>
        <w:rPr>
          <w:rFonts w:ascii="Times New Roman"/>
          <w:b w:val="false"/>
          <w:i w:val="false"/>
          <w:color w:val="000000"/>
          <w:sz w:val="28"/>
        </w:rPr>
        <w:t>
      The following benefits and guarantees shall be provided to the participants of the war as a social protection measures:</w:t>
      </w:r>
    </w:p>
    <w:bookmarkEnd w:id="63"/>
    <w:bookmarkStart w:name="z86" w:id="64"/>
    <w:p>
      <w:pPr>
        <w:spacing w:after="0"/>
        <w:ind w:left="0"/>
        <w:jc w:val="both"/>
      </w:pPr>
      <w:r>
        <w:rPr>
          <w:rFonts w:ascii="Times New Roman"/>
          <w:b w:val="false"/>
          <w:i w:val="false"/>
          <w:color w:val="000000"/>
          <w:sz w:val="28"/>
        </w:rPr>
        <w:t>
      1. The priority of housing by the local executive bodies, organizations, if they are recognized in accordance with the housing legislation of the Republic of Kazakhstan as the need of a home, and have not used the right of priority for an apartment.</w:t>
      </w:r>
    </w:p>
    <w:bookmarkEnd w:id="64"/>
    <w:bookmarkStart w:name="z87" w:id="65"/>
    <w:p>
      <w:pPr>
        <w:spacing w:after="0"/>
        <w:ind w:left="0"/>
        <w:jc w:val="both"/>
      </w:pPr>
      <w:r>
        <w:rPr>
          <w:rFonts w:ascii="Times New Roman"/>
          <w:b w:val="false"/>
          <w:i w:val="false"/>
          <w:color w:val="000000"/>
          <w:sz w:val="28"/>
        </w:rPr>
        <w:t>
      2. The priority right to join in the housing and construction, and other co-operatives (associations).</w:t>
      </w:r>
    </w:p>
    <w:bookmarkEnd w:id="65"/>
    <w:bookmarkStart w:name="z88" w:id="66"/>
    <w:p>
      <w:pPr>
        <w:spacing w:after="0"/>
        <w:ind w:left="0"/>
        <w:jc w:val="both"/>
      </w:pPr>
      <w:r>
        <w:rPr>
          <w:rFonts w:ascii="Times New Roman"/>
          <w:b w:val="false"/>
          <w:i w:val="false"/>
          <w:color w:val="000000"/>
          <w:sz w:val="28"/>
        </w:rPr>
        <w:t>
      3. The priority right to receive land plots and loans under the five percent soft loan for 30 years with no initial accumulation in the savings and loan accounts in accordance with their solvency for private housing construction.</w:t>
      </w:r>
    </w:p>
    <w:bookmarkEnd w:id="66"/>
    <w:bookmarkStart w:name="z89" w:id="67"/>
    <w:p>
      <w:pPr>
        <w:spacing w:after="0"/>
        <w:ind w:left="0"/>
        <w:jc w:val="both"/>
      </w:pPr>
      <w:r>
        <w:rPr>
          <w:rFonts w:ascii="Times New Roman"/>
          <w:b w:val="false"/>
          <w:i w:val="false"/>
          <w:color w:val="000000"/>
          <w:sz w:val="28"/>
        </w:rPr>
        <w:t>
      4. The right to receive five percent soft loan for 30 years with no initial accumulation in the savings and loan accounts, based on their ability to pay for the construction of homes of housing co-operatives.</w:t>
      </w:r>
    </w:p>
    <w:bookmarkEnd w:id="67"/>
    <w:bookmarkStart w:name="z90" w:id="68"/>
    <w:p>
      <w:pPr>
        <w:spacing w:after="0"/>
        <w:ind w:left="0"/>
        <w:jc w:val="both"/>
      </w:pPr>
      <w:r>
        <w:rPr>
          <w:rFonts w:ascii="Times New Roman"/>
          <w:b w:val="false"/>
          <w:i w:val="false"/>
          <w:color w:val="000000"/>
          <w:sz w:val="28"/>
        </w:rPr>
        <w:t>
      5. The occupied accommodation in the homes of municipal housing stock shall be transferred in the ownership to them in the manner prescribed in Article 17 of this Law and the housing legislation of the Republic of Kazakhstan.</w:t>
      </w:r>
    </w:p>
    <w:bookmarkEnd w:id="68"/>
    <w:bookmarkStart w:name="z91" w:id="69"/>
    <w:p>
      <w:pPr>
        <w:spacing w:after="0"/>
        <w:ind w:left="0"/>
        <w:jc w:val="both"/>
      </w:pPr>
      <w:r>
        <w:rPr>
          <w:rFonts w:ascii="Times New Roman"/>
          <w:b w:val="false"/>
          <w:i w:val="false"/>
          <w:color w:val="000000"/>
          <w:sz w:val="28"/>
        </w:rPr>
        <w:t xml:space="preserve">
      6. </w:t>
      </w:r>
      <w:r>
        <w:rPr>
          <w:rFonts w:ascii="Times New Roman"/>
          <w:b w:val="false"/>
          <w:i/>
          <w:color w:val="000000"/>
          <w:sz w:val="28"/>
        </w:rPr>
        <w:t>(is excluded – by the Law of the Republic of Kazakhstan dated 07.04.1999, No. 374)</w:t>
      </w:r>
    </w:p>
    <w:bookmarkEnd w:id="69"/>
    <w:bookmarkStart w:name="z92" w:id="70"/>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 by the Law of the Republic of Kazakhstan dated 07.04.1999, No. 374)</w:t>
      </w:r>
    </w:p>
    <w:bookmarkEnd w:id="70"/>
    <w:bookmarkStart w:name="z93" w:id="71"/>
    <w:p>
      <w:pPr>
        <w:spacing w:after="0"/>
        <w:ind w:left="0"/>
        <w:jc w:val="both"/>
      </w:pPr>
      <w:r>
        <w:rPr>
          <w:rFonts w:ascii="Times New Roman"/>
          <w:b w:val="false"/>
          <w:i w:val="false"/>
          <w:color w:val="000000"/>
          <w:sz w:val="28"/>
        </w:rPr>
        <w:t xml:space="preserve">
      8. </w:t>
      </w:r>
      <w:r>
        <w:rPr>
          <w:rFonts w:ascii="Times New Roman"/>
          <w:b w:val="false"/>
          <w:i/>
          <w:color w:val="000000"/>
          <w:sz w:val="28"/>
        </w:rPr>
        <w:t>(is excluded – by the Law of the Republic of Kazakhstan dated 07.04.1999, No. 374)</w:t>
      </w:r>
    </w:p>
    <w:bookmarkEnd w:id="71"/>
    <w:bookmarkStart w:name="z94" w:id="72"/>
    <w:p>
      <w:pPr>
        <w:spacing w:after="0"/>
        <w:ind w:left="0"/>
        <w:jc w:val="both"/>
      </w:pPr>
      <w:r>
        <w:rPr>
          <w:rFonts w:ascii="Times New Roman"/>
          <w:b w:val="false"/>
          <w:i w:val="false"/>
          <w:color w:val="000000"/>
          <w:sz w:val="28"/>
        </w:rPr>
        <w:t>
      9. The war participants cannot be forced out of office premises without providing alternative accommodation.</w:t>
      </w:r>
    </w:p>
    <w:bookmarkEnd w:id="72"/>
    <w:bookmarkStart w:name="z95" w:id="73"/>
    <w:p>
      <w:pPr>
        <w:spacing w:after="0"/>
        <w:ind w:left="0"/>
        <w:jc w:val="both"/>
      </w:pPr>
      <w:r>
        <w:rPr>
          <w:rFonts w:ascii="Times New Roman"/>
          <w:b w:val="false"/>
          <w:i w:val="false"/>
          <w:color w:val="000000"/>
          <w:sz w:val="28"/>
        </w:rPr>
        <w:t>
      10. The right to obtain loans on preferential terms by members of horticultural co-operatives for the purchase and construction of garden houses and landscaping of garden plots shall be in accordance with the current legislation.</w:t>
      </w:r>
    </w:p>
    <w:bookmarkEnd w:id="73"/>
    <w:bookmarkStart w:name="z96" w:id="74"/>
    <w:p>
      <w:pPr>
        <w:spacing w:after="0"/>
        <w:ind w:left="0"/>
        <w:jc w:val="both"/>
      </w:pPr>
      <w:r>
        <w:rPr>
          <w:rFonts w:ascii="Times New Roman"/>
          <w:b w:val="false"/>
          <w:i w:val="false"/>
          <w:color w:val="000000"/>
          <w:sz w:val="28"/>
        </w:rPr>
        <w:t>
      11. The preferential right to receive a horticultural co-operative (cooperatives) shall be.</w:t>
      </w:r>
    </w:p>
    <w:bookmarkEnd w:id="74"/>
    <w:bookmarkStart w:name="z97" w:id="75"/>
    <w:p>
      <w:pPr>
        <w:spacing w:after="0"/>
        <w:ind w:left="0"/>
        <w:jc w:val="both"/>
      </w:pPr>
      <w:r>
        <w:rPr>
          <w:rFonts w:ascii="Times New Roman"/>
          <w:b w:val="false"/>
          <w:i w:val="false"/>
          <w:color w:val="000000"/>
          <w:sz w:val="28"/>
        </w:rPr>
        <w:t xml:space="preserve">
      12. </w:t>
      </w:r>
      <w:r>
        <w:rPr>
          <w:rFonts w:ascii="Times New Roman"/>
          <w:b w:val="false"/>
          <w:i/>
          <w:color w:val="000000"/>
          <w:sz w:val="28"/>
        </w:rPr>
        <w:t>(is excluded – by the Law of the Republic of Kazakhstan dated 07.04.1999, No. 374)</w:t>
      </w:r>
    </w:p>
    <w:bookmarkEnd w:id="75"/>
    <w:bookmarkStart w:name="z98" w:id="76"/>
    <w:p>
      <w:pPr>
        <w:spacing w:after="0"/>
        <w:ind w:left="0"/>
        <w:jc w:val="both"/>
      </w:pPr>
      <w:r>
        <w:rPr>
          <w:rFonts w:ascii="Times New Roman"/>
          <w:b w:val="false"/>
          <w:i w:val="false"/>
          <w:color w:val="000000"/>
          <w:sz w:val="28"/>
        </w:rPr>
        <w:t>
      13. The right to an extraordinary use of all communication services shall be.</w:t>
      </w:r>
    </w:p>
    <w:bookmarkEnd w:id="76"/>
    <w:bookmarkStart w:name="z99" w:id="77"/>
    <w:p>
      <w:pPr>
        <w:spacing w:after="0"/>
        <w:ind w:left="0"/>
        <w:jc w:val="both"/>
      </w:pPr>
      <w:r>
        <w:rPr>
          <w:rFonts w:ascii="Times New Roman"/>
          <w:b w:val="false"/>
          <w:i w:val="false"/>
          <w:color w:val="000000"/>
          <w:sz w:val="28"/>
        </w:rPr>
        <w:t xml:space="preserve">
      14. - 17. </w:t>
      </w:r>
      <w:r>
        <w:rPr>
          <w:rFonts w:ascii="Times New Roman"/>
          <w:b w:val="false"/>
          <w:i/>
          <w:color w:val="000000"/>
          <w:sz w:val="28"/>
        </w:rPr>
        <w:t>(are excluded – by the Law of the Republic of Kazakhstan dated 07.04.1999, No. 374)</w:t>
      </w:r>
    </w:p>
    <w:bookmarkEnd w:id="77"/>
    <w:bookmarkStart w:name="z100" w:id="78"/>
    <w:p>
      <w:pPr>
        <w:spacing w:after="0"/>
        <w:ind w:left="0"/>
        <w:jc w:val="both"/>
      </w:pPr>
      <w:r>
        <w:rPr>
          <w:rFonts w:ascii="Times New Roman"/>
          <w:b w:val="false"/>
          <w:i w:val="false"/>
          <w:color w:val="000000"/>
          <w:sz w:val="28"/>
        </w:rPr>
        <w:t>
      18. The right of use upon retirement clinics to which they were attached during the period of work shall be.</w:t>
      </w:r>
    </w:p>
    <w:bookmarkEnd w:id="78"/>
    <w:bookmarkStart w:name="z101" w:id="79"/>
    <w:p>
      <w:pPr>
        <w:spacing w:after="0"/>
        <w:ind w:left="0"/>
        <w:jc w:val="both"/>
      </w:pPr>
      <w:r>
        <w:rPr>
          <w:rFonts w:ascii="Times New Roman"/>
          <w:b w:val="false"/>
          <w:i w:val="false"/>
          <w:color w:val="000000"/>
          <w:sz w:val="28"/>
        </w:rPr>
        <w:t>
      19. The preferential treatment in outpatient clinics and emergency hospitalization shall be.</w:t>
      </w:r>
    </w:p>
    <w:bookmarkEnd w:id="79"/>
    <w:bookmarkStart w:name="z102" w:id="80"/>
    <w:p>
      <w:pPr>
        <w:spacing w:after="0"/>
        <w:ind w:left="0"/>
        <w:jc w:val="both"/>
      </w:pPr>
      <w:r>
        <w:rPr>
          <w:rFonts w:ascii="Times New Roman"/>
          <w:b w:val="false"/>
          <w:i w:val="false"/>
          <w:color w:val="000000"/>
          <w:sz w:val="28"/>
        </w:rPr>
        <w:t>
      20. The qualified medical assistance shall be in accordance with the legislation of the Republic of Kazakhstan.</w:t>
      </w:r>
    </w:p>
    <w:bookmarkEnd w:id="80"/>
    <w:bookmarkStart w:name="z103" w:id="81"/>
    <w:p>
      <w:pPr>
        <w:spacing w:after="0"/>
        <w:ind w:left="0"/>
        <w:jc w:val="both"/>
      </w:pPr>
      <w:r>
        <w:rPr>
          <w:rFonts w:ascii="Times New Roman"/>
          <w:b w:val="false"/>
          <w:i w:val="false"/>
          <w:color w:val="000000"/>
          <w:sz w:val="28"/>
        </w:rPr>
        <w:t>
      21. Free providing artificial limbs (other than dental) and orthopedic products shall be.</w:t>
      </w:r>
    </w:p>
    <w:bookmarkEnd w:id="81"/>
    <w:bookmarkStart w:name="z104" w:id="82"/>
    <w:p>
      <w:pPr>
        <w:spacing w:after="0"/>
        <w:ind w:left="0"/>
        <w:jc w:val="both"/>
      </w:pPr>
      <w:r>
        <w:rPr>
          <w:rFonts w:ascii="Times New Roman"/>
          <w:b w:val="false"/>
          <w:i w:val="false"/>
          <w:color w:val="000000"/>
          <w:sz w:val="28"/>
        </w:rPr>
        <w:t>
      21-1. The special state allowance shall be paid to pay the cost of the housing, utilities (central heating, hot and cold water supply, sewerage, electricity, gas, garbage disposal, maintenance of elevators), fuel, telephone use, providing medicines, eyewear, travel by all kinds of public transport (except taxi), with a subscription to one name of the local periodicals.</w:t>
      </w:r>
    </w:p>
    <w:bookmarkEnd w:id="82"/>
    <w:bookmarkStart w:name="z105" w:id="83"/>
    <w:p>
      <w:pPr>
        <w:spacing w:after="0"/>
        <w:ind w:left="0"/>
        <w:jc w:val="both"/>
      </w:pPr>
      <w:r>
        <w:rPr>
          <w:rFonts w:ascii="Times New Roman"/>
          <w:b w:val="false"/>
          <w:i w:val="false"/>
          <w:color w:val="000000"/>
          <w:sz w:val="28"/>
        </w:rPr>
        <w:t xml:space="preserve">
      22. </w:t>
      </w:r>
      <w:r>
        <w:rPr>
          <w:rFonts w:ascii="Times New Roman"/>
          <w:b w:val="false"/>
          <w:i/>
          <w:color w:val="000000"/>
          <w:sz w:val="28"/>
        </w:rPr>
        <w:t>(is excluded – by the Law of the Republic of Kazakhstan dated 07.04.1999, No. 374)</w:t>
      </w:r>
    </w:p>
    <w:bookmarkEnd w:id="83"/>
    <w:bookmarkStart w:name="z106" w:id="84"/>
    <w:p>
      <w:pPr>
        <w:spacing w:after="0"/>
        <w:ind w:left="0"/>
        <w:jc w:val="both"/>
      </w:pPr>
      <w:r>
        <w:rPr>
          <w:rFonts w:ascii="Times New Roman"/>
          <w:b w:val="false"/>
          <w:i w:val="false"/>
          <w:color w:val="000000"/>
          <w:sz w:val="28"/>
        </w:rPr>
        <w:t>
      23. The use of the regular annual leave at a convenient time for them, as well as the right to receive additional leave without pay for up to two weeks a year shall be.</w:t>
      </w:r>
    </w:p>
    <w:bookmarkEnd w:id="84"/>
    <w:bookmarkStart w:name="z107" w:id="85"/>
    <w:p>
      <w:pPr>
        <w:spacing w:after="0"/>
        <w:ind w:left="0"/>
        <w:jc w:val="both"/>
      </w:pPr>
      <w:r>
        <w:rPr>
          <w:rFonts w:ascii="Times New Roman"/>
          <w:b w:val="false"/>
          <w:i w:val="false"/>
          <w:color w:val="000000"/>
          <w:sz w:val="28"/>
        </w:rPr>
        <w:t>
      24. A benefit for temporary disability due to general disease up to four consecutive months or five months in a calendar year shall be.</w:t>
      </w:r>
    </w:p>
    <w:bookmarkEnd w:id="85"/>
    <w:bookmarkStart w:name="z108" w:id="86"/>
    <w:p>
      <w:pPr>
        <w:spacing w:after="0"/>
        <w:ind w:left="0"/>
        <w:jc w:val="both"/>
      </w:pPr>
      <w:r>
        <w:rPr>
          <w:rFonts w:ascii="Times New Roman"/>
          <w:b w:val="false"/>
          <w:i w:val="false"/>
          <w:color w:val="000000"/>
          <w:sz w:val="28"/>
        </w:rPr>
        <w:t>
      25. Obtaining temporary disability benefits in the amount of 100 percent of wages regardless of length of service shall be.</w:t>
      </w:r>
    </w:p>
    <w:bookmarkEnd w:id="86"/>
    <w:bookmarkStart w:name="z109" w:id="87"/>
    <w:p>
      <w:pPr>
        <w:spacing w:after="0"/>
        <w:ind w:left="0"/>
        <w:jc w:val="both"/>
      </w:pPr>
      <w:r>
        <w:rPr>
          <w:rFonts w:ascii="Times New Roman"/>
          <w:b w:val="false"/>
          <w:i w:val="false"/>
          <w:color w:val="000000"/>
          <w:sz w:val="28"/>
        </w:rPr>
        <w:t>
      26. - 29.</w:t>
      </w:r>
      <w:r>
        <w:rPr>
          <w:rFonts w:ascii="Times New Roman"/>
          <w:b w:val="false"/>
          <w:i/>
          <w:color w:val="000000"/>
          <w:sz w:val="28"/>
        </w:rPr>
        <w:t xml:space="preserve"> (excluded - the Law dated 07.04.1999, N 374)</w:t>
      </w:r>
    </w:p>
    <w:bookmarkEnd w:id="87"/>
    <w:bookmarkStart w:name="z110" w:id="88"/>
    <w:p>
      <w:pPr>
        <w:spacing w:after="0"/>
        <w:ind w:left="0"/>
        <w:jc w:val="both"/>
      </w:pPr>
      <w:r>
        <w:rPr>
          <w:rFonts w:ascii="Times New Roman"/>
          <w:b w:val="false"/>
          <w:i w:val="false"/>
          <w:color w:val="000000"/>
          <w:sz w:val="28"/>
        </w:rPr>
        <w:t>
      30. Priority and free access to baths, cultural, entertainment or sporting events, a hairdresser shall be at the expense of enterprises and institutions providing these services in accordance with the procedure established by Article 17 of this Law.</w:t>
      </w:r>
    </w:p>
    <w:bookmarkEnd w:id="88"/>
    <w:bookmarkStart w:name="z111" w:id="89"/>
    <w:p>
      <w:pPr>
        <w:spacing w:after="0"/>
        <w:ind w:left="0"/>
        <w:jc w:val="both"/>
      </w:pPr>
      <w:r>
        <w:rPr>
          <w:rFonts w:ascii="Times New Roman"/>
          <w:b w:val="false"/>
          <w:i w:val="false"/>
          <w:color w:val="000000"/>
          <w:sz w:val="28"/>
        </w:rPr>
        <w:t xml:space="preserve">
      31. Priority receipt of the guaranteed volume of special social services. </w:t>
      </w:r>
    </w:p>
    <w:bookmarkEnd w:id="89"/>
    <w:bookmarkStart w:name="z112" w:id="90"/>
    <w:p>
      <w:pPr>
        <w:spacing w:after="0"/>
        <w:ind w:left="0"/>
        <w:jc w:val="both"/>
      </w:pPr>
      <w:r>
        <w:rPr>
          <w:rFonts w:ascii="Times New Roman"/>
          <w:b w:val="false"/>
          <w:i w:val="false"/>
          <w:color w:val="000000"/>
          <w:sz w:val="28"/>
        </w:rPr>
        <w:t>
      32. A lump-sum funeral benefit paid to a family or a person who buried a participant in the Great Patriotic War, in the amount determined by the Law of the Republic of Kazakhstan “On Pension Provision in the Republic of Kazakhstan”.</w:t>
      </w:r>
    </w:p>
    <w:bookmarkEnd w:id="90"/>
    <w:bookmarkStart w:name="z113" w:id="91"/>
    <w:p>
      <w:pPr>
        <w:spacing w:after="0"/>
        <w:ind w:left="0"/>
        <w:jc w:val="both"/>
      </w:pPr>
      <w:r>
        <w:rPr>
          <w:rFonts w:ascii="Times New Roman"/>
          <w:b w:val="false"/>
          <w:i w:val="false"/>
          <w:color w:val="000000"/>
          <w:sz w:val="28"/>
        </w:rPr>
        <w:t>
      33. Burial of the dead lonely war veterans shall be made by the housing and utility provider with the performance of ritual ceremonies.</w:t>
      </w:r>
    </w:p>
    <w:bookmarkEnd w:id="91"/>
    <w:bookmarkStart w:name="z114" w:id="92"/>
    <w:p>
      <w:pPr>
        <w:spacing w:after="0"/>
        <w:ind w:left="0"/>
        <w:jc w:val="both"/>
      </w:pPr>
      <w:r>
        <w:rPr>
          <w:rFonts w:ascii="Times New Roman"/>
          <w:b w:val="false"/>
          <w:i w:val="false"/>
          <w:color w:val="000000"/>
          <w:sz w:val="28"/>
        </w:rPr>
        <w:t>
      34. Preferential taxation shall be in accordance with the current legislation.</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as amended by the Laws of the Republic of Kazakhstan dated 02.04.1997 No. 88; dated 19.06.1997 No. 134; dated 07.04.1999 No. 374; dated 16.11.1999 No. 482 (shall be enforced from 01.01.2000); dated 22.07.2011 No. 479-IV (shall be enforced upon expiry of ten calendar days after its first official publication); № 165-VI as of 02.07.2018 (shall be enforced ten calendar days after its first official publication).</w:t>
      </w:r>
      <w:r>
        <w:br/>
      </w:r>
      <w:r>
        <w:rPr>
          <w:rFonts w:ascii="Times New Roman"/>
          <w:b w:val="false"/>
          <w:i w:val="false"/>
          <w:color w:val="000000"/>
          <w:sz w:val="28"/>
        </w:rPr>
        <w:t>
</w:t>
      </w:r>
    </w:p>
    <w:bookmarkStart w:name="z15" w:id="93"/>
    <w:p>
      <w:pPr>
        <w:spacing w:after="0"/>
        <w:ind w:left="0"/>
        <w:jc w:val="left"/>
      </w:pPr>
      <w:r>
        <w:rPr>
          <w:rFonts w:ascii="Times New Roman"/>
          <w:b/>
          <w:i w:val="false"/>
          <w:color w:val="000000"/>
        </w:rPr>
        <w:t xml:space="preserve"> Article 12. Benefits and guarantees of the invalids of the war</w:t>
      </w:r>
    </w:p>
    <w:bookmarkEnd w:id="93"/>
    <w:bookmarkStart w:name="z116" w:id="94"/>
    <w:p>
      <w:pPr>
        <w:spacing w:after="0"/>
        <w:ind w:left="0"/>
        <w:jc w:val="both"/>
      </w:pPr>
      <w:r>
        <w:rPr>
          <w:rFonts w:ascii="Times New Roman"/>
          <w:b w:val="false"/>
          <w:i w:val="false"/>
          <w:color w:val="000000"/>
          <w:sz w:val="28"/>
        </w:rPr>
        <w:t>
      The benefits and guarantees shall be provided to the war invalids as social security in accordance with paragraphs 1-34 of Article 11 of this Law.</w:t>
      </w:r>
    </w:p>
    <w:bookmarkEnd w:id="94"/>
    <w:bookmarkStart w:name="z117" w:id="95"/>
    <w:p>
      <w:pPr>
        <w:spacing w:after="0"/>
        <w:ind w:left="0"/>
        <w:jc w:val="both"/>
      </w:pPr>
      <w:r>
        <w:rPr>
          <w:rFonts w:ascii="Times New Roman"/>
          <w:b w:val="false"/>
          <w:i w:val="false"/>
          <w:color w:val="000000"/>
          <w:sz w:val="28"/>
        </w:rPr>
        <w:t>
      In addition, the war invalids shall also be provided:</w:t>
      </w:r>
    </w:p>
    <w:bookmarkEnd w:id="95"/>
    <w:bookmarkStart w:name="z118" w:id="96"/>
    <w:p>
      <w:pPr>
        <w:spacing w:after="0"/>
        <w:ind w:left="0"/>
        <w:jc w:val="both"/>
      </w:pPr>
      <w:r>
        <w:rPr>
          <w:rFonts w:ascii="Times New Roman"/>
          <w:b w:val="false"/>
          <w:i w:val="false"/>
          <w:color w:val="000000"/>
          <w:sz w:val="28"/>
        </w:rPr>
        <w:t>
      1. Sick leaves for the required number of days for medical treatment and return travel to a sanatorium, regardless of who provides and pays for the voucher, disabled people of groups 1 and 2 are annually granted an additional paid leave of up to 15 working days.</w:t>
      </w:r>
    </w:p>
    <w:bookmarkEnd w:id="96"/>
    <w:bookmarkStart w:name="z119" w:id="97"/>
    <w:p>
      <w:pPr>
        <w:spacing w:after="0"/>
        <w:ind w:left="0"/>
        <w:jc w:val="both"/>
      </w:pPr>
      <w:r>
        <w:rPr>
          <w:rFonts w:ascii="Times New Roman"/>
          <w:b w:val="false"/>
          <w:i w:val="false"/>
          <w:color w:val="000000"/>
          <w:sz w:val="28"/>
        </w:rPr>
        <w:t xml:space="preserve">
      2. - 4. </w:t>
      </w:r>
      <w:r>
        <w:rPr>
          <w:rFonts w:ascii="Times New Roman"/>
          <w:b w:val="false"/>
          <w:i/>
          <w:color w:val="000000"/>
          <w:sz w:val="28"/>
        </w:rPr>
        <w:t>(are excluded – by the Law of the Republic of Kazakhstan dated 07.04.1999, No. 374)</w:t>
      </w:r>
    </w:p>
    <w:bookmarkEnd w:id="97"/>
    <w:bookmarkStart w:name="z120" w:id="98"/>
    <w:p>
      <w:pPr>
        <w:spacing w:after="0"/>
        <w:ind w:left="0"/>
        <w:jc w:val="both"/>
      </w:pPr>
      <w:r>
        <w:rPr>
          <w:rFonts w:ascii="Times New Roman"/>
          <w:b w:val="false"/>
          <w:i w:val="false"/>
          <w:color w:val="000000"/>
          <w:sz w:val="28"/>
        </w:rPr>
        <w:t>
      5. The standing timber for the construction of individual houses shall be provided in the manner determined by the local authorities.</w:t>
      </w:r>
    </w:p>
    <w:bookmarkEnd w:id="98"/>
    <w:bookmarkStart w:name="z121" w:id="99"/>
    <w:p>
      <w:pPr>
        <w:spacing w:after="0"/>
        <w:ind w:left="0"/>
        <w:jc w:val="both"/>
      </w:pPr>
      <w:r>
        <w:rPr>
          <w:rFonts w:ascii="Times New Roman"/>
          <w:b w:val="false"/>
          <w:i w:val="false"/>
          <w:color w:val="000000"/>
          <w:sz w:val="28"/>
        </w:rPr>
        <w:t xml:space="preserve">
      6. - 7. </w:t>
      </w:r>
      <w:r>
        <w:rPr>
          <w:rFonts w:ascii="Times New Roman"/>
          <w:b w:val="false"/>
          <w:i/>
          <w:color w:val="000000"/>
          <w:sz w:val="28"/>
        </w:rPr>
        <w:t>(are excluded – by the Law of the Republic of Kazakhstan dated 07.04.1999, No. 374)</w:t>
      </w:r>
    </w:p>
    <w:bookmarkEnd w:id="99"/>
    <w:bookmarkStart w:name="z122" w:id="100"/>
    <w:p>
      <w:pPr>
        <w:spacing w:after="0"/>
        <w:ind w:left="0"/>
        <w:jc w:val="both"/>
      </w:pPr>
      <w:r>
        <w:rPr>
          <w:rFonts w:ascii="Times New Roman"/>
          <w:b w:val="false"/>
          <w:i w:val="false"/>
          <w:color w:val="000000"/>
          <w:sz w:val="28"/>
        </w:rPr>
        <w:t>
      8. The special state allowance shall be paid to pay the cost of the housing, utilities (central heating, hot and cold water supply, sewerage, electricity, gas, garbage disposal, maintenance of elevators), fuels, telephone use, providing medicines, eyewear, travel by all kinds of public transport (except for taxi), with a subscription to one name of the local periodicals, the selection of the wheelchair, for compensation payments for fuel, spare parts, repair and maintenance of vehicles and sidecars to the invalids of the Great Patriotic War, for travel once a year on the railway, air, water and long-distance road transport, as well as the travel costs of an accompanying person of the invalid of the group I.</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 by the Law of the Republic of Kazakhstan dated April 7, 1999 No. 374; № 165-VI as of 02.07.2018 (shall be enforced ten calendar days after its first official publication).</w:t>
      </w:r>
      <w:r>
        <w:br/>
      </w:r>
      <w:r>
        <w:rPr>
          <w:rFonts w:ascii="Times New Roman"/>
          <w:b w:val="false"/>
          <w:i w:val="false"/>
          <w:color w:val="000000"/>
          <w:sz w:val="28"/>
        </w:rPr>
        <w:t>
</w:t>
      </w:r>
    </w:p>
    <w:bookmarkStart w:name="z16" w:id="101"/>
    <w:p>
      <w:pPr>
        <w:spacing w:after="0"/>
        <w:ind w:left="0"/>
        <w:jc w:val="left"/>
      </w:pPr>
      <w:r>
        <w:rPr>
          <w:rFonts w:ascii="Times New Roman"/>
          <w:b/>
          <w:i w:val="false"/>
          <w:color w:val="000000"/>
        </w:rPr>
        <w:t xml:space="preserve"> Article 13. Additional benefits and guarantees, provided to the persons awarded the title Hero of the Soviet Union, “Halyk Kakharmany”, Hero of Socialist Labour, awarded the Order of Glory of three degrees and the Order of “Otan” from among the number of participants and invalids of the war</w:t>
      </w:r>
    </w:p>
    <w:bookmarkEnd w:id="101"/>
    <w:bookmarkStart w:name="z124" w:id="102"/>
    <w:p>
      <w:pPr>
        <w:spacing w:after="0"/>
        <w:ind w:left="0"/>
        <w:jc w:val="both"/>
      </w:pPr>
      <w:r>
        <w:rPr>
          <w:rFonts w:ascii="Times New Roman"/>
          <w:b w:val="false"/>
          <w:i w:val="false"/>
          <w:color w:val="000000"/>
          <w:sz w:val="28"/>
        </w:rPr>
        <w:t>
      The participants of the war, awarded the title Hero of the Soviet Union, “Halyk Kakharmany”, Hero of Socialist Labour, awarded the Order of Glory of three degrees, the Order of “Otan” shall be provided the following additional benefits and guarantees:</w:t>
      </w:r>
    </w:p>
    <w:bookmarkEnd w:id="102"/>
    <w:bookmarkStart w:name="z125" w:id="103"/>
    <w:p>
      <w:pPr>
        <w:spacing w:after="0"/>
        <w:ind w:left="0"/>
        <w:jc w:val="both"/>
      </w:pPr>
      <w:r>
        <w:rPr>
          <w:rFonts w:ascii="Times New Roman"/>
          <w:b w:val="false"/>
          <w:i w:val="false"/>
          <w:color w:val="000000"/>
          <w:sz w:val="28"/>
        </w:rPr>
        <w:t>
      1. The right to additional useful area to 20 square meters.</w:t>
      </w:r>
    </w:p>
    <w:bookmarkEnd w:id="103"/>
    <w:bookmarkStart w:name="z126" w:id="104"/>
    <w:p>
      <w:pPr>
        <w:spacing w:after="0"/>
        <w:ind w:left="0"/>
        <w:jc w:val="both"/>
      </w:pPr>
      <w:r>
        <w:rPr>
          <w:rFonts w:ascii="Times New Roman"/>
          <w:b w:val="false"/>
          <w:i w:val="false"/>
          <w:color w:val="000000"/>
          <w:sz w:val="28"/>
        </w:rPr>
        <w:t xml:space="preserve">
      2. </w:t>
      </w:r>
      <w:r>
        <w:rPr>
          <w:rFonts w:ascii="Times New Roman"/>
          <w:b w:val="false"/>
          <w:i/>
          <w:color w:val="000000"/>
          <w:sz w:val="28"/>
        </w:rPr>
        <w:t>(is excluded – by the Law of the Republic of Kazakhstan dated 04.07.1999, No. 374)</w:t>
      </w:r>
    </w:p>
    <w:bookmarkEnd w:id="104"/>
    <w:bookmarkStart w:name="z127" w:id="105"/>
    <w:p>
      <w:pPr>
        <w:spacing w:after="0"/>
        <w:ind w:left="0"/>
        <w:jc w:val="both"/>
      </w:pPr>
      <w:r>
        <w:rPr>
          <w:rFonts w:ascii="Times New Roman"/>
          <w:b w:val="false"/>
          <w:i w:val="false"/>
          <w:color w:val="000000"/>
          <w:sz w:val="28"/>
        </w:rPr>
        <w:t>
      3. Free burial with full military honors and the establishment of tombstones on the graves.</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is excluded – by the Law of the Republic of Kazakhstan dated April 7, 1999 No. 374.</w:t>
      </w:r>
      <w:r>
        <w:br/>
      </w:r>
      <w:r>
        <w:rPr>
          <w:rFonts w:ascii="Times New Roman"/>
          <w:b w:val="false"/>
          <w:i w:val="false"/>
          <w:color w:val="000000"/>
          <w:sz w:val="28"/>
        </w:rPr>
        <w:t>
</w:t>
      </w:r>
    </w:p>
    <w:bookmarkStart w:name="z17" w:id="106"/>
    <w:p>
      <w:pPr>
        <w:spacing w:after="0"/>
        <w:ind w:left="0"/>
        <w:jc w:val="left"/>
      </w:pPr>
      <w:r>
        <w:rPr>
          <w:rFonts w:ascii="Times New Roman"/>
          <w:b/>
          <w:i w:val="false"/>
          <w:color w:val="000000"/>
        </w:rPr>
        <w:t xml:space="preserve"> Article 14. Benefits and guarantees, provided to the persons equated on benefits and guarantees to the participants of the war</w:t>
      </w:r>
    </w:p>
    <w:bookmarkEnd w:id="106"/>
    <w:bookmarkStart w:name="z129" w:id="107"/>
    <w:p>
      <w:pPr>
        <w:spacing w:after="0"/>
        <w:ind w:left="0"/>
        <w:jc w:val="both"/>
      </w:pPr>
      <w:r>
        <w:rPr>
          <w:rFonts w:ascii="Times New Roman"/>
          <w:b w:val="false"/>
          <w:i w:val="false"/>
          <w:color w:val="000000"/>
          <w:sz w:val="28"/>
        </w:rPr>
        <w:t>
      The persons equated on benefits and guarantees to the participants of the war shall be provided benefits and guarantees as a measure of social protection in accordance with paragraphs 1-5, 9, 10, 11, 13, 18-20, 23-25, 31, 33 and 34 of Article 11 of this Law, as well as the special state allowance shall be paid to pay for the cost of the housing, utilities (central heating, hot and cold water supply, sewerage, electricity, gas, garbage disposal, maintenance of elevators), fuel.</w:t>
      </w:r>
    </w:p>
    <w:bookmarkEnd w:id="107"/>
    <w:bookmarkStart w:name="z130" w:id="108"/>
    <w:p>
      <w:pPr>
        <w:spacing w:after="0"/>
        <w:ind w:left="0"/>
        <w:jc w:val="both"/>
      </w:pPr>
      <w:r>
        <w:rPr>
          <w:rFonts w:ascii="Times New Roman"/>
          <w:b w:val="false"/>
          <w:i w:val="false"/>
          <w:color w:val="000000"/>
          <w:sz w:val="28"/>
        </w:rPr>
        <w:t xml:space="preserve">
      1. - 3. </w:t>
      </w:r>
      <w:r>
        <w:rPr>
          <w:rFonts w:ascii="Times New Roman"/>
          <w:b w:val="false"/>
          <w:i/>
          <w:color w:val="000000"/>
          <w:sz w:val="28"/>
        </w:rPr>
        <w:t>(are excluded – by the Law of the Republic of Kazakhstan dated 07.04.1999, No. 374)</w:t>
      </w:r>
    </w:p>
    <w:bookmarkEnd w:id="108"/>
    <w:bookmarkStart w:name="z131" w:id="109"/>
    <w:p>
      <w:pPr>
        <w:spacing w:after="0"/>
        <w:ind w:left="0"/>
        <w:jc w:val="both"/>
      </w:pPr>
      <w:r>
        <w:rPr>
          <w:rFonts w:ascii="Times New Roman"/>
          <w:b w:val="false"/>
          <w:i w:val="false"/>
          <w:color w:val="000000"/>
          <w:sz w:val="28"/>
        </w:rPr>
        <w:t>
      4. When applying for study in educational institutions, implementing professional training programs of technical and vocational education, post-secondary and higher education, the enrollment quota shall be provided in an amount determined by the Government of the Republic of Kazakhstan.</w:t>
      </w:r>
    </w:p>
    <w:bookmarkEnd w:id="109"/>
    <w:bookmarkStart w:name="z132" w:id="110"/>
    <w:p>
      <w:pPr>
        <w:spacing w:after="0"/>
        <w:ind w:left="0"/>
        <w:jc w:val="both"/>
      </w:pPr>
      <w:r>
        <w:rPr>
          <w:rFonts w:ascii="Times New Roman"/>
          <w:b w:val="false"/>
          <w:i w:val="false"/>
          <w:color w:val="000000"/>
          <w:sz w:val="28"/>
        </w:rPr>
        <w:t>
      5. Payment for labour in the development of a new profession (training of new employees) shall be at a rate of 100 per cent tariff rate for the entire period of study.</w:t>
      </w:r>
    </w:p>
    <w:bookmarkEnd w:id="110"/>
    <w:bookmarkStart w:name="z133" w:id="111"/>
    <w:p>
      <w:pPr>
        <w:spacing w:after="0"/>
        <w:ind w:left="0"/>
        <w:jc w:val="both"/>
      </w:pPr>
      <w:r>
        <w:rPr>
          <w:rFonts w:ascii="Times New Roman"/>
          <w:b w:val="false"/>
          <w:i w:val="false"/>
          <w:color w:val="000000"/>
          <w:sz w:val="28"/>
        </w:rPr>
        <w:t>
      6. When re-training, studying a second profession and advanced training the average salary of the existing professions and qualifications is maintained for the entire period of study with off-the-job.</w:t>
      </w:r>
    </w:p>
    <w:bookmarkEnd w:id="111"/>
    <w:bookmarkStart w:name="z134" w:id="112"/>
    <w:p>
      <w:pPr>
        <w:spacing w:after="0"/>
        <w:ind w:left="0"/>
        <w:jc w:val="both"/>
      </w:pPr>
      <w:r>
        <w:rPr>
          <w:rFonts w:ascii="Times New Roman"/>
          <w:b w:val="false"/>
          <w:i w:val="false"/>
          <w:color w:val="000000"/>
          <w:sz w:val="28"/>
        </w:rPr>
        <w:t xml:space="preserve">
      7. </w:t>
      </w:r>
      <w:r>
        <w:rPr>
          <w:rFonts w:ascii="Times New Roman"/>
          <w:b w:val="false"/>
          <w:i/>
          <w:color w:val="000000"/>
          <w:sz w:val="28"/>
        </w:rPr>
        <w:t>(is excluded – by the Law of the Republic of Kazakhstan dated 04.07.1999, No. 374)</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 by the Law of the Republic of Kazakhstan dated April 7, 1999 No. 374; July 27, 2007 No. 320 (the order of enforcement see. Article 2); № 165-VI as of 02.07.2018 (shall be enforced ten calendar days after its first official publication).</w:t>
      </w:r>
      <w:r>
        <w:br/>
      </w:r>
      <w:r>
        <w:rPr>
          <w:rFonts w:ascii="Times New Roman"/>
          <w:b w:val="false"/>
          <w:i w:val="false"/>
          <w:color w:val="000000"/>
          <w:sz w:val="28"/>
        </w:rPr>
        <w:t>
</w:t>
      </w:r>
    </w:p>
    <w:bookmarkStart w:name="z18" w:id="113"/>
    <w:p>
      <w:pPr>
        <w:spacing w:after="0"/>
        <w:ind w:left="0"/>
        <w:jc w:val="left"/>
      </w:pPr>
      <w:r>
        <w:rPr>
          <w:rFonts w:ascii="Times New Roman"/>
          <w:b/>
          <w:i w:val="false"/>
          <w:color w:val="000000"/>
        </w:rPr>
        <w:t xml:space="preserve"> Article 15. Benefits and guarantees provided to the persons equated on benefits and guarantees to invalids of the war</w:t>
      </w:r>
    </w:p>
    <w:bookmarkEnd w:id="113"/>
    <w:bookmarkStart w:name="z136" w:id="114"/>
    <w:p>
      <w:pPr>
        <w:spacing w:after="0"/>
        <w:ind w:left="0"/>
        <w:jc w:val="both"/>
      </w:pPr>
      <w:r>
        <w:rPr>
          <w:rFonts w:ascii="Times New Roman"/>
          <w:b w:val="false"/>
          <w:i w:val="false"/>
          <w:color w:val="000000"/>
          <w:sz w:val="28"/>
        </w:rPr>
        <w:t>
      The persons equated on benefits and guarantees to invalids of the war shall be provided benefits and guarantees as a measure of social protection in accordance with paragraphs 1-5, 9-11, 13, 18-21, 23-25, 31, 33 and 34 of Article 11, paragraphs 4-6 of Article 14 of this Law, as well as the persons who became disabled as a result of the Chernobyl disaster, and do not exercise the right of annual health-resort treatment shall be paid a special state allowance to pay for the cost of the housing, utilities (central heating, hot and cold water supply, sewerage, electricity, gas, garbage disposal, maintenance of elevators), fuels, telephone use, providing medicines.</w:t>
      </w:r>
    </w:p>
    <w:bookmarkEnd w:id="114"/>
    <w:bookmarkStart w:name="z137" w:id="115"/>
    <w:p>
      <w:pPr>
        <w:spacing w:after="0"/>
        <w:ind w:left="0"/>
        <w:jc w:val="both"/>
      </w:pPr>
      <w:r>
        <w:rPr>
          <w:rFonts w:ascii="Times New Roman"/>
          <w:b w:val="false"/>
          <w:i w:val="false"/>
          <w:color w:val="000000"/>
          <w:sz w:val="28"/>
        </w:rPr>
        <w:t xml:space="preserve">
      1. </w:t>
      </w:r>
      <w:r>
        <w:rPr>
          <w:rFonts w:ascii="Times New Roman"/>
          <w:b w:val="false"/>
          <w:i/>
          <w:color w:val="000000"/>
          <w:sz w:val="28"/>
        </w:rPr>
        <w:t>(is excluded – by the Law of the Republic of Kazakhstan dated 04.07.1999, No. 374)</w:t>
      </w:r>
    </w:p>
    <w:bookmarkEnd w:id="115"/>
    <w:bookmarkStart w:name="z138" w:id="116"/>
    <w:p>
      <w:pPr>
        <w:spacing w:after="0"/>
        <w:ind w:left="0"/>
        <w:jc w:val="both"/>
      </w:pPr>
      <w:r>
        <w:rPr>
          <w:rFonts w:ascii="Times New Roman"/>
          <w:b w:val="false"/>
          <w:i w:val="false"/>
          <w:color w:val="000000"/>
          <w:sz w:val="28"/>
        </w:rPr>
        <w:t xml:space="preserve">
      2. The persons, studying in educational institutions, implementing professional training programs of technical and vocational, post-secondary and higher education shall be paid scholarship 50 percent above the standard amount of scholarships. </w:t>
      </w:r>
    </w:p>
    <w:bookmarkEnd w:id="116"/>
    <w:bookmarkStart w:name="z139" w:id="117"/>
    <w:p>
      <w:pPr>
        <w:spacing w:after="0"/>
        <w:ind w:left="0"/>
        <w:jc w:val="both"/>
      </w:pPr>
      <w:r>
        <w:rPr>
          <w:rFonts w:ascii="Times New Roman"/>
          <w:b w:val="false"/>
          <w:i w:val="false"/>
          <w:color w:val="000000"/>
          <w:sz w:val="28"/>
        </w:rPr>
        <w:t>
      3. The persons who became disabled of the first group as a result of the wound, injury or disease received in combat or while performing other duties of military service, - shall be given priority in provision of housing in accordance with paragraph 1 of Article 11 of this Law.</w:t>
      </w:r>
    </w:p>
    <w:bookmarkEnd w:id="117"/>
    <w:bookmarkStart w:name="z140" w:id="118"/>
    <w:p>
      <w:pPr>
        <w:spacing w:after="0"/>
        <w:ind w:left="0"/>
        <w:jc w:val="both"/>
      </w:pPr>
      <w:r>
        <w:rPr>
          <w:rFonts w:ascii="Times New Roman"/>
          <w:b w:val="false"/>
          <w:i w:val="false"/>
          <w:color w:val="000000"/>
          <w:sz w:val="28"/>
        </w:rPr>
        <w:t xml:space="preserve">
      4. - 7. </w:t>
      </w:r>
      <w:r>
        <w:rPr>
          <w:rFonts w:ascii="Times New Roman"/>
          <w:b w:val="false"/>
          <w:i/>
          <w:color w:val="000000"/>
          <w:sz w:val="28"/>
        </w:rPr>
        <w:t>Are excluded by the Law of the Republic of Kazakhstan dated 07.04.1999 No. 374).</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Laws of the Republic of Kazakhstan dated 07.04.1999 No. 374; dated 27.07.2007 No. 320 (the order of enforcement see. Art. 2); dated 22.07.2011 No. 479-IV (shall be enforced upon expiry of ten calendar days after its first official publication).</w:t>
      </w:r>
      <w:r>
        <w:br/>
      </w:r>
      <w:r>
        <w:rPr>
          <w:rFonts w:ascii="Times New Roman"/>
          <w:b w:val="false"/>
          <w:i w:val="false"/>
          <w:color w:val="000000"/>
          <w:sz w:val="28"/>
        </w:rPr>
        <w:t>
</w:t>
      </w:r>
    </w:p>
    <w:bookmarkStart w:name="z19" w:id="119"/>
    <w:p>
      <w:pPr>
        <w:spacing w:after="0"/>
        <w:ind w:left="0"/>
        <w:jc w:val="left"/>
      </w:pPr>
      <w:r>
        <w:rPr>
          <w:rFonts w:ascii="Times New Roman"/>
          <w:b/>
          <w:i w:val="false"/>
          <w:color w:val="000000"/>
        </w:rPr>
        <w:t xml:space="preserve"> Article 16. Benefits and guarantees, provided to other categories of the persons equated on benefits and guarantees to participants of the war</w:t>
      </w:r>
    </w:p>
    <w:bookmarkEnd w:id="119"/>
    <w:bookmarkStart w:name="z142" w:id="120"/>
    <w:p>
      <w:pPr>
        <w:spacing w:after="0"/>
        <w:ind w:left="0"/>
        <w:jc w:val="both"/>
      </w:pPr>
      <w:r>
        <w:rPr>
          <w:rFonts w:ascii="Times New Roman"/>
          <w:b w:val="false"/>
          <w:i w:val="false"/>
          <w:color w:val="000000"/>
          <w:sz w:val="28"/>
        </w:rPr>
        <w:t>
      The persons, referred to in paragraphs of Article 9 of this Law, namely:</w:t>
      </w:r>
    </w:p>
    <w:bookmarkEnd w:id="120"/>
    <w:bookmarkStart w:name="z143" w:id="121"/>
    <w:p>
      <w:pPr>
        <w:spacing w:after="0"/>
        <w:ind w:left="0"/>
        <w:jc w:val="both"/>
      </w:pPr>
      <w:r>
        <w:rPr>
          <w:rFonts w:ascii="Times New Roman"/>
          <w:b w:val="false"/>
          <w:i w:val="false"/>
          <w:color w:val="000000"/>
          <w:sz w:val="28"/>
        </w:rPr>
        <w:t>
      1. The families of dead servicemen are entitled to benefits and guarantees in accordance with paragraphs 1-5, 9-11, 13, 18-20, 23, 31, 33 and 34 of Article 11, paragraph 5 of Article 12 of this Law, as well as for payment of the cost of the housing, utilities (central heating, hot and cold water supply, sewerage, electricity, gas, garbage disposal, maintenance of elevators), fuel, providing medicines to the persons that became disabled as a result of the Chernobyl disaster, and do not exercise the right of annual spa treatment, instead of monetary compensation for travel on all kinds of public transport (except taxi) within the administrative territorial units (districts, cities), the persons who took part in 1988-1989 in the aftermath of the Chernobyl disaster, instead of one-time financial assistance the special state allowance shall be paid.</w:t>
      </w:r>
    </w:p>
    <w:bookmarkEnd w:id="121"/>
    <w:bookmarkStart w:name="z144" w:id="122"/>
    <w:p>
      <w:pPr>
        <w:spacing w:after="0"/>
        <w:ind w:left="0"/>
        <w:jc w:val="both"/>
      </w:pPr>
      <w:r>
        <w:rPr>
          <w:rFonts w:ascii="Times New Roman"/>
          <w:b w:val="false"/>
          <w:i w:val="false"/>
          <w:color w:val="000000"/>
          <w:sz w:val="28"/>
        </w:rPr>
        <w:t>
      preferential provision on the workplace of wives of servicemen, deceased or died as a result of wound, concussion, injury or disease received in the performance of international duty in Afghanistan, or other persons on the dependents of which are the children of these soldiers, by the vouchers to rest homes and boarding houses for a joint holiday with children, as well as obtaining to the children of these soldiers vouchers to the children’s recreational institutions;</w:t>
      </w:r>
    </w:p>
    <w:bookmarkEnd w:id="122"/>
    <w:bookmarkStart w:name="z145" w:id="123"/>
    <w:p>
      <w:pPr>
        <w:spacing w:after="0"/>
        <w:ind w:left="0"/>
        <w:jc w:val="both"/>
      </w:pPr>
      <w:r>
        <w:rPr>
          <w:rFonts w:ascii="Times New Roman"/>
          <w:b w:val="false"/>
          <w:i w:val="false"/>
          <w:color w:val="000000"/>
          <w:sz w:val="28"/>
        </w:rPr>
        <w:t>
      in the case of the death of a soldier, his family is entitled to free transportation to the place of burial and back (but not more than three persons), as well as travel to the chosen place of residence (within six months of the death of a soldier);</w:t>
      </w:r>
    </w:p>
    <w:bookmarkEnd w:id="123"/>
    <w:bookmarkStart w:name="z146" w:id="124"/>
    <w:p>
      <w:pPr>
        <w:spacing w:after="0"/>
        <w:ind w:left="0"/>
        <w:jc w:val="both"/>
      </w:pPr>
      <w:r>
        <w:rPr>
          <w:rFonts w:ascii="Times New Roman"/>
          <w:b w:val="false"/>
          <w:i w:val="false"/>
          <w:color w:val="000000"/>
          <w:sz w:val="28"/>
        </w:rPr>
        <w:t>
      families of the dead (deceased) soldiers in Afghanistan and other countries, where the operations were conducted, as well as called for military service reservists, commanding officers and men of the law-enforcement bodies shall be paid a lump sum established by the laws of the Republic of Kazakhstan “On military service and status of servicemen” and “On the bodies of Internal Affairs of the Republic of Kazakhstan”;</w:t>
      </w:r>
    </w:p>
    <w:bookmarkEnd w:id="124"/>
    <w:bookmarkStart w:name="z147" w:id="125"/>
    <w:p>
      <w:pPr>
        <w:spacing w:after="0"/>
        <w:ind w:left="0"/>
        <w:jc w:val="both"/>
      </w:pPr>
      <w:r>
        <w:rPr>
          <w:rFonts w:ascii="Times New Roman"/>
          <w:b w:val="false"/>
          <w:i w:val="false"/>
          <w:color w:val="000000"/>
          <w:sz w:val="28"/>
        </w:rPr>
        <w:t>
      free burial of the dead (deceased) military serviceman is carried out at the place of his last life. At the request of family, the transportation of the body of soldier, deceased in peace in the performance of military (civilian) duty or deceased of the general disease, to other burial sites (reburial) can be carried out by the decision of the Ministry of Defense, Ministry of Internal Affairs, the National Security Committee and the State Security Service of the Republic of Kazakhstan;</w:t>
      </w:r>
    </w:p>
    <w:bookmarkEnd w:id="125"/>
    <w:bookmarkStart w:name="z148" w:id="126"/>
    <w:p>
      <w:pPr>
        <w:spacing w:after="0"/>
        <w:ind w:left="0"/>
        <w:jc w:val="both"/>
      </w:pPr>
      <w:r>
        <w:rPr>
          <w:rFonts w:ascii="Times New Roman"/>
          <w:b w:val="false"/>
          <w:i w:val="false"/>
          <w:color w:val="000000"/>
          <w:sz w:val="28"/>
        </w:rPr>
        <w:t>
      for the wives of the dead generals, admirals and retirees from among the soldiers who receive state social benefits for loss of breadwinner, the life term right to relevant benefits, established by the Law of the Republic of Kazakhstan “On military service and status of servicemen” is retained.</w:t>
      </w:r>
    </w:p>
    <w:bookmarkEnd w:id="126"/>
    <w:bookmarkStart w:name="z149" w:id="127"/>
    <w:p>
      <w:pPr>
        <w:spacing w:after="0"/>
        <w:ind w:left="0"/>
        <w:jc w:val="both"/>
      </w:pPr>
      <w:r>
        <w:rPr>
          <w:rFonts w:ascii="Times New Roman"/>
          <w:b w:val="false"/>
          <w:i w:val="false"/>
          <w:color w:val="000000"/>
          <w:sz w:val="28"/>
        </w:rPr>
        <w:t>
      2. Do not remarried wives (husbands) of the deceased invalids of the war, as well as the war participants and persons equated to them, the citizens, awarded the medal “For the Defense of Leningrad” and the sign “Resident of blockaded Leningrad”, recognized as disabled as a result of general disease, industrial injury and other causes (except illegal).</w:t>
      </w:r>
    </w:p>
    <w:bookmarkEnd w:id="127"/>
    <w:bookmarkStart w:name="z150" w:id="128"/>
    <w:p>
      <w:pPr>
        <w:spacing w:after="0"/>
        <w:ind w:left="0"/>
        <w:jc w:val="both"/>
      </w:pPr>
      <w:r>
        <w:rPr>
          <w:rFonts w:ascii="Times New Roman"/>
          <w:b w:val="false"/>
          <w:i w:val="false"/>
          <w:color w:val="000000"/>
          <w:sz w:val="28"/>
        </w:rPr>
        <w:t>
      3. The persons who were awarded orders and medals of the former Soviet Union for selfless labour and perfect military service in the rear during the Great Patriotic War, as well as the persons from among participants of liquidation of consequences of the Chernobyl disaster in 1988-1989, evacuated (who left on their own) from zones of exclusion and relocation to the Republic of Kazakhstan, including the children, who on the day of evacuation were in utero:</w:t>
      </w:r>
    </w:p>
    <w:bookmarkEnd w:id="128"/>
    <w:bookmarkStart w:name="z151" w:id="129"/>
    <w:p>
      <w:pPr>
        <w:spacing w:after="0"/>
        <w:ind w:left="0"/>
        <w:jc w:val="both"/>
      </w:pPr>
      <w:r>
        <w:rPr>
          <w:rFonts w:ascii="Times New Roman"/>
          <w:b w:val="false"/>
          <w:i w:val="false"/>
          <w:color w:val="000000"/>
          <w:sz w:val="28"/>
        </w:rPr>
        <w:t>
      It is provided the benefits and guarantees in accordance with paragraphs 9, 18, 23, Article 11 of this Law, as well as:</w:t>
      </w:r>
    </w:p>
    <w:bookmarkEnd w:id="129"/>
    <w:bookmarkStart w:name="z152" w:id="130"/>
    <w:p>
      <w:pPr>
        <w:spacing w:after="0"/>
        <w:ind w:left="0"/>
        <w:jc w:val="both"/>
      </w:pPr>
      <w:r>
        <w:rPr>
          <w:rFonts w:ascii="Times New Roman"/>
          <w:b w:val="false"/>
          <w:i w:val="false"/>
          <w:color w:val="000000"/>
          <w:sz w:val="28"/>
        </w:rPr>
        <w:t>
      a loan for housing construction, purchase and construction of garden houses and garden landscaping under the five per cent soft loan for 30 years with no initial accumulation in the savings and loan accounts in accordance with their solvency;</w:t>
      </w:r>
    </w:p>
    <w:bookmarkEnd w:id="130"/>
    <w:bookmarkStart w:name="z153" w:id="131"/>
    <w:p>
      <w:pPr>
        <w:spacing w:after="0"/>
        <w:ind w:left="0"/>
        <w:jc w:val="both"/>
      </w:pPr>
      <w:r>
        <w:rPr>
          <w:rFonts w:ascii="Times New Roman"/>
          <w:b w:val="false"/>
          <w:i w:val="false"/>
          <w:color w:val="000000"/>
          <w:sz w:val="28"/>
        </w:rPr>
        <w:t>
      priority right to repair the apartment, telephone installation and reception in horticultural associations (cooperatives).</w:t>
      </w:r>
    </w:p>
    <w:bookmarkEnd w:id="131"/>
    <w:bookmarkStart w:name="z154" w:id="132"/>
    <w:p>
      <w:pPr>
        <w:spacing w:after="0"/>
        <w:ind w:left="0"/>
        <w:jc w:val="both"/>
      </w:pPr>
      <w:r>
        <w:rPr>
          <w:rFonts w:ascii="Times New Roman"/>
          <w:b w:val="false"/>
          <w:i w:val="false"/>
          <w:color w:val="000000"/>
          <w:sz w:val="28"/>
        </w:rPr>
        <w:t>
      4. The workers and employees, sent to work in Afghanistan for the period from 1 December 1979 to December 1989 and in other countries, where the operations were conducted, shall be provided:</w:t>
      </w:r>
    </w:p>
    <w:bookmarkEnd w:id="132"/>
    <w:bookmarkStart w:name="z155" w:id="133"/>
    <w:p>
      <w:pPr>
        <w:spacing w:after="0"/>
        <w:ind w:left="0"/>
        <w:jc w:val="both"/>
      </w:pPr>
      <w:r>
        <w:rPr>
          <w:rFonts w:ascii="Times New Roman"/>
          <w:b w:val="false"/>
          <w:i w:val="false"/>
          <w:color w:val="000000"/>
          <w:sz w:val="28"/>
        </w:rPr>
        <w:t>
      the right to use upon retirement clinics to which they were attached during the operation;</w:t>
      </w:r>
    </w:p>
    <w:bookmarkEnd w:id="133"/>
    <w:bookmarkStart w:name="z156" w:id="134"/>
    <w:p>
      <w:pPr>
        <w:spacing w:after="0"/>
        <w:ind w:left="0"/>
        <w:jc w:val="both"/>
      </w:pPr>
      <w:r>
        <w:rPr>
          <w:rFonts w:ascii="Times New Roman"/>
          <w:b w:val="false"/>
          <w:i w:val="false"/>
          <w:color w:val="000000"/>
          <w:sz w:val="28"/>
        </w:rPr>
        <w:t>
      the preferential right to provision on the workplace by vouchers to sanatoriums, dispensaries and rest homes;</w:t>
      </w:r>
    </w:p>
    <w:bookmarkEnd w:id="134"/>
    <w:bookmarkStart w:name="z157" w:id="135"/>
    <w:p>
      <w:pPr>
        <w:spacing w:after="0"/>
        <w:ind w:left="0"/>
        <w:jc w:val="both"/>
      </w:pPr>
      <w:r>
        <w:rPr>
          <w:rFonts w:ascii="Times New Roman"/>
          <w:b w:val="false"/>
          <w:i w:val="false"/>
          <w:color w:val="000000"/>
          <w:sz w:val="28"/>
        </w:rPr>
        <w:t>
      the right to use the regular annual leave at a convenient time for them;</w:t>
      </w:r>
    </w:p>
    <w:bookmarkEnd w:id="135"/>
    <w:bookmarkStart w:name="z158" w:id="136"/>
    <w:p>
      <w:pPr>
        <w:spacing w:after="0"/>
        <w:ind w:left="0"/>
        <w:jc w:val="both"/>
      </w:pPr>
      <w:r>
        <w:rPr>
          <w:rFonts w:ascii="Times New Roman"/>
          <w:b w:val="false"/>
          <w:i w:val="false"/>
          <w:color w:val="000000"/>
          <w:sz w:val="28"/>
        </w:rPr>
        <w:t>
      the right to obtain loans for private housing construction under the five-percent soft loan for 30 years with no initial accumulation in the savings and loan accounts in accordance with their solvency;</w:t>
      </w:r>
    </w:p>
    <w:bookmarkEnd w:id="136"/>
    <w:bookmarkStart w:name="z159" w:id="137"/>
    <w:p>
      <w:pPr>
        <w:spacing w:after="0"/>
        <w:ind w:left="0"/>
        <w:jc w:val="both"/>
      </w:pPr>
      <w:r>
        <w:rPr>
          <w:rFonts w:ascii="Times New Roman"/>
          <w:b w:val="false"/>
          <w:i w:val="false"/>
          <w:color w:val="000000"/>
          <w:sz w:val="28"/>
        </w:rPr>
        <w:t>
      the preferential right on reception in a horticultural association (cooperatives), telephone installation;</w:t>
      </w:r>
    </w:p>
    <w:bookmarkEnd w:id="137"/>
    <w:bookmarkStart w:name="z160" w:id="138"/>
    <w:p>
      <w:pPr>
        <w:spacing w:after="0"/>
        <w:ind w:left="0"/>
        <w:jc w:val="both"/>
      </w:pPr>
      <w:r>
        <w:rPr>
          <w:rFonts w:ascii="Times New Roman"/>
          <w:b w:val="false"/>
          <w:i w:val="false"/>
          <w:color w:val="000000"/>
          <w:sz w:val="28"/>
        </w:rPr>
        <w:t>
      They cannot be removed from the office premises without providing alternative accommodation.</w:t>
      </w:r>
    </w:p>
    <w:bookmarkEnd w:id="138"/>
    <w:bookmarkStart w:name="z161" w:id="139"/>
    <w:p>
      <w:pPr>
        <w:spacing w:after="0"/>
        <w:ind w:left="0"/>
        <w:jc w:val="both"/>
      </w:pPr>
      <w:r>
        <w:rPr>
          <w:rFonts w:ascii="Times New Roman"/>
          <w:b w:val="false"/>
          <w:i w:val="false"/>
          <w:color w:val="000000"/>
          <w:sz w:val="28"/>
        </w:rPr>
        <w:t>
      5. The workers and employees of the State Security Committee of the former Soviet Union, who were temporarily located on the territory of Afghanistan and were not part of a limited contingent of Soviet troops, shall be provided:</w:t>
      </w:r>
    </w:p>
    <w:bookmarkEnd w:id="139"/>
    <w:bookmarkStart w:name="z162" w:id="140"/>
    <w:p>
      <w:pPr>
        <w:spacing w:after="0"/>
        <w:ind w:left="0"/>
        <w:jc w:val="both"/>
      </w:pPr>
      <w:r>
        <w:rPr>
          <w:rFonts w:ascii="Times New Roman"/>
          <w:b w:val="false"/>
          <w:i w:val="false"/>
          <w:color w:val="000000"/>
          <w:sz w:val="28"/>
        </w:rPr>
        <w:t>
      the right to free unscheduled prosthetics, provided in this Law;</w:t>
      </w:r>
    </w:p>
    <w:bookmarkEnd w:id="140"/>
    <w:bookmarkStart w:name="z163" w:id="141"/>
    <w:p>
      <w:pPr>
        <w:spacing w:after="0"/>
        <w:ind w:left="0"/>
        <w:jc w:val="both"/>
      </w:pPr>
      <w:r>
        <w:rPr>
          <w:rFonts w:ascii="Times New Roman"/>
          <w:b w:val="false"/>
          <w:i w:val="false"/>
          <w:color w:val="000000"/>
          <w:sz w:val="28"/>
        </w:rPr>
        <w:t>
      the preferential right to provision on the workplace by vouchers to sanatoriums, dispensaries, rest homes, as well as a reception in horticultural associations (cooperatives);</w:t>
      </w:r>
    </w:p>
    <w:bookmarkEnd w:id="141"/>
    <w:bookmarkStart w:name="z164" w:id="142"/>
    <w:p>
      <w:pPr>
        <w:spacing w:after="0"/>
        <w:ind w:left="0"/>
        <w:jc w:val="both"/>
      </w:pPr>
      <w:r>
        <w:rPr>
          <w:rFonts w:ascii="Times New Roman"/>
          <w:b w:val="false"/>
          <w:i w:val="false"/>
          <w:color w:val="000000"/>
          <w:sz w:val="28"/>
        </w:rPr>
        <w:t>
      the right to use the regular annual leave at a convenient time for them, as well as to receive additional leave without pay for up to two weeks a year;</w:t>
      </w:r>
    </w:p>
    <w:bookmarkEnd w:id="142"/>
    <w:bookmarkStart w:name="z165" w:id="143"/>
    <w:p>
      <w:pPr>
        <w:spacing w:after="0"/>
        <w:ind w:left="0"/>
        <w:jc w:val="both"/>
      </w:pPr>
      <w:r>
        <w:rPr>
          <w:rFonts w:ascii="Times New Roman"/>
          <w:b w:val="false"/>
          <w:i w:val="false"/>
          <w:color w:val="000000"/>
          <w:sz w:val="28"/>
        </w:rPr>
        <w:t>
      the right to priority provision of housing in accordance with paragraph 1 of Article 11, and the invalids of the first group due to wound, concussion, injury or disease, received during the fighting or the performance of other duties of military service, - to provision of the living space out of turn;</w:t>
      </w:r>
    </w:p>
    <w:bookmarkEnd w:id="143"/>
    <w:bookmarkStart w:name="z166" w:id="144"/>
    <w:p>
      <w:pPr>
        <w:spacing w:after="0"/>
        <w:ind w:left="0"/>
        <w:jc w:val="both"/>
      </w:pPr>
      <w:r>
        <w:rPr>
          <w:rFonts w:ascii="Times New Roman"/>
          <w:b w:val="false"/>
          <w:i w:val="false"/>
          <w:color w:val="000000"/>
          <w:sz w:val="28"/>
        </w:rPr>
        <w:t>
      the right to obtain loans for private housing construction under the five-percent soft loan for 30 years with no initial accumulation in the savings and loan accounts in accordance with their solvency;</w:t>
      </w:r>
    </w:p>
    <w:bookmarkEnd w:id="144"/>
    <w:bookmarkStart w:name="z167" w:id="145"/>
    <w:p>
      <w:pPr>
        <w:spacing w:after="0"/>
        <w:ind w:left="0"/>
        <w:jc w:val="both"/>
      </w:pPr>
      <w:r>
        <w:rPr>
          <w:rFonts w:ascii="Times New Roman"/>
          <w:b w:val="false"/>
          <w:i w:val="false"/>
          <w:color w:val="000000"/>
          <w:sz w:val="28"/>
        </w:rPr>
        <w:t>
      enrollment quota for admission to study at educational organizations that implement professional training programs of technical and vocational, post-secondary and higher education, in an amount determined by the Government of the Republic of Kazakhstan.</w:t>
      </w:r>
    </w:p>
    <w:bookmarkEnd w:id="145"/>
    <w:bookmarkStart w:name="z168" w:id="146"/>
    <w:p>
      <w:pPr>
        <w:spacing w:after="0"/>
        <w:ind w:left="0"/>
        <w:jc w:val="both"/>
      </w:pPr>
      <w:r>
        <w:rPr>
          <w:rFonts w:ascii="Times New Roman"/>
          <w:b w:val="false"/>
          <w:i w:val="false"/>
          <w:color w:val="000000"/>
          <w:sz w:val="28"/>
        </w:rPr>
        <w:t>
      They cannot be removed from the office premises without providing alternative accommodation.</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as amended by the Laws of the Republic of Kazakhstan dated 02.04.1997 No. 88; dated 19.06.1997 No. 134; dated 07.04.1999 No. 374; dated 27.07.2007 No. 320 (the order of enforcement see. Art. 2); dated 16.02.2012 No. 562-IV (shall be enforced upon expiry of ten calendar days after its first official publication); dated 04.07.2014 No. 233-V (shall be enforced upon expiry of ten calendar days after its first official publication).</w:t>
      </w:r>
      <w:r>
        <w:br/>
      </w:r>
      <w:r>
        <w:rPr>
          <w:rFonts w:ascii="Times New Roman"/>
          <w:b w:val="false"/>
          <w:i w:val="false"/>
          <w:color w:val="000000"/>
          <w:sz w:val="28"/>
        </w:rPr>
        <w:t>
</w:t>
      </w:r>
    </w:p>
    <w:bookmarkStart w:name="z20" w:id="147"/>
    <w:p>
      <w:pPr>
        <w:spacing w:after="0"/>
        <w:ind w:left="0"/>
        <w:jc w:val="left"/>
      </w:pPr>
      <w:r>
        <w:rPr>
          <w:rFonts w:ascii="Times New Roman"/>
          <w:b/>
          <w:i w:val="false"/>
          <w:color w:val="000000"/>
        </w:rPr>
        <w:t xml:space="preserve"> Chapter 4.</w:t>
      </w:r>
    </w:p>
    <w:bookmarkEnd w:id="147"/>
    <w:bookmarkStart w:name="z170" w:id="148"/>
    <w:p>
      <w:pPr>
        <w:spacing w:after="0"/>
        <w:ind w:left="0"/>
        <w:jc w:val="left"/>
      </w:pPr>
      <w:r>
        <w:rPr>
          <w:rFonts w:ascii="Times New Roman"/>
          <w:b/>
          <w:i w:val="false"/>
          <w:color w:val="000000"/>
        </w:rPr>
        <w:t xml:space="preserve"> Final provisions</w:t>
      </w:r>
    </w:p>
    <w:bookmarkEnd w:id="148"/>
    <w:bookmarkStart w:name="z21" w:id="149"/>
    <w:p>
      <w:pPr>
        <w:spacing w:after="0"/>
        <w:ind w:left="0"/>
        <w:jc w:val="left"/>
      </w:pPr>
      <w:r>
        <w:rPr>
          <w:rFonts w:ascii="Times New Roman"/>
          <w:b/>
          <w:i w:val="false"/>
          <w:color w:val="000000"/>
        </w:rPr>
        <w:t xml:space="preserve"> Article 17. Financing of benefits and social protection</w:t>
      </w:r>
    </w:p>
    <w:bookmarkEnd w:id="149"/>
    <w:bookmarkStart w:name="z171" w:id="150"/>
    <w:p>
      <w:pPr>
        <w:spacing w:after="0"/>
        <w:ind w:left="0"/>
        <w:jc w:val="both"/>
      </w:pPr>
      <w:r>
        <w:rPr>
          <w:rFonts w:ascii="Times New Roman"/>
          <w:b w:val="false"/>
          <w:i w:val="false"/>
          <w:color w:val="000000"/>
          <w:sz w:val="28"/>
        </w:rPr>
        <w:t xml:space="preserve">
      The financing of benefits and social protection of the participants, invalids of the war and the persons equated to them, shall be at the expense of the budget funds, as well as charitable foundations. </w:t>
      </w:r>
    </w:p>
    <w:bookmarkEnd w:id="150"/>
    <w:bookmarkStart w:name="z172" w:id="151"/>
    <w:p>
      <w:pPr>
        <w:spacing w:after="0"/>
        <w:ind w:left="0"/>
        <w:jc w:val="both"/>
      </w:pPr>
      <w:r>
        <w:rPr>
          <w:rFonts w:ascii="Times New Roman"/>
          <w:b w:val="false"/>
          <w:i w:val="false"/>
          <w:color w:val="000000"/>
          <w:sz w:val="28"/>
        </w:rPr>
        <w:t>
      Organizations may provide financial assistance to such persons.</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 is in the wording of the Law of the Republic of Kazakhstan dated April 7, 1999 No. 374. It is amended – by the Law of the Republic of Kazakhstan dated December 20, 2004 No. 13.</w:t>
      </w:r>
      <w:r>
        <w:br/>
      </w:r>
      <w:r>
        <w:rPr>
          <w:rFonts w:ascii="Times New Roman"/>
          <w:b w:val="false"/>
          <w:i w:val="false"/>
          <w:color w:val="000000"/>
          <w:sz w:val="28"/>
        </w:rPr>
        <w:t>
</w:t>
      </w:r>
    </w:p>
    <w:bookmarkStart w:name="z22" w:id="152"/>
    <w:p>
      <w:pPr>
        <w:spacing w:after="0"/>
        <w:ind w:left="0"/>
        <w:jc w:val="left"/>
      </w:pPr>
      <w:r>
        <w:rPr>
          <w:rFonts w:ascii="Times New Roman"/>
          <w:b/>
          <w:i w:val="false"/>
          <w:color w:val="000000"/>
        </w:rPr>
        <w:t xml:space="preserve"> Article 18. The basis and conditions for the provision of benefits</w:t>
      </w:r>
    </w:p>
    <w:bookmarkEnd w:id="152"/>
    <w:bookmarkStart w:name="z174" w:id="153"/>
    <w:p>
      <w:pPr>
        <w:spacing w:after="0"/>
        <w:ind w:left="0"/>
        <w:jc w:val="both"/>
      </w:pPr>
      <w:r>
        <w:rPr>
          <w:rFonts w:ascii="Times New Roman"/>
          <w:b w:val="false"/>
          <w:i w:val="false"/>
          <w:color w:val="000000"/>
          <w:sz w:val="28"/>
        </w:rPr>
        <w:t>
      The basis for the provision of benefits shall be the certificates issued by the relevant authorities according to the forms in force as of 1 January 1992, at the place of residence of the person entitled to benefits, as well as notifications, certificates of the death (missing in action), the death of soldiers, partisans and other persons, issued by military commissariats, military units, archival institutions, or a retirement certificate, certified by the authority which granted the pension.</w:t>
      </w:r>
    </w:p>
    <w:bookmarkEnd w:id="153"/>
    <w:bookmarkStart w:name="z175" w:id="154"/>
    <w:p>
      <w:pPr>
        <w:spacing w:after="0"/>
        <w:ind w:left="0"/>
        <w:jc w:val="both"/>
      </w:pPr>
      <w:r>
        <w:rPr>
          <w:rFonts w:ascii="Times New Roman"/>
          <w:b w:val="false"/>
          <w:i w:val="false"/>
          <w:color w:val="000000"/>
          <w:sz w:val="28"/>
        </w:rPr>
        <w:t>
      The benefits to pay for operating expenses or the apartment rent, and utilities when living together of two or more persons who are subject to this Law, shall be provided in accordance with the rules and standards set for each of them, and in this case the summation of benefits to persons (families), entitled to their provision for several reasons, is not allowed.</w:t>
      </w:r>
    </w:p>
    <w:bookmarkEnd w:id="154"/>
    <w:bookmarkStart w:name="z23" w:id="155"/>
    <w:p>
      <w:pPr>
        <w:spacing w:after="0"/>
        <w:ind w:left="0"/>
        <w:jc w:val="left"/>
      </w:pPr>
      <w:r>
        <w:rPr>
          <w:rFonts w:ascii="Times New Roman"/>
          <w:b/>
          <w:i w:val="false"/>
          <w:color w:val="000000"/>
        </w:rPr>
        <w:t xml:space="preserve"> Article 19. Suspension and termination of the right to benefits</w:t>
      </w:r>
    </w:p>
    <w:bookmarkEnd w:id="155"/>
    <w:bookmarkStart w:name="z176" w:id="156"/>
    <w:p>
      <w:pPr>
        <w:spacing w:after="0"/>
        <w:ind w:left="0"/>
        <w:jc w:val="both"/>
      </w:pPr>
      <w:r>
        <w:rPr>
          <w:rFonts w:ascii="Times New Roman"/>
          <w:b w:val="false"/>
          <w:i w:val="false"/>
          <w:color w:val="000000"/>
          <w:sz w:val="28"/>
        </w:rPr>
        <w:t>
      Benefits to the persons, provided for in this Law shall be terminated from the date of death, and shall be suspended for the period of serving a court-appointed criminal punishment in the form of deprivation of liberty.</w:t>
      </w:r>
    </w:p>
    <w:bookmarkEnd w:id="156"/>
    <w:bookmarkStart w:name="z24" w:id="157"/>
    <w:p>
      <w:pPr>
        <w:spacing w:after="0"/>
        <w:ind w:left="0"/>
        <w:jc w:val="left"/>
      </w:pPr>
      <w:r>
        <w:rPr>
          <w:rFonts w:ascii="Times New Roman"/>
          <w:b/>
          <w:i w:val="false"/>
          <w:color w:val="000000"/>
        </w:rPr>
        <w:t xml:space="preserve"> Article 20. Obligations of the local executive bodies and labour collectives in relation to the participants and invalids of the war, and the persons equated to them</w:t>
      </w:r>
    </w:p>
    <w:bookmarkEnd w:id="157"/>
    <w:bookmarkStart w:name="z177" w:id="158"/>
    <w:p>
      <w:pPr>
        <w:spacing w:after="0"/>
        <w:ind w:left="0"/>
        <w:jc w:val="both"/>
      </w:pPr>
      <w:r>
        <w:rPr>
          <w:rFonts w:ascii="Times New Roman"/>
          <w:b w:val="false"/>
          <w:i w:val="false"/>
          <w:color w:val="000000"/>
          <w:sz w:val="28"/>
        </w:rPr>
        <w:t>
      Akims of the local executive bodies on the decision of the local representative bodies, the heads of public associations, within their rights and competences, shall establish at the expense of the respective budgets, attracting charitable funds, the additional measures for social protection and benefits of travel for treatment (there and back), as well as provision of the material and other assistance to the participants and invalids of the war, and the persons equated to them, their widows and the families of the deceased soldiers, citizens, employed and passed military service in the rear.</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Laws of the Republic of Kazakhstan dated 20.12.2004 No. 13 (shall be enforced from 01.01.2005); dated 22.07.2011 No. 479-IV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w:t>
      </w:r>
      <w:r>
        <w:rPr>
          <w:rFonts w:ascii="Times New Roman"/>
          <w:b/>
          <w:i w:val="false"/>
          <w:color w:val="000000"/>
          <w:sz w:val="28"/>
        </w:rPr>
        <w:t>This Law shall be enforced from the date of publication.</w:t>
      </w:r>
    </w:p>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w:t>
            </w:r>
            <w:r>
              <w:rPr>
                <w:rFonts w:ascii="Times New Roman"/>
                <w:b w:val="false"/>
                <w:i w:val="false"/>
                <w:color w:val="000000"/>
                <w:sz w:val="20"/>
              </w:rPr>
              <w:t>The President</w:t>
            </w:r>
          </w:p>
          <w:bookmarkEnd w:id="159"/>
          <w:p>
            <w:pPr>
              <w:spacing w:after="20"/>
              <w:ind w:left="20"/>
              <w:jc w:val="both"/>
            </w:pPr>
            <w:r>
              <w:rPr>
                <w:rFonts w:ascii="Times New Roman"/>
                <w:b w:val="false"/>
                <w:i w:val="false"/>
                <w:color w:val="000000"/>
                <w:sz w:val="20"/>
              </w:rPr>
              <w:t>
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