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40a9" w14:textId="9604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Model Regulation on certification of employees of law enforcement bodies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July 8, 2005 N 1612.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Decree of the President of the Republic of Kazakhstan dated December 19, 2022 No. 61</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order to further improve the activities of law enforcement bodies of the Republic of Kazakhstan, </w:t>
      </w:r>
      <w:r>
        <w:rPr>
          <w:rFonts w:ascii="Times New Roman"/>
          <w:b/>
          <w:i w:val="false"/>
          <w:color w:val="000000"/>
          <w:sz w:val="28"/>
        </w:rPr>
        <w:t>I HEREBY RESOLVE:</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xml:space="preserve">
       1. To approve the attached Model Regulation on certification of employees of law enforcement bodies of the Republic of Kazakhstan (hereinafter - the Model Regulation). </w:t>
      </w:r>
    </w:p>
    <w:bookmarkEnd w:id="0"/>
    <w:bookmarkStart w:name="z4" w:id="1"/>
    <w:p>
      <w:pPr>
        <w:spacing w:after="0"/>
        <w:ind w:left="0"/>
        <w:jc w:val="both"/>
      </w:pPr>
      <w:r>
        <w:rPr>
          <w:rFonts w:ascii="Times New Roman"/>
          <w:b w:val="false"/>
          <w:i w:val="false"/>
          <w:color w:val="000000"/>
          <w:sz w:val="28"/>
        </w:rPr>
        <w:t>
       2. The Government of the Republic of Kazakhstan and the heads of law enforcement bodies of the Republic of Kazakhstan to bring their acts in line with the Model Regulation and take measures arising from this Decree.</w:t>
      </w:r>
    </w:p>
    <w:bookmarkEnd w:id="1"/>
    <w:bookmarkStart w:name="z5" w:id="2"/>
    <w:p>
      <w:pPr>
        <w:spacing w:after="0"/>
        <w:ind w:left="0"/>
        <w:jc w:val="both"/>
      </w:pPr>
      <w:r>
        <w:rPr>
          <w:rFonts w:ascii="Times New Roman"/>
          <w:b w:val="false"/>
          <w:i w:val="false"/>
          <w:color w:val="000000"/>
          <w:sz w:val="28"/>
        </w:rPr>
        <w:t xml:space="preserve">
       3. This Decree shall enter into force from the date of signing.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r>
              <w:br/>
            </w:r>
            <w:r>
              <w:rPr>
                <w:rFonts w:ascii="Times New Roman"/>
                <w:b w:val="false"/>
                <w:i w:val="false"/>
                <w:color w:val="000000"/>
                <w:sz w:val="20"/>
              </w:rPr>
              <w:t> by the Decree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President of the </w:t>
            </w:r>
            <w:r>
              <w:br/>
            </w:r>
            <w:r>
              <w:rPr>
                <w:rFonts w:ascii="Times New Roman"/>
                <w:b w:val="false"/>
                <w:i w:val="false"/>
                <w:color w:val="000000"/>
                <w:sz w:val="20"/>
              </w:rPr>
              <w:t> Republic of Kazakhstan</w:t>
            </w:r>
            <w:r>
              <w:br/>
            </w:r>
            <w:r>
              <w:rPr>
                <w:rFonts w:ascii="Times New Roman"/>
                <w:b w:val="false"/>
                <w:i w:val="false"/>
                <w:color w:val="000000"/>
                <w:sz w:val="20"/>
              </w:rPr>
              <w:t> dated July 8, 2005 N 1612</w:t>
            </w:r>
          </w:p>
        </w:tc>
      </w:tr>
    </w:tbl>
    <w:bookmarkStart w:name="z8" w:id="3"/>
    <w:p>
      <w:pPr>
        <w:spacing w:after="0"/>
        <w:ind w:left="0"/>
        <w:jc w:val="left"/>
      </w:pPr>
      <w:r>
        <w:rPr>
          <w:rFonts w:ascii="Times New Roman"/>
          <w:b/>
          <w:i w:val="false"/>
          <w:color w:val="000000"/>
        </w:rPr>
        <w:t xml:space="preserve">  MODEL REGULATION </w:t>
      </w:r>
      <w:r>
        <w:br/>
      </w:r>
      <w:r>
        <w:rPr>
          <w:rFonts w:ascii="Times New Roman"/>
          <w:b/>
          <w:i w:val="false"/>
          <w:color w:val="000000"/>
        </w:rPr>
        <w:t xml:space="preserve"> on certification of employees of law enforcement bodies of the Republic of Kazakhstan </w:t>
      </w:r>
    </w:p>
    <w:bookmarkEnd w:id="3"/>
    <w:p>
      <w:pPr>
        <w:spacing w:after="0"/>
        <w:ind w:left="0"/>
        <w:jc w:val="both"/>
      </w:pPr>
      <w:r>
        <w:rPr>
          <w:rFonts w:ascii="Times New Roman"/>
          <w:b w:val="false"/>
          <w:i w:val="false"/>
          <w:color w:val="ff0000"/>
          <w:sz w:val="28"/>
        </w:rPr>
        <w:t xml:space="preserve">
       Footnote. Model Regulation as amended by the Decree of the President of the Republic of Kazakhstan dated 21.12.2016 No. 390 (shall be enforced from the date of its first official publication). </w:t>
      </w:r>
    </w:p>
    <w:bookmarkStart w:name="z9" w:id="4"/>
    <w:p>
      <w:pPr>
        <w:spacing w:after="0"/>
        <w:ind w:left="0"/>
        <w:jc w:val="left"/>
      </w:pPr>
      <w:r>
        <w:rPr>
          <w:rFonts w:ascii="Times New Roman"/>
          <w:b/>
          <w:i w:val="false"/>
          <w:color w:val="000000"/>
        </w:rPr>
        <w:t xml:space="preserve">  1. General provisions </w:t>
      </w:r>
    </w:p>
    <w:bookmarkEnd w:id="4"/>
    <w:bookmarkStart w:name="z10" w:id="5"/>
    <w:p>
      <w:pPr>
        <w:spacing w:after="0"/>
        <w:ind w:left="0"/>
        <w:jc w:val="both"/>
      </w:pPr>
      <w:r>
        <w:rPr>
          <w:rFonts w:ascii="Times New Roman"/>
          <w:b w:val="false"/>
          <w:i w:val="false"/>
          <w:color w:val="000000"/>
          <w:sz w:val="28"/>
        </w:rPr>
        <w:t xml:space="preserve">
       1. This Model Regulation (hereinafter - the Regulation) shall define the organization of certification of employees of law enforcement bodies, educational organizations of law enforcement bodies and state institutions of law enforcement bodies of the Republic of Kazakhstan (hereinafter - employees). </w:t>
      </w:r>
    </w:p>
    <w:bookmarkEnd w:id="5"/>
    <w:bookmarkStart w:name="z11" w:id="6"/>
    <w:p>
      <w:pPr>
        <w:spacing w:after="0"/>
        <w:ind w:left="0"/>
        <w:jc w:val="both"/>
      </w:pPr>
      <w:r>
        <w:rPr>
          <w:rFonts w:ascii="Times New Roman"/>
          <w:b w:val="false"/>
          <w:i w:val="false"/>
          <w:color w:val="000000"/>
          <w:sz w:val="28"/>
        </w:rPr>
        <w:t>
       2. Certification of employees (hereinafter - certification) - a periodically carried out procedure to determine the level of their professional training, legal culture and ability to work with citizens.</w:t>
      </w:r>
    </w:p>
    <w:bookmarkEnd w:id="6"/>
    <w:bookmarkStart w:name="z12" w:id="7"/>
    <w:p>
      <w:pPr>
        <w:spacing w:after="0"/>
        <w:ind w:left="0"/>
        <w:jc w:val="both"/>
      </w:pPr>
      <w:r>
        <w:rPr>
          <w:rFonts w:ascii="Times New Roman"/>
          <w:b w:val="false"/>
          <w:i w:val="false"/>
          <w:color w:val="000000"/>
          <w:sz w:val="28"/>
        </w:rPr>
        <w:t xml:space="preserve">
       3. Employees shall pass certification after each subsequent three years of continuous service in the law enforcement system. At the same time, certification must be carried out no later than six months from the date of the specified time. </w:t>
      </w:r>
    </w:p>
    <w:bookmarkEnd w:id="7"/>
    <w:bookmarkStart w:name="z13" w:id="8"/>
    <w:p>
      <w:pPr>
        <w:spacing w:after="0"/>
        <w:ind w:left="0"/>
        <w:jc w:val="both"/>
      </w:pPr>
      <w:r>
        <w:rPr>
          <w:rFonts w:ascii="Times New Roman"/>
          <w:b w:val="false"/>
          <w:i w:val="false"/>
          <w:color w:val="000000"/>
          <w:sz w:val="28"/>
        </w:rPr>
        <w:t xml:space="preserve">
       In cases where employees subject to certification are appointed to new positions, they shall pass certification one year after the appointment. In case of appointment to equivalent positions, if this did not entail changes in functional duties, this period shall not be taken into account. </w:t>
      </w:r>
    </w:p>
    <w:bookmarkEnd w:id="8"/>
    <w:bookmarkStart w:name="z14" w:id="9"/>
    <w:p>
      <w:pPr>
        <w:spacing w:after="0"/>
        <w:ind w:left="0"/>
        <w:jc w:val="both"/>
      </w:pPr>
      <w:r>
        <w:rPr>
          <w:rFonts w:ascii="Times New Roman"/>
          <w:b w:val="false"/>
          <w:i w:val="false"/>
          <w:color w:val="000000"/>
          <w:sz w:val="28"/>
        </w:rPr>
        <w:t xml:space="preserve">
       When passing certification, the service in the system of law enforcement bodies shall be considered continuous when no more than three months have passed from the day of dismissal of an employee from the service in the system of law enforcement bodies to the day he is accepted for service in the system of law enforcement bodies, provided that he had no labor relations with other legal entities (except for state bodies) and individuals during the specified period. </w:t>
      </w:r>
    </w:p>
    <w:bookmarkEnd w:id="9"/>
    <w:bookmarkStart w:name="z15" w:id="10"/>
    <w:p>
      <w:pPr>
        <w:spacing w:after="0"/>
        <w:ind w:left="0"/>
        <w:jc w:val="both"/>
      </w:pPr>
      <w:r>
        <w:rPr>
          <w:rFonts w:ascii="Times New Roman"/>
          <w:b w:val="false"/>
          <w:i w:val="false"/>
          <w:color w:val="000000"/>
          <w:sz w:val="28"/>
        </w:rPr>
        <w:t>
       4. The head of the law enforcement body and his deputies, as well as employees who have been working in law enforcement bodies for at least twenty years shall not be subject to certification.</w:t>
      </w:r>
    </w:p>
    <w:bookmarkEnd w:id="10"/>
    <w:bookmarkStart w:name="z16" w:id="11"/>
    <w:p>
      <w:pPr>
        <w:spacing w:after="0"/>
        <w:ind w:left="0"/>
        <w:jc w:val="both"/>
      </w:pPr>
      <w:r>
        <w:rPr>
          <w:rFonts w:ascii="Times New Roman"/>
          <w:b w:val="false"/>
          <w:i w:val="false"/>
          <w:color w:val="000000"/>
          <w:sz w:val="28"/>
        </w:rPr>
        <w:t xml:space="preserve">
       Women employees shall not be subject to certification during their pregnancy and parental leave. They shall be certified after entering the service no earlier than six months and no later than one year. </w:t>
      </w:r>
    </w:p>
    <w:bookmarkEnd w:id="11"/>
    <w:bookmarkStart w:name="z17" w:id="12"/>
    <w:p>
      <w:pPr>
        <w:spacing w:after="0"/>
        <w:ind w:left="0"/>
        <w:jc w:val="both"/>
      </w:pPr>
      <w:r>
        <w:rPr>
          <w:rFonts w:ascii="Times New Roman"/>
          <w:b w:val="false"/>
          <w:i w:val="false"/>
          <w:color w:val="000000"/>
          <w:sz w:val="28"/>
        </w:rPr>
        <w:t>
       5. Employees studying in educational organizations as part of the state order for training of civil servants shall pass certification at the end of training, but not earlier than one year after being appointed to the post in the law enforcement system.</w:t>
      </w:r>
    </w:p>
    <w:bookmarkEnd w:id="12"/>
    <w:bookmarkStart w:name="z18" w:id="13"/>
    <w:p>
      <w:pPr>
        <w:spacing w:after="0"/>
        <w:ind w:left="0"/>
        <w:jc w:val="both"/>
      </w:pPr>
      <w:r>
        <w:rPr>
          <w:rFonts w:ascii="Times New Roman"/>
          <w:b w:val="false"/>
          <w:i w:val="false"/>
          <w:color w:val="000000"/>
          <w:sz w:val="28"/>
        </w:rPr>
        <w:t xml:space="preserve">
       Certification of employees seconded to state bodies shall be carried out in the manner prescribed for employees of relevant state bodies, and employees seconded to international organizations shall pass certification upon returning from an international organization, but not earlier than a year after taking up a position in the law enforcement system. </w:t>
      </w:r>
    </w:p>
    <w:bookmarkEnd w:id="13"/>
    <w:bookmarkStart w:name="z19" w:id="14"/>
    <w:p>
      <w:pPr>
        <w:spacing w:after="0"/>
        <w:ind w:left="0"/>
        <w:jc w:val="both"/>
      </w:pPr>
      <w:r>
        <w:rPr>
          <w:rFonts w:ascii="Times New Roman"/>
          <w:b w:val="false"/>
          <w:i w:val="false"/>
          <w:color w:val="000000"/>
          <w:sz w:val="28"/>
        </w:rPr>
        <w:t xml:space="preserve">
       6. Certification shall include a number of consecutive stages: </w:t>
      </w:r>
    </w:p>
    <w:bookmarkEnd w:id="14"/>
    <w:bookmarkStart w:name="z20" w:id="15"/>
    <w:p>
      <w:pPr>
        <w:spacing w:after="0"/>
        <w:ind w:left="0"/>
        <w:jc w:val="both"/>
      </w:pPr>
      <w:r>
        <w:rPr>
          <w:rFonts w:ascii="Times New Roman"/>
          <w:b w:val="false"/>
          <w:i w:val="false"/>
          <w:color w:val="000000"/>
          <w:sz w:val="28"/>
        </w:rPr>
        <w:t xml:space="preserve">
       1) preparation for certification; </w:t>
      </w:r>
    </w:p>
    <w:bookmarkEnd w:id="15"/>
    <w:bookmarkStart w:name="z21" w:id="16"/>
    <w:p>
      <w:pPr>
        <w:spacing w:after="0"/>
        <w:ind w:left="0"/>
        <w:jc w:val="both"/>
      </w:pPr>
      <w:r>
        <w:rPr>
          <w:rFonts w:ascii="Times New Roman"/>
          <w:b w:val="false"/>
          <w:i w:val="false"/>
          <w:color w:val="000000"/>
          <w:sz w:val="28"/>
        </w:rPr>
        <w:t xml:space="preserve">
       2) passing of the established standards for determining professional suitability; </w:t>
      </w:r>
    </w:p>
    <w:bookmarkEnd w:id="16"/>
    <w:bookmarkStart w:name="z22" w:id="17"/>
    <w:p>
      <w:pPr>
        <w:spacing w:after="0"/>
        <w:ind w:left="0"/>
        <w:jc w:val="both"/>
      </w:pPr>
      <w:r>
        <w:rPr>
          <w:rFonts w:ascii="Times New Roman"/>
          <w:b w:val="false"/>
          <w:i w:val="false"/>
          <w:color w:val="000000"/>
          <w:sz w:val="28"/>
        </w:rPr>
        <w:t xml:space="preserve">
       3) computer testing of the employee to be certified for knowledge of the legislation of the Republic of Kazakhstan and logical thinking; </w:t>
      </w:r>
    </w:p>
    <w:bookmarkEnd w:id="17"/>
    <w:bookmarkStart w:name="z23" w:id="18"/>
    <w:p>
      <w:pPr>
        <w:spacing w:after="0"/>
        <w:ind w:left="0"/>
        <w:jc w:val="both"/>
      </w:pPr>
      <w:r>
        <w:rPr>
          <w:rFonts w:ascii="Times New Roman"/>
          <w:b w:val="false"/>
          <w:i w:val="false"/>
          <w:color w:val="000000"/>
          <w:sz w:val="28"/>
        </w:rPr>
        <w:t xml:space="preserve">
       4) passing of a polygraph examination; </w:t>
      </w:r>
    </w:p>
    <w:bookmarkEnd w:id="18"/>
    <w:bookmarkStart w:name="z24" w:id="19"/>
    <w:p>
      <w:pPr>
        <w:spacing w:after="0"/>
        <w:ind w:left="0"/>
        <w:jc w:val="both"/>
      </w:pPr>
      <w:r>
        <w:rPr>
          <w:rFonts w:ascii="Times New Roman"/>
          <w:b w:val="false"/>
          <w:i w:val="false"/>
          <w:color w:val="000000"/>
          <w:sz w:val="28"/>
        </w:rPr>
        <w:t>
       5) an interview with an employee conducted by a certification commission;</w:t>
      </w:r>
    </w:p>
    <w:bookmarkEnd w:id="19"/>
    <w:bookmarkStart w:name="z25" w:id="20"/>
    <w:p>
      <w:pPr>
        <w:spacing w:after="0"/>
        <w:ind w:left="0"/>
        <w:jc w:val="both"/>
      </w:pPr>
      <w:r>
        <w:rPr>
          <w:rFonts w:ascii="Times New Roman"/>
          <w:b w:val="false"/>
          <w:i w:val="false"/>
          <w:color w:val="000000"/>
          <w:sz w:val="28"/>
        </w:rPr>
        <w:t xml:space="preserve">
       6) delivery of a decision of the certification commission. </w:t>
      </w:r>
    </w:p>
    <w:bookmarkEnd w:id="20"/>
    <w:bookmarkStart w:name="z26" w:id="21"/>
    <w:p>
      <w:pPr>
        <w:spacing w:after="0"/>
        <w:ind w:left="0"/>
        <w:jc w:val="left"/>
      </w:pPr>
      <w:r>
        <w:rPr>
          <w:rFonts w:ascii="Times New Roman"/>
          <w:b/>
          <w:i w:val="false"/>
          <w:color w:val="000000"/>
        </w:rPr>
        <w:t xml:space="preserve">  2. Organization of preparation for certification </w:t>
      </w:r>
    </w:p>
    <w:bookmarkEnd w:id="21"/>
    <w:bookmarkStart w:name="z27" w:id="22"/>
    <w:p>
      <w:pPr>
        <w:spacing w:after="0"/>
        <w:ind w:left="0"/>
        <w:jc w:val="both"/>
      </w:pPr>
      <w:r>
        <w:rPr>
          <w:rFonts w:ascii="Times New Roman"/>
          <w:b w:val="false"/>
          <w:i w:val="false"/>
          <w:color w:val="000000"/>
          <w:sz w:val="28"/>
        </w:rPr>
        <w:t>
       7. Upon maturity of the certification, at the instruction of the head of the law enforcement body, an educational organization of the law enforcement body and the state institution of the law enforcement body or the authorized head of the relevant personnel services, shall organize preparations for the certification.</w:t>
      </w:r>
    </w:p>
    <w:bookmarkEnd w:id="22"/>
    <w:bookmarkStart w:name="z28" w:id="23"/>
    <w:p>
      <w:pPr>
        <w:spacing w:after="0"/>
        <w:ind w:left="0"/>
        <w:jc w:val="both"/>
      </w:pPr>
      <w:r>
        <w:rPr>
          <w:rFonts w:ascii="Times New Roman"/>
          <w:b w:val="false"/>
          <w:i w:val="false"/>
          <w:color w:val="000000"/>
          <w:sz w:val="28"/>
        </w:rPr>
        <w:t xml:space="preserve">
       Preparation shall include: </w:t>
      </w:r>
    </w:p>
    <w:bookmarkEnd w:id="23"/>
    <w:bookmarkStart w:name="z29" w:id="24"/>
    <w:p>
      <w:pPr>
        <w:spacing w:after="0"/>
        <w:ind w:left="0"/>
        <w:jc w:val="both"/>
      </w:pPr>
      <w:r>
        <w:rPr>
          <w:rFonts w:ascii="Times New Roman"/>
          <w:b w:val="false"/>
          <w:i w:val="false"/>
          <w:color w:val="000000"/>
          <w:sz w:val="28"/>
        </w:rPr>
        <w:t>
       1) development of a certification schedule and a list of employees subject to certification;</w:t>
      </w:r>
    </w:p>
    <w:bookmarkEnd w:id="24"/>
    <w:bookmarkStart w:name="z30" w:id="25"/>
    <w:p>
      <w:pPr>
        <w:spacing w:after="0"/>
        <w:ind w:left="0"/>
        <w:jc w:val="both"/>
      </w:pPr>
      <w:r>
        <w:rPr>
          <w:rFonts w:ascii="Times New Roman"/>
          <w:b w:val="false"/>
          <w:i w:val="false"/>
          <w:color w:val="000000"/>
          <w:sz w:val="28"/>
        </w:rPr>
        <w:t xml:space="preserve">
       2) organization of explanatory work on the objectives and procedure for certification; </w:t>
      </w:r>
    </w:p>
    <w:bookmarkEnd w:id="25"/>
    <w:bookmarkStart w:name="z31" w:id="26"/>
    <w:p>
      <w:pPr>
        <w:spacing w:after="0"/>
        <w:ind w:left="0"/>
        <w:jc w:val="both"/>
      </w:pPr>
      <w:r>
        <w:rPr>
          <w:rFonts w:ascii="Times New Roman"/>
          <w:b w:val="false"/>
          <w:i w:val="false"/>
          <w:color w:val="000000"/>
          <w:sz w:val="28"/>
        </w:rPr>
        <w:t xml:space="preserve">
       3) determination of the timing and place of testing; </w:t>
      </w:r>
    </w:p>
    <w:bookmarkEnd w:id="26"/>
    <w:bookmarkStart w:name="z32" w:id="27"/>
    <w:p>
      <w:pPr>
        <w:spacing w:after="0"/>
        <w:ind w:left="0"/>
        <w:jc w:val="both"/>
      </w:pPr>
      <w:r>
        <w:rPr>
          <w:rFonts w:ascii="Times New Roman"/>
          <w:b w:val="false"/>
          <w:i w:val="false"/>
          <w:color w:val="000000"/>
          <w:sz w:val="28"/>
        </w:rPr>
        <w:t xml:space="preserve">
       4) preparation of the necessary documents for the certified employees (track record, competitiveness indicator, service profile). </w:t>
      </w:r>
    </w:p>
    <w:bookmarkEnd w:id="27"/>
    <w:bookmarkStart w:name="z33" w:id="28"/>
    <w:p>
      <w:pPr>
        <w:spacing w:after="0"/>
        <w:ind w:left="0"/>
        <w:jc w:val="both"/>
      </w:pPr>
      <w:r>
        <w:rPr>
          <w:rFonts w:ascii="Times New Roman"/>
          <w:b w:val="false"/>
          <w:i w:val="false"/>
          <w:color w:val="000000"/>
          <w:sz w:val="28"/>
        </w:rPr>
        <w:t xml:space="preserve">
       The procedure and conditions for testing, standards for determining professional suitability, and threshold values for job categories (hereinafter referred to as threshold values) shall be established by regulatory legal acts of law enforcement bodies. </w:t>
      </w:r>
    </w:p>
    <w:bookmarkEnd w:id="28"/>
    <w:bookmarkStart w:name="z34" w:id="29"/>
    <w:p>
      <w:pPr>
        <w:spacing w:after="0"/>
        <w:ind w:left="0"/>
        <w:jc w:val="both"/>
      </w:pPr>
      <w:r>
        <w:rPr>
          <w:rFonts w:ascii="Times New Roman"/>
          <w:b w:val="false"/>
          <w:i w:val="false"/>
          <w:color w:val="000000"/>
          <w:sz w:val="28"/>
        </w:rPr>
        <w:t xml:space="preserve">
       The procedure for passing a polygraph examination shall be determined by the Government of the Republic of Kazakhstan. </w:t>
      </w:r>
    </w:p>
    <w:bookmarkEnd w:id="29"/>
    <w:bookmarkStart w:name="z35" w:id="30"/>
    <w:p>
      <w:pPr>
        <w:spacing w:after="0"/>
        <w:ind w:left="0"/>
        <w:jc w:val="both"/>
      </w:pPr>
      <w:r>
        <w:rPr>
          <w:rFonts w:ascii="Times New Roman"/>
          <w:b w:val="false"/>
          <w:i w:val="false"/>
          <w:color w:val="000000"/>
          <w:sz w:val="28"/>
        </w:rPr>
        <w:t xml:space="preserve">
       8. The personnel service of the law enforcement body, the educational organization of the law enforcement body and the state institution of the law enforcement body once in six months shall determine the employees to be certified. </w:t>
      </w:r>
    </w:p>
    <w:bookmarkEnd w:id="30"/>
    <w:bookmarkStart w:name="z36" w:id="31"/>
    <w:p>
      <w:pPr>
        <w:spacing w:after="0"/>
        <w:ind w:left="0"/>
        <w:jc w:val="both"/>
      </w:pPr>
      <w:r>
        <w:rPr>
          <w:rFonts w:ascii="Times New Roman"/>
          <w:b w:val="false"/>
          <w:i w:val="false"/>
          <w:color w:val="000000"/>
          <w:sz w:val="28"/>
        </w:rPr>
        <w:t xml:space="preserve">
       9. At the recommendation of the personnel service, the head shall approve the list of employees subject to certification, and the timing of its conduct. </w:t>
      </w:r>
    </w:p>
    <w:bookmarkEnd w:id="31"/>
    <w:bookmarkStart w:name="z37" w:id="32"/>
    <w:p>
      <w:pPr>
        <w:spacing w:after="0"/>
        <w:ind w:left="0"/>
        <w:jc w:val="both"/>
      </w:pPr>
      <w:r>
        <w:rPr>
          <w:rFonts w:ascii="Times New Roman"/>
          <w:b w:val="false"/>
          <w:i w:val="false"/>
          <w:color w:val="000000"/>
          <w:sz w:val="28"/>
        </w:rPr>
        <w:t xml:space="preserve">
       10. The personnel service shall notify employees in writing of the dates for the certification no later than one month before the start of certification. </w:t>
      </w:r>
    </w:p>
    <w:bookmarkEnd w:id="32"/>
    <w:bookmarkStart w:name="z38" w:id="33"/>
    <w:p>
      <w:pPr>
        <w:spacing w:after="0"/>
        <w:ind w:left="0"/>
        <w:jc w:val="both"/>
      </w:pPr>
      <w:r>
        <w:rPr>
          <w:rFonts w:ascii="Times New Roman"/>
          <w:b w:val="false"/>
          <w:i w:val="false"/>
          <w:color w:val="000000"/>
          <w:sz w:val="28"/>
        </w:rPr>
        <w:t xml:space="preserve">
       11. The direct head of the employee subject to certification shall draw up his service profile in the standard form of the service profile of the employee subject to certification in accordance with Annex 1 to this Regulation and submit it to the personnel service no later than three weeks before the meeting of the certification commission. </w:t>
      </w:r>
    </w:p>
    <w:bookmarkEnd w:id="33"/>
    <w:bookmarkStart w:name="z39" w:id="34"/>
    <w:p>
      <w:pPr>
        <w:spacing w:after="0"/>
        <w:ind w:left="0"/>
        <w:jc w:val="both"/>
      </w:pPr>
      <w:r>
        <w:rPr>
          <w:rFonts w:ascii="Times New Roman"/>
          <w:b w:val="false"/>
          <w:i w:val="false"/>
          <w:color w:val="000000"/>
          <w:sz w:val="28"/>
        </w:rPr>
        <w:t xml:space="preserve">
       12. The service profile should contain an objective and reasonable assessment of the professional, personal qualities and performance of the employee subject to certification for the period consisting of his three-year continuous stay in the service in the law enforcement system and the period that has passed after that before the certification. </w:t>
      </w:r>
    </w:p>
    <w:bookmarkEnd w:id="34"/>
    <w:bookmarkStart w:name="z40" w:id="35"/>
    <w:p>
      <w:pPr>
        <w:spacing w:after="0"/>
        <w:ind w:left="0"/>
        <w:jc w:val="both"/>
      </w:pPr>
      <w:r>
        <w:rPr>
          <w:rFonts w:ascii="Times New Roman"/>
          <w:b w:val="false"/>
          <w:i w:val="false"/>
          <w:color w:val="000000"/>
          <w:sz w:val="28"/>
        </w:rPr>
        <w:t xml:space="preserve">
       If for the period specified in part one of this paragraph, the employee has worked in another structural unit of the law enforcement body (institution (organization) of the law enforcement body) or in another law enforcement body (institution (organization) of the law enforcement body), the personnel service shall request the necessary information about the certified employee from the relevant structural unit or law enforcement body (institution (organization) of the law enforcement body) and attach it to the certification materials. </w:t>
      </w:r>
    </w:p>
    <w:bookmarkEnd w:id="35"/>
    <w:bookmarkStart w:name="z41" w:id="36"/>
    <w:p>
      <w:pPr>
        <w:spacing w:after="0"/>
        <w:ind w:left="0"/>
        <w:jc w:val="both"/>
      </w:pPr>
      <w:r>
        <w:rPr>
          <w:rFonts w:ascii="Times New Roman"/>
          <w:b w:val="false"/>
          <w:i w:val="false"/>
          <w:color w:val="000000"/>
          <w:sz w:val="28"/>
        </w:rPr>
        <w:t>
       13. The direct head shall be obliged to familiarize the employee with the service profile submitted to him under signature no later than two weeks before the meeting of the certification commission.</w:t>
      </w:r>
    </w:p>
    <w:bookmarkEnd w:id="36"/>
    <w:bookmarkStart w:name="z42" w:id="37"/>
    <w:p>
      <w:pPr>
        <w:spacing w:after="0"/>
        <w:ind w:left="0"/>
        <w:jc w:val="both"/>
      </w:pPr>
      <w:r>
        <w:rPr>
          <w:rFonts w:ascii="Times New Roman"/>
          <w:b w:val="false"/>
          <w:i w:val="false"/>
          <w:color w:val="000000"/>
          <w:sz w:val="28"/>
        </w:rPr>
        <w:t xml:space="preserve">
       14. The employee shall have the right to declare his disagreement with the service profile on him and provide the personnel service with additional information characterizing him. </w:t>
      </w:r>
    </w:p>
    <w:bookmarkEnd w:id="37"/>
    <w:bookmarkStart w:name="z43" w:id="38"/>
    <w:p>
      <w:pPr>
        <w:spacing w:after="0"/>
        <w:ind w:left="0"/>
        <w:jc w:val="both"/>
      </w:pPr>
      <w:r>
        <w:rPr>
          <w:rFonts w:ascii="Times New Roman"/>
          <w:b w:val="false"/>
          <w:i w:val="false"/>
          <w:color w:val="000000"/>
          <w:sz w:val="28"/>
        </w:rPr>
        <w:t xml:space="preserve">
       A written application of the employee about his disagreement with the service profile with the available additional information characterizing him shall be submitted to the chairman of the certification commission and to the personnel service no later than seven working days before the meeting of the certification commission. </w:t>
      </w:r>
    </w:p>
    <w:bookmarkEnd w:id="38"/>
    <w:bookmarkStart w:name="z44" w:id="39"/>
    <w:p>
      <w:pPr>
        <w:spacing w:after="0"/>
        <w:ind w:left="0"/>
        <w:jc w:val="both"/>
      </w:pPr>
      <w:r>
        <w:rPr>
          <w:rFonts w:ascii="Times New Roman"/>
          <w:b w:val="false"/>
          <w:i w:val="false"/>
          <w:color w:val="000000"/>
          <w:sz w:val="28"/>
        </w:rPr>
        <w:t xml:space="preserve">
       15. The personnel service shall send the collected documents (service profile, track record, competitiveness indicator, results of passing the established standards for determining professional suitability, test results for knowledge of the legislation of the Republic of Kazakhstan and logical thinking, a conclusion on the results of a polygraph examination and, other information, if available, provided for in paragraphs 12 and 14 of this Regulation) to the certification commission no later than a week before its meeting. </w:t>
      </w:r>
    </w:p>
    <w:bookmarkEnd w:id="39"/>
    <w:bookmarkStart w:name="z45" w:id="40"/>
    <w:p>
      <w:pPr>
        <w:spacing w:after="0"/>
        <w:ind w:left="0"/>
        <w:jc w:val="left"/>
      </w:pPr>
      <w:r>
        <w:rPr>
          <w:rFonts w:ascii="Times New Roman"/>
          <w:b/>
          <w:i w:val="false"/>
          <w:color w:val="000000"/>
        </w:rPr>
        <w:t xml:space="preserve">  3. Certification commission</w:t>
      </w:r>
    </w:p>
    <w:bookmarkEnd w:id="40"/>
    <w:bookmarkStart w:name="z46" w:id="41"/>
    <w:p>
      <w:pPr>
        <w:spacing w:after="0"/>
        <w:ind w:left="0"/>
        <w:jc w:val="both"/>
      </w:pPr>
      <w:r>
        <w:rPr>
          <w:rFonts w:ascii="Times New Roman"/>
          <w:b w:val="false"/>
          <w:i w:val="false"/>
          <w:color w:val="000000"/>
          <w:sz w:val="28"/>
        </w:rPr>
        <w:t xml:space="preserve">
       16. The certification commission shall be created by the order of the head at the recommendation of the personnel service. </w:t>
      </w:r>
    </w:p>
    <w:bookmarkEnd w:id="41"/>
    <w:bookmarkStart w:name="z47" w:id="42"/>
    <w:p>
      <w:pPr>
        <w:spacing w:after="0"/>
        <w:ind w:left="0"/>
        <w:jc w:val="both"/>
      </w:pPr>
      <w:r>
        <w:rPr>
          <w:rFonts w:ascii="Times New Roman"/>
          <w:b w:val="false"/>
          <w:i w:val="false"/>
          <w:color w:val="000000"/>
          <w:sz w:val="28"/>
        </w:rPr>
        <w:t>
       The chairman of the certification commission shall be appointed from among its members.</w:t>
      </w:r>
    </w:p>
    <w:bookmarkEnd w:id="42"/>
    <w:p>
      <w:pPr>
        <w:spacing w:after="0"/>
        <w:ind w:left="0"/>
        <w:jc w:val="both"/>
      </w:pPr>
      <w:bookmarkStart w:name="z48" w:id="43"/>
      <w:r>
        <w:rPr>
          <w:rFonts w:ascii="Times New Roman"/>
          <w:b w:val="false"/>
          <w:i w:val="false"/>
          <w:color w:val="000000"/>
          <w:sz w:val="28"/>
        </w:rPr>
        <w:t>
       The certification commission must include at least five members.</w:t>
      </w:r>
    </w:p>
    <w:bookmarkEnd w:id="43"/>
    <w:p>
      <w:pPr>
        <w:spacing w:after="0"/>
        <w:ind w:left="0"/>
        <w:jc w:val="both"/>
      </w:pPr>
      <w:r>
        <w:rPr>
          <w:rFonts w:ascii="Times New Roman"/>
          <w:b w:val="false"/>
          <w:i w:val="false"/>
          <w:color w:val="000000"/>
          <w:sz w:val="28"/>
        </w:rPr>
        <w:t xml:space="preserve"> Replacement of absent members of the certification commission shall not be allowed.</w:t>
      </w:r>
    </w:p>
    <w:bookmarkStart w:name="z49" w:id="44"/>
    <w:p>
      <w:pPr>
        <w:spacing w:after="0"/>
        <w:ind w:left="0"/>
        <w:jc w:val="both"/>
      </w:pPr>
      <w:r>
        <w:rPr>
          <w:rFonts w:ascii="Times New Roman"/>
          <w:b w:val="false"/>
          <w:i w:val="false"/>
          <w:color w:val="000000"/>
          <w:sz w:val="28"/>
        </w:rPr>
        <w:t xml:space="preserve">
       The secretary of the certification commission shall be a representative of the personnel service, determined by its head. </w:t>
      </w:r>
    </w:p>
    <w:bookmarkEnd w:id="44"/>
    <w:bookmarkStart w:name="z50" w:id="45"/>
    <w:p>
      <w:pPr>
        <w:spacing w:after="0"/>
        <w:ind w:left="0"/>
        <w:jc w:val="both"/>
      </w:pPr>
      <w:r>
        <w:rPr>
          <w:rFonts w:ascii="Times New Roman"/>
          <w:b w:val="false"/>
          <w:i w:val="false"/>
          <w:color w:val="000000"/>
          <w:sz w:val="28"/>
        </w:rPr>
        <w:t xml:space="preserve">
       The secretary of the certification commission shall provide organizational support for its work and shall not be entitled to take part in the vote. </w:t>
      </w:r>
    </w:p>
    <w:bookmarkEnd w:id="45"/>
    <w:bookmarkStart w:name="z51" w:id="46"/>
    <w:p>
      <w:pPr>
        <w:spacing w:after="0"/>
        <w:ind w:left="0"/>
        <w:jc w:val="both"/>
      </w:pPr>
      <w:r>
        <w:rPr>
          <w:rFonts w:ascii="Times New Roman"/>
          <w:b w:val="false"/>
          <w:i w:val="false"/>
          <w:color w:val="000000"/>
          <w:sz w:val="28"/>
        </w:rPr>
        <w:t xml:space="preserve">
       17. Depending on the areas of work of the law enforcement body, the educational organization of the law enforcement body or state institution of the law enforcement body, several certification commissions may be created. </w:t>
      </w:r>
    </w:p>
    <w:bookmarkEnd w:id="46"/>
    <w:bookmarkStart w:name="z52" w:id="47"/>
    <w:p>
      <w:pPr>
        <w:spacing w:after="0"/>
        <w:ind w:left="0"/>
        <w:jc w:val="both"/>
      </w:pPr>
      <w:r>
        <w:rPr>
          <w:rFonts w:ascii="Times New Roman"/>
          <w:b w:val="false"/>
          <w:i w:val="false"/>
          <w:color w:val="000000"/>
          <w:sz w:val="28"/>
        </w:rPr>
        <w:t>
       18. The head of the certification commission and its members must occupy the same or a higher position than the employees subject to certification.</w:t>
      </w:r>
    </w:p>
    <w:bookmarkEnd w:id="47"/>
    <w:bookmarkStart w:name="z53" w:id="48"/>
    <w:p>
      <w:pPr>
        <w:spacing w:after="0"/>
        <w:ind w:left="0"/>
        <w:jc w:val="both"/>
      </w:pPr>
      <w:r>
        <w:rPr>
          <w:rFonts w:ascii="Times New Roman"/>
          <w:b w:val="false"/>
          <w:i w:val="false"/>
          <w:color w:val="000000"/>
          <w:sz w:val="28"/>
        </w:rPr>
        <w:t xml:space="preserve">
       19. The composition of the certification commission shall include the heads of structural divisions, representatives of personnel services (or persons who run these units), as well as other employees of the law enforcement body, educational organizations of the law enforcement body or state institution of the law enforcement body, except for the employees undergoing certification. </w:t>
      </w:r>
    </w:p>
    <w:bookmarkEnd w:id="48"/>
    <w:bookmarkStart w:name="z54" w:id="49"/>
    <w:p>
      <w:pPr>
        <w:spacing w:after="0"/>
        <w:ind w:left="0"/>
        <w:jc w:val="both"/>
      </w:pPr>
      <w:r>
        <w:rPr>
          <w:rFonts w:ascii="Times New Roman"/>
          <w:b w:val="false"/>
          <w:i w:val="false"/>
          <w:color w:val="000000"/>
          <w:sz w:val="28"/>
        </w:rPr>
        <w:t xml:space="preserve">
       20. A meeting of the certification commission shall be considered valid if at least two-thirds of its composition is present at it. </w:t>
      </w:r>
    </w:p>
    <w:bookmarkEnd w:id="49"/>
    <w:bookmarkStart w:name="z55" w:id="50"/>
    <w:p>
      <w:pPr>
        <w:spacing w:after="0"/>
        <w:ind w:left="0"/>
        <w:jc w:val="both"/>
      </w:pPr>
      <w:r>
        <w:rPr>
          <w:rFonts w:ascii="Times New Roman"/>
          <w:b w:val="false"/>
          <w:i w:val="false"/>
          <w:color w:val="000000"/>
          <w:sz w:val="28"/>
        </w:rPr>
        <w:t xml:space="preserve">
       21. The decision of the certification commission shall be adopted by open vote and shall be deemed adopted if a majority of the votes of the members of the certification commission present at the meeting voted for it. In the event of a tie, the decision shall be deemed adopted, for which the chairman of the certification commission voted. </w:t>
      </w:r>
    </w:p>
    <w:bookmarkEnd w:id="50"/>
    <w:p>
      <w:pPr>
        <w:spacing w:after="0"/>
        <w:ind w:left="0"/>
        <w:jc w:val="both"/>
      </w:pPr>
      <w:bookmarkStart w:name="z56" w:id="51"/>
      <w:r>
        <w:rPr>
          <w:rFonts w:ascii="Times New Roman"/>
          <w:b w:val="false"/>
          <w:i w:val="false"/>
          <w:color w:val="000000"/>
          <w:sz w:val="28"/>
        </w:rPr>
        <w:t>
       22. The decision of the certification commission may serve as one of the grounds for enrolling an employee in the personnel reserve, nominating an employee for a higher position, demotion or dismissal of an employee.</w:t>
      </w:r>
    </w:p>
    <w:bookmarkEnd w:id="51"/>
    <w:p>
      <w:pPr>
        <w:spacing w:after="0"/>
        <w:ind w:left="0"/>
        <w:jc w:val="both"/>
      </w:pPr>
      <w:r>
        <w:rPr>
          <w:rFonts w:ascii="Times New Roman"/>
          <w:b w:val="false"/>
          <w:i w:val="false"/>
          <w:color w:val="000000"/>
          <w:sz w:val="28"/>
        </w:rPr>
        <w:t xml:space="preserve"> 23. The decision of the attestation commission may be appealed by the employee to the head of the law enforcement body, the educational organization of the law enforcement body and state institution of the law enforcement body, or to the authorized head within a month and (or) in court. </w:t>
      </w:r>
    </w:p>
    <w:bookmarkStart w:name="z57" w:id="52"/>
    <w:p>
      <w:pPr>
        <w:spacing w:after="0"/>
        <w:ind w:left="0"/>
        <w:jc w:val="left"/>
      </w:pPr>
      <w:r>
        <w:rPr>
          <w:rFonts w:ascii="Times New Roman"/>
          <w:b/>
          <w:i w:val="false"/>
          <w:color w:val="000000"/>
        </w:rPr>
        <w:t xml:space="preserve">  4. Interview during certification </w:t>
      </w:r>
    </w:p>
    <w:bookmarkEnd w:id="52"/>
    <w:bookmarkStart w:name="z58" w:id="53"/>
    <w:p>
      <w:pPr>
        <w:spacing w:after="0"/>
        <w:ind w:left="0"/>
        <w:jc w:val="both"/>
      </w:pPr>
      <w:r>
        <w:rPr>
          <w:rFonts w:ascii="Times New Roman"/>
          <w:b w:val="false"/>
          <w:i w:val="false"/>
          <w:color w:val="000000"/>
          <w:sz w:val="28"/>
        </w:rPr>
        <w:t xml:space="preserve">
       24. The employees who have passed the established standards in the initial and repeated certification for determining professional suitability, except for prosecutors who received a result above a threshold value during testing, shall be admitted for interviewing. </w:t>
      </w:r>
    </w:p>
    <w:bookmarkEnd w:id="53"/>
    <w:bookmarkStart w:name="z59" w:id="54"/>
    <w:p>
      <w:pPr>
        <w:spacing w:after="0"/>
        <w:ind w:left="0"/>
        <w:jc w:val="both"/>
      </w:pPr>
      <w:r>
        <w:rPr>
          <w:rFonts w:ascii="Times New Roman"/>
          <w:b w:val="false"/>
          <w:i w:val="false"/>
          <w:color w:val="000000"/>
          <w:sz w:val="28"/>
        </w:rPr>
        <w:t xml:space="preserve">
       Employees who have not passed the established standards for determining professional suitability or who received a result below the threshold during testing shall not be allowed to be interviewed and shall be subject to re-certification by the decision of the certification commission in the manner defined by the Law of the Republic of Kazakhstan “On Law Enforcement Service” (hereinafter - the Law) and this Regulation. </w:t>
      </w:r>
    </w:p>
    <w:bookmarkEnd w:id="54"/>
    <w:bookmarkStart w:name="z60" w:id="55"/>
    <w:p>
      <w:pPr>
        <w:spacing w:after="0"/>
        <w:ind w:left="0"/>
        <w:jc w:val="both"/>
      </w:pPr>
      <w:r>
        <w:rPr>
          <w:rFonts w:ascii="Times New Roman"/>
          <w:b w:val="false"/>
          <w:i w:val="false"/>
          <w:color w:val="000000"/>
          <w:sz w:val="28"/>
        </w:rPr>
        <w:t xml:space="preserve">
       25. The list of certified employees admitted to the interview shall be placed on information boards or on the Internet resources of law enforcement bodies, educational organizations of law enforcement bodies and state institutions of law enforcement bodies, except for the employees of law enforcement bodies, information about which shall not be subject to disclosure in accordance with the laws of the Republic of Kazakhstan. </w:t>
      </w:r>
    </w:p>
    <w:bookmarkEnd w:id="55"/>
    <w:bookmarkStart w:name="z61" w:id="56"/>
    <w:p>
      <w:pPr>
        <w:spacing w:after="0"/>
        <w:ind w:left="0"/>
        <w:jc w:val="both"/>
      </w:pPr>
      <w:r>
        <w:rPr>
          <w:rFonts w:ascii="Times New Roman"/>
          <w:b w:val="false"/>
          <w:i w:val="false"/>
          <w:color w:val="000000"/>
          <w:sz w:val="28"/>
        </w:rPr>
        <w:t xml:space="preserve">
       26. At a meeting of the certification commission, an interview shall be conducted with the certified employee. </w:t>
      </w:r>
    </w:p>
    <w:bookmarkEnd w:id="56"/>
    <w:bookmarkStart w:name="z62" w:id="57"/>
    <w:p>
      <w:pPr>
        <w:spacing w:after="0"/>
        <w:ind w:left="0"/>
        <w:jc w:val="both"/>
      </w:pPr>
      <w:r>
        <w:rPr>
          <w:rFonts w:ascii="Times New Roman"/>
          <w:b w:val="false"/>
          <w:i w:val="false"/>
          <w:color w:val="000000"/>
          <w:sz w:val="28"/>
        </w:rPr>
        <w:t xml:space="preserve">
       27. To ensure the transparency and objectivity of the work of the certification commission, no more than three observers shall be involved in a meeting of the certification commission. </w:t>
      </w:r>
    </w:p>
    <w:bookmarkEnd w:id="57"/>
    <w:bookmarkStart w:name="z63" w:id="58"/>
    <w:p>
      <w:pPr>
        <w:spacing w:after="0"/>
        <w:ind w:left="0"/>
        <w:jc w:val="both"/>
      </w:pPr>
      <w:r>
        <w:rPr>
          <w:rFonts w:ascii="Times New Roman"/>
          <w:b w:val="false"/>
          <w:i w:val="false"/>
          <w:color w:val="000000"/>
          <w:sz w:val="28"/>
        </w:rPr>
        <w:t xml:space="preserve">
       The observers may be deputies of the Parliament of the Republic of Kazakhstan and maslikhats of all levels, representatives of public associations. </w:t>
      </w:r>
    </w:p>
    <w:bookmarkEnd w:id="58"/>
    <w:bookmarkStart w:name="z64" w:id="59"/>
    <w:p>
      <w:pPr>
        <w:spacing w:after="0"/>
        <w:ind w:left="0"/>
        <w:jc w:val="both"/>
      </w:pPr>
      <w:r>
        <w:rPr>
          <w:rFonts w:ascii="Times New Roman"/>
          <w:b w:val="false"/>
          <w:i w:val="false"/>
          <w:color w:val="000000"/>
          <w:sz w:val="28"/>
        </w:rPr>
        <w:t xml:space="preserve">
       A person who was previously subordinate to the head of the law enforcement body, educational organization of the law enforcement body or state institution of the law enforcement body in which the relevant certification commission was created shall not be involved in the work of the certification commission as an observer. </w:t>
      </w:r>
    </w:p>
    <w:bookmarkEnd w:id="59"/>
    <w:bookmarkStart w:name="z65" w:id="60"/>
    <w:p>
      <w:pPr>
        <w:spacing w:after="0"/>
        <w:ind w:left="0"/>
        <w:jc w:val="both"/>
      </w:pPr>
      <w:r>
        <w:rPr>
          <w:rFonts w:ascii="Times New Roman"/>
          <w:b w:val="false"/>
          <w:i w:val="false"/>
          <w:color w:val="000000"/>
          <w:sz w:val="28"/>
        </w:rPr>
        <w:t xml:space="preserve">
       The announcement of the date and time of the meeting of the certification commission shall be published on the Internet resource of the law enforcement body, the educational organization of the law enforcement body and the state institution of the law enforcement body a week before the interview. </w:t>
      </w:r>
    </w:p>
    <w:bookmarkEnd w:id="60"/>
    <w:bookmarkStart w:name="z66" w:id="61"/>
    <w:p>
      <w:pPr>
        <w:spacing w:after="0"/>
        <w:ind w:left="0"/>
        <w:jc w:val="both"/>
      </w:pPr>
      <w:r>
        <w:rPr>
          <w:rFonts w:ascii="Times New Roman"/>
          <w:b w:val="false"/>
          <w:i w:val="false"/>
          <w:color w:val="000000"/>
          <w:sz w:val="28"/>
        </w:rPr>
        <w:t xml:space="preserve">
       To participate in a meeting of the certification commission as an observer, a person shall submit a written application to the appropriate law enforcement body in the form in accordance with Annex 2 to this Regulation with an attached copy of an identity document, as well as documents confirming his membership in a public association. </w:t>
      </w:r>
    </w:p>
    <w:bookmarkEnd w:id="61"/>
    <w:bookmarkStart w:name="z67" w:id="62"/>
    <w:p>
      <w:pPr>
        <w:spacing w:after="0"/>
        <w:ind w:left="0"/>
        <w:jc w:val="both"/>
      </w:pPr>
      <w:r>
        <w:rPr>
          <w:rFonts w:ascii="Times New Roman"/>
          <w:b w:val="false"/>
          <w:i w:val="false"/>
          <w:color w:val="000000"/>
          <w:sz w:val="28"/>
        </w:rPr>
        <w:t xml:space="preserve">
       The application shall be submitted after the publication of the announcement of the date and place of the meeting of the certification commission, but no later than one working day before it begins. </w:t>
      </w:r>
    </w:p>
    <w:bookmarkEnd w:id="62"/>
    <w:bookmarkStart w:name="z68" w:id="63"/>
    <w:p>
      <w:pPr>
        <w:spacing w:after="0"/>
        <w:ind w:left="0"/>
        <w:jc w:val="both"/>
      </w:pPr>
      <w:r>
        <w:rPr>
          <w:rFonts w:ascii="Times New Roman"/>
          <w:b w:val="false"/>
          <w:i w:val="false"/>
          <w:color w:val="000000"/>
          <w:sz w:val="28"/>
        </w:rPr>
        <w:t xml:space="preserve">
       On the day of the interview, persons identified as observers from among the first who submitted an application shall be registered in the personnel service with the presentation of the original documents proving their identity and confirming their membership in a public association. </w:t>
      </w:r>
    </w:p>
    <w:bookmarkEnd w:id="63"/>
    <w:bookmarkStart w:name="z69" w:id="64"/>
    <w:p>
      <w:pPr>
        <w:spacing w:after="0"/>
        <w:ind w:left="0"/>
        <w:jc w:val="both"/>
      </w:pPr>
      <w:r>
        <w:rPr>
          <w:rFonts w:ascii="Times New Roman"/>
          <w:b w:val="false"/>
          <w:i w:val="false"/>
          <w:color w:val="000000"/>
          <w:sz w:val="28"/>
        </w:rPr>
        <w:t xml:space="preserve">
       Notification of admission or refusal of admission to attend the meeting of the certification commission of persons who submitted applications for participation as an observer shall be made by the personnel service by telephone, by sending information to their email addresses and mobile phones. </w:t>
      </w:r>
    </w:p>
    <w:bookmarkEnd w:id="64"/>
    <w:bookmarkStart w:name="z70" w:id="65"/>
    <w:p>
      <w:pPr>
        <w:spacing w:after="0"/>
        <w:ind w:left="0"/>
        <w:jc w:val="both"/>
      </w:pPr>
      <w:r>
        <w:rPr>
          <w:rFonts w:ascii="Times New Roman"/>
          <w:b w:val="false"/>
          <w:i w:val="false"/>
          <w:color w:val="000000"/>
          <w:sz w:val="28"/>
        </w:rPr>
        <w:t xml:space="preserve">
       During the interview process, observers shall not ask questions to the certified employees. Observers shall not be allowed to take actions that impede the work of the certification commission, and disclose information regarding the personal data of the certified employees. </w:t>
      </w:r>
    </w:p>
    <w:bookmarkEnd w:id="65"/>
    <w:bookmarkStart w:name="z71" w:id="66"/>
    <w:p>
      <w:pPr>
        <w:spacing w:after="0"/>
        <w:ind w:left="0"/>
        <w:jc w:val="both"/>
      </w:pPr>
      <w:r>
        <w:rPr>
          <w:rFonts w:ascii="Times New Roman"/>
          <w:b w:val="false"/>
          <w:i w:val="false"/>
          <w:color w:val="000000"/>
          <w:sz w:val="28"/>
        </w:rPr>
        <w:t xml:space="preserve">
       Prior to the interview, the Secretary of the certification commission shall familiarize the observers with the Observer's Memo in the form in accordance with Annex 3 to this Regulation. </w:t>
      </w:r>
    </w:p>
    <w:bookmarkEnd w:id="66"/>
    <w:bookmarkStart w:name="z72" w:id="67"/>
    <w:p>
      <w:pPr>
        <w:spacing w:after="0"/>
        <w:ind w:left="0"/>
        <w:jc w:val="both"/>
      </w:pPr>
      <w:r>
        <w:rPr>
          <w:rFonts w:ascii="Times New Roman"/>
          <w:b w:val="false"/>
          <w:i w:val="false"/>
          <w:color w:val="000000"/>
          <w:sz w:val="28"/>
        </w:rPr>
        <w:t xml:space="preserve">
       28. During the meeting, the certification commission shall examine the submitted materials, listen to the certified employee. The certified employee shall be asked no more than fifteen questions. </w:t>
      </w:r>
    </w:p>
    <w:bookmarkEnd w:id="67"/>
    <w:p>
      <w:pPr>
        <w:spacing w:after="0"/>
        <w:ind w:left="0"/>
        <w:jc w:val="both"/>
      </w:pPr>
      <w:bookmarkStart w:name="z73" w:id="68"/>
      <w:r>
        <w:rPr>
          <w:rFonts w:ascii="Times New Roman"/>
          <w:b w:val="false"/>
          <w:i w:val="false"/>
          <w:color w:val="000000"/>
          <w:sz w:val="28"/>
        </w:rPr>
        <w:t>
       Questions asked to the certified employee should be aimed at determining the level of his professional training, legal culture and ability to work with citizens.</w:t>
      </w:r>
    </w:p>
    <w:bookmarkEnd w:id="68"/>
    <w:p>
      <w:pPr>
        <w:spacing w:after="0"/>
        <w:ind w:left="0"/>
        <w:jc w:val="both"/>
      </w:pPr>
      <w:r>
        <w:rPr>
          <w:rFonts w:ascii="Times New Roman"/>
          <w:b w:val="false"/>
          <w:i w:val="false"/>
          <w:color w:val="000000"/>
          <w:sz w:val="28"/>
        </w:rPr>
        <w:t xml:space="preserve"> During the interview, the certification commission shall rely on the functional duties of the certified employee. If necessary, the level of knowledge of strategic and program documents, as well as other documents regulating the performance of the certified employee, shall be determined. </w:t>
      </w:r>
    </w:p>
    <w:bookmarkStart w:name="z74" w:id="69"/>
    <w:p>
      <w:pPr>
        <w:spacing w:after="0"/>
        <w:ind w:left="0"/>
        <w:jc w:val="both"/>
      </w:pPr>
      <w:r>
        <w:rPr>
          <w:rFonts w:ascii="Times New Roman"/>
          <w:b w:val="false"/>
          <w:i w:val="false"/>
          <w:color w:val="000000"/>
          <w:sz w:val="28"/>
        </w:rPr>
        <w:t xml:space="preserve">
       29. The interview should take place in an atmosphere of correctness and goodwill. </w:t>
      </w:r>
    </w:p>
    <w:bookmarkEnd w:id="69"/>
    <w:bookmarkStart w:name="z75" w:id="70"/>
    <w:p>
      <w:pPr>
        <w:spacing w:after="0"/>
        <w:ind w:left="0"/>
        <w:jc w:val="both"/>
      </w:pPr>
      <w:r>
        <w:rPr>
          <w:rFonts w:ascii="Times New Roman"/>
          <w:b w:val="false"/>
          <w:i w:val="false"/>
          <w:color w:val="000000"/>
          <w:sz w:val="28"/>
        </w:rPr>
        <w:t xml:space="preserve">
       The interview with each participant shall be recorded using technical means of recording (audio, video). </w:t>
      </w:r>
    </w:p>
    <w:bookmarkEnd w:id="70"/>
    <w:bookmarkStart w:name="z76" w:id="71"/>
    <w:p>
      <w:pPr>
        <w:spacing w:after="0"/>
        <w:ind w:left="0"/>
        <w:jc w:val="both"/>
      </w:pPr>
      <w:r>
        <w:rPr>
          <w:rFonts w:ascii="Times New Roman"/>
          <w:b w:val="false"/>
          <w:i w:val="false"/>
          <w:color w:val="000000"/>
          <w:sz w:val="28"/>
        </w:rPr>
        <w:t xml:space="preserve">
       Materials recorded during the interview with the help of technical means of recording shall be stored in the personnel service for three years. </w:t>
      </w:r>
    </w:p>
    <w:bookmarkEnd w:id="71"/>
    <w:bookmarkStart w:name="z77" w:id="72"/>
    <w:p>
      <w:pPr>
        <w:spacing w:after="0"/>
        <w:ind w:left="0"/>
        <w:jc w:val="both"/>
      </w:pPr>
      <w:r>
        <w:rPr>
          <w:rFonts w:ascii="Times New Roman"/>
          <w:b w:val="false"/>
          <w:i w:val="false"/>
          <w:color w:val="000000"/>
          <w:sz w:val="28"/>
        </w:rPr>
        <w:t>
       30. Employees who were absent from the meeting of the certification commission for good reasons, shall be interviewed after entering the service.</w:t>
      </w:r>
    </w:p>
    <w:bookmarkEnd w:id="72"/>
    <w:bookmarkStart w:name="z78" w:id="73"/>
    <w:p>
      <w:pPr>
        <w:spacing w:after="0"/>
        <w:ind w:left="0"/>
        <w:jc w:val="both"/>
      </w:pPr>
      <w:r>
        <w:rPr>
          <w:rFonts w:ascii="Times New Roman"/>
          <w:b w:val="false"/>
          <w:i w:val="false"/>
          <w:color w:val="000000"/>
          <w:sz w:val="28"/>
        </w:rPr>
        <w:t xml:space="preserve">
       If the employee failed to attend the meeting of the certification commission without good reason, the certification commission shall make a decision on re-certification of the employee. </w:t>
      </w:r>
    </w:p>
    <w:bookmarkEnd w:id="73"/>
    <w:bookmarkStart w:name="z79" w:id="74"/>
    <w:p>
      <w:pPr>
        <w:spacing w:after="0"/>
        <w:ind w:left="0"/>
        <w:jc w:val="both"/>
      </w:pPr>
      <w:r>
        <w:rPr>
          <w:rFonts w:ascii="Times New Roman"/>
          <w:b w:val="false"/>
          <w:i w:val="false"/>
          <w:color w:val="000000"/>
          <w:sz w:val="28"/>
        </w:rPr>
        <w:t xml:space="preserve">
       31. Based on the results of the interview, the certification commission shall make one of the following decisions: </w:t>
      </w:r>
    </w:p>
    <w:bookmarkEnd w:id="74"/>
    <w:bookmarkStart w:name="z80" w:id="75"/>
    <w:p>
      <w:pPr>
        <w:spacing w:after="0"/>
        <w:ind w:left="0"/>
        <w:jc w:val="both"/>
      </w:pPr>
      <w:r>
        <w:rPr>
          <w:rFonts w:ascii="Times New Roman"/>
          <w:b w:val="false"/>
          <w:i w:val="false"/>
          <w:color w:val="000000"/>
          <w:sz w:val="28"/>
        </w:rPr>
        <w:t xml:space="preserve">
       1) corresponds to the position held and is recommended for admission to the personnel reserve or promotion to a higher position; </w:t>
      </w:r>
    </w:p>
    <w:bookmarkEnd w:id="75"/>
    <w:bookmarkStart w:name="z81" w:id="76"/>
    <w:p>
      <w:pPr>
        <w:spacing w:after="0"/>
        <w:ind w:left="0"/>
        <w:jc w:val="both"/>
      </w:pPr>
      <w:r>
        <w:rPr>
          <w:rFonts w:ascii="Times New Roman"/>
          <w:b w:val="false"/>
          <w:i w:val="false"/>
          <w:color w:val="000000"/>
          <w:sz w:val="28"/>
        </w:rPr>
        <w:t>
       2) corresponds to the position held;</w:t>
      </w:r>
    </w:p>
    <w:bookmarkEnd w:id="76"/>
    <w:bookmarkStart w:name="z82" w:id="77"/>
    <w:p>
      <w:pPr>
        <w:spacing w:after="0"/>
        <w:ind w:left="0"/>
        <w:jc w:val="both"/>
      </w:pPr>
      <w:r>
        <w:rPr>
          <w:rFonts w:ascii="Times New Roman"/>
          <w:b w:val="false"/>
          <w:i w:val="false"/>
          <w:color w:val="000000"/>
          <w:sz w:val="28"/>
        </w:rPr>
        <w:t xml:space="preserve">
       3) is subject to re-certification; </w:t>
      </w:r>
    </w:p>
    <w:bookmarkEnd w:id="77"/>
    <w:bookmarkStart w:name="z83" w:id="78"/>
    <w:p>
      <w:pPr>
        <w:spacing w:after="0"/>
        <w:ind w:left="0"/>
        <w:jc w:val="both"/>
      </w:pPr>
      <w:r>
        <w:rPr>
          <w:rFonts w:ascii="Times New Roman"/>
          <w:b w:val="false"/>
          <w:i w:val="false"/>
          <w:color w:val="000000"/>
          <w:sz w:val="28"/>
        </w:rPr>
        <w:t>
       4) does not correspond to the position held and is recommended for demotion.</w:t>
      </w:r>
    </w:p>
    <w:bookmarkEnd w:id="78"/>
    <w:bookmarkStart w:name="z84" w:id="79"/>
    <w:p>
      <w:pPr>
        <w:spacing w:after="0"/>
        <w:ind w:left="0"/>
        <w:jc w:val="both"/>
      </w:pPr>
      <w:r>
        <w:rPr>
          <w:rFonts w:ascii="Times New Roman"/>
          <w:b w:val="false"/>
          <w:i w:val="false"/>
          <w:color w:val="000000"/>
          <w:sz w:val="28"/>
        </w:rPr>
        <w:t xml:space="preserve">
       When making a decision, the certification commission shall take into account the correctness and completeness of the answers of the certified employee to the questions asked, the service profile, the competitiveness indicator, the results of testing for knowledge of the legislation of the Republic of Kazakhstan and logical thinking, a conclusion on the results of a polygraph examination and, if available, other information provided for in paragraphs 12 and 14 of this Regulation. </w:t>
      </w:r>
    </w:p>
    <w:bookmarkEnd w:id="79"/>
    <w:bookmarkStart w:name="z85" w:id="80"/>
    <w:p>
      <w:pPr>
        <w:spacing w:after="0"/>
        <w:ind w:left="0"/>
        <w:jc w:val="both"/>
      </w:pPr>
      <w:r>
        <w:rPr>
          <w:rFonts w:ascii="Times New Roman"/>
          <w:b w:val="false"/>
          <w:i w:val="false"/>
          <w:color w:val="000000"/>
          <w:sz w:val="28"/>
        </w:rPr>
        <w:t xml:space="preserve">
       32. The decision of the members of the certification commission shall be entered in the Voting List in the form in accordance with Annex 4 to this Regulation. </w:t>
      </w:r>
    </w:p>
    <w:bookmarkEnd w:id="80"/>
    <w:bookmarkStart w:name="z86" w:id="81"/>
    <w:p>
      <w:pPr>
        <w:spacing w:after="0"/>
        <w:ind w:left="0"/>
        <w:jc w:val="both"/>
      </w:pPr>
      <w:r>
        <w:rPr>
          <w:rFonts w:ascii="Times New Roman"/>
          <w:b w:val="false"/>
          <w:i w:val="false"/>
          <w:color w:val="000000"/>
          <w:sz w:val="28"/>
        </w:rPr>
        <w:t xml:space="preserve">
       33. The decision of the certification commission within three working days shall be drawn up in a minutes that is signed by the members of the certification commission who were present at its meeting and the secretary. </w:t>
      </w:r>
    </w:p>
    <w:bookmarkEnd w:id="81"/>
    <w:bookmarkStart w:name="z87" w:id="82"/>
    <w:p>
      <w:pPr>
        <w:spacing w:after="0"/>
        <w:ind w:left="0"/>
        <w:jc w:val="both"/>
      </w:pPr>
      <w:r>
        <w:rPr>
          <w:rFonts w:ascii="Times New Roman"/>
          <w:b w:val="false"/>
          <w:i w:val="false"/>
          <w:color w:val="000000"/>
          <w:sz w:val="28"/>
        </w:rPr>
        <w:t xml:space="preserve">
       34. The personnel service shall enter the decision of the certification commission in the Certification sheet of the employee subject to certification in the form in accordance with Annex 5 to this Regulation. The employee subject to certification shall get acquainted with the decision for signature within three working days from the date of its adoption. </w:t>
      </w:r>
    </w:p>
    <w:bookmarkEnd w:id="82"/>
    <w:bookmarkStart w:name="z88" w:id="83"/>
    <w:p>
      <w:pPr>
        <w:spacing w:after="0"/>
        <w:ind w:left="0"/>
        <w:jc w:val="both"/>
      </w:pPr>
      <w:r>
        <w:rPr>
          <w:rFonts w:ascii="Times New Roman"/>
          <w:b w:val="false"/>
          <w:i w:val="false"/>
          <w:color w:val="000000"/>
          <w:sz w:val="28"/>
        </w:rPr>
        <w:t xml:space="preserve">
       The certification sheet of the employee who has passed certification and his service profile shall be stored in a personal file. </w:t>
      </w:r>
    </w:p>
    <w:bookmarkEnd w:id="83"/>
    <w:bookmarkStart w:name="z89" w:id="84"/>
    <w:p>
      <w:pPr>
        <w:spacing w:after="0"/>
        <w:ind w:left="0"/>
        <w:jc w:val="both"/>
      </w:pPr>
      <w:r>
        <w:rPr>
          <w:rFonts w:ascii="Times New Roman"/>
          <w:b w:val="false"/>
          <w:i w:val="false"/>
          <w:color w:val="000000"/>
          <w:sz w:val="28"/>
        </w:rPr>
        <w:t xml:space="preserve">
       35. In the event that facts of falsification of test results or the passing of standards to determine professional suitability are revealed, the decision of the certification commission shall be subject to cancellation by a higher certification commission or a higher head of a law enforcement body. </w:t>
      </w:r>
    </w:p>
    <w:bookmarkEnd w:id="84"/>
    <w:bookmarkStart w:name="z90" w:id="85"/>
    <w:p>
      <w:pPr>
        <w:spacing w:after="0"/>
        <w:ind w:left="0"/>
        <w:jc w:val="both"/>
      </w:pPr>
      <w:r>
        <w:rPr>
          <w:rFonts w:ascii="Times New Roman"/>
          <w:b w:val="false"/>
          <w:i w:val="false"/>
          <w:color w:val="000000"/>
          <w:sz w:val="28"/>
        </w:rPr>
        <w:t>
       Attestation commissions shall be higher and lower in relation to each other if the heads of law enforcement bodies, educational organizations of law enforcement bodies or state institutions of law enforcement agencies in which these certification commissions are created are higher and lower officials in relation to each other.</w:t>
      </w:r>
    </w:p>
    <w:bookmarkEnd w:id="85"/>
    <w:bookmarkStart w:name="z91" w:id="86"/>
    <w:p>
      <w:pPr>
        <w:spacing w:after="0"/>
        <w:ind w:left="0"/>
        <w:jc w:val="left"/>
      </w:pPr>
      <w:r>
        <w:rPr>
          <w:rFonts w:ascii="Times New Roman"/>
          <w:b/>
          <w:i w:val="false"/>
          <w:color w:val="000000"/>
        </w:rPr>
        <w:t xml:space="preserve">  5. Re-certification</w:t>
      </w:r>
    </w:p>
    <w:bookmarkEnd w:id="86"/>
    <w:bookmarkStart w:name="z92" w:id="87"/>
    <w:p>
      <w:pPr>
        <w:spacing w:after="0"/>
        <w:ind w:left="0"/>
        <w:jc w:val="both"/>
      </w:pPr>
      <w:r>
        <w:rPr>
          <w:rFonts w:ascii="Times New Roman"/>
          <w:b w:val="false"/>
          <w:i w:val="false"/>
          <w:color w:val="000000"/>
          <w:sz w:val="28"/>
        </w:rPr>
        <w:t xml:space="preserve">
       36. Re-certification shall be carried out no earlier than three months and no later than six months from the date of the initial certification in the manner specified by the Law and this Regulation. </w:t>
      </w:r>
    </w:p>
    <w:bookmarkEnd w:id="87"/>
    <w:bookmarkStart w:name="z93" w:id="88"/>
    <w:p>
      <w:pPr>
        <w:spacing w:after="0"/>
        <w:ind w:left="0"/>
        <w:jc w:val="both"/>
      </w:pPr>
      <w:r>
        <w:rPr>
          <w:rFonts w:ascii="Times New Roman"/>
          <w:b w:val="false"/>
          <w:i w:val="false"/>
          <w:color w:val="000000"/>
          <w:sz w:val="28"/>
        </w:rPr>
        <w:t xml:space="preserve">
       37. During re-certification, the employees who have not passed the established standards for determining professional suitability or who received a result below the threshold value and who fail to show up at the meeting of the certification commission without good reason by the decision of the certification commission shall be recommended for demotion or dismissal in the order defined by the Law and this Regulation. </w:t>
      </w:r>
    </w:p>
    <w:bookmarkEnd w:id="88"/>
    <w:bookmarkStart w:name="z94" w:id="89"/>
    <w:p>
      <w:pPr>
        <w:spacing w:after="0"/>
        <w:ind w:left="0"/>
        <w:jc w:val="both"/>
      </w:pPr>
      <w:r>
        <w:rPr>
          <w:rFonts w:ascii="Times New Roman"/>
          <w:b w:val="false"/>
          <w:i w:val="false"/>
          <w:color w:val="000000"/>
          <w:sz w:val="28"/>
        </w:rPr>
        <w:t xml:space="preserve">
       38. The certification commission, after re-certification, shall take one of the following decisions: </w:t>
      </w:r>
    </w:p>
    <w:bookmarkEnd w:id="89"/>
    <w:bookmarkStart w:name="z95" w:id="90"/>
    <w:p>
      <w:pPr>
        <w:spacing w:after="0"/>
        <w:ind w:left="0"/>
        <w:jc w:val="both"/>
      </w:pPr>
      <w:r>
        <w:rPr>
          <w:rFonts w:ascii="Times New Roman"/>
          <w:b w:val="false"/>
          <w:i w:val="false"/>
          <w:color w:val="000000"/>
          <w:sz w:val="28"/>
        </w:rPr>
        <w:t xml:space="preserve">
       1) corresponds to the position held; </w:t>
      </w:r>
    </w:p>
    <w:bookmarkEnd w:id="90"/>
    <w:bookmarkStart w:name="z96" w:id="91"/>
    <w:p>
      <w:pPr>
        <w:spacing w:after="0"/>
        <w:ind w:left="0"/>
        <w:jc w:val="both"/>
      </w:pPr>
      <w:r>
        <w:rPr>
          <w:rFonts w:ascii="Times New Roman"/>
          <w:b w:val="false"/>
          <w:i w:val="false"/>
          <w:color w:val="000000"/>
          <w:sz w:val="28"/>
        </w:rPr>
        <w:t>
       2) does not correspond to the position held and is recommended for demotion;</w:t>
      </w:r>
    </w:p>
    <w:bookmarkEnd w:id="91"/>
    <w:bookmarkStart w:name="z97" w:id="92"/>
    <w:p>
      <w:pPr>
        <w:spacing w:after="0"/>
        <w:ind w:left="0"/>
        <w:jc w:val="both"/>
      </w:pPr>
      <w:r>
        <w:rPr>
          <w:rFonts w:ascii="Times New Roman"/>
          <w:b w:val="false"/>
          <w:i w:val="false"/>
          <w:color w:val="000000"/>
          <w:sz w:val="28"/>
        </w:rPr>
        <w:t>
       3) does not correspond to the position held and is recommended for dismissal.</w:t>
      </w:r>
    </w:p>
    <w:bookmarkEnd w:id="92"/>
    <w:bookmarkStart w:name="z98" w:id="93"/>
    <w:p>
      <w:pPr>
        <w:spacing w:after="0"/>
        <w:ind w:left="0"/>
        <w:jc w:val="both"/>
      </w:pPr>
      <w:r>
        <w:rPr>
          <w:rFonts w:ascii="Times New Roman"/>
          <w:b w:val="false"/>
          <w:i w:val="false"/>
          <w:color w:val="000000"/>
          <w:sz w:val="28"/>
        </w:rPr>
        <w:t>
       39. The adoption by the attestation commission of a decision on the employee’s inconsistency in the position held with a recommendation on dismissal shall be a negative result of certification.</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ANNEX 1</w:t>
            </w:r>
            <w:r>
              <w:br/>
            </w:r>
            <w:r>
              <w:rPr>
                <w:rFonts w:ascii="Times New Roman"/>
                <w:b w:val="false"/>
                <w:i w:val="false"/>
                <w:color w:val="000000"/>
                <w:sz w:val="20"/>
              </w:rPr>
              <w:t xml:space="preserve"> to Model Regulation </w:t>
            </w:r>
            <w:r>
              <w:br/>
            </w:r>
            <w:r>
              <w:rPr>
                <w:rFonts w:ascii="Times New Roman"/>
                <w:b w:val="false"/>
                <w:i w:val="false"/>
                <w:color w:val="000000"/>
                <w:sz w:val="20"/>
              </w:rPr>
              <w:t>on certification of employees</w:t>
            </w:r>
            <w:r>
              <w:br/>
            </w:r>
            <w:r>
              <w:rPr>
                <w:rFonts w:ascii="Times New Roman"/>
                <w:b w:val="false"/>
                <w:i w:val="false"/>
                <w:color w:val="000000"/>
                <w:sz w:val="20"/>
              </w:rPr>
              <w:t> of law enforcement bodies of the</w:t>
            </w:r>
            <w:r>
              <w:br/>
            </w:r>
            <w:r>
              <w:rPr>
                <w:rFonts w:ascii="Times New Roman"/>
                <w:b w:val="false"/>
                <w:i w:val="false"/>
                <w:color w:val="000000"/>
                <w:sz w:val="20"/>
              </w:rPr>
              <w:t xml:space="preserve"> Republic of Kazakhstan </w:t>
            </w:r>
          </w:p>
        </w:tc>
      </w:tr>
    </w:tbl>
    <w:bookmarkStart w:name="z100" w:id="94"/>
    <w:p>
      <w:pPr>
        <w:spacing w:after="0"/>
        <w:ind w:left="0"/>
        <w:jc w:val="left"/>
      </w:pPr>
      <w:r>
        <w:rPr>
          <w:rFonts w:ascii="Times New Roman"/>
          <w:b/>
          <w:i w:val="false"/>
          <w:color w:val="000000"/>
        </w:rPr>
        <w:t xml:space="preserve">  MODEL FORM</w:t>
      </w:r>
      <w:r>
        <w:br/>
      </w:r>
      <w:r>
        <w:rPr>
          <w:rFonts w:ascii="Times New Roman"/>
          <w:b/>
          <w:i w:val="false"/>
          <w:color w:val="000000"/>
        </w:rPr>
        <w:t xml:space="preserve"> of the service profile of the employee subject to certification </w:t>
      </w:r>
    </w:p>
    <w:bookmarkEnd w:id="94"/>
    <w:bookmarkStart w:name="z101" w:id="95"/>
    <w:p>
      <w:pPr>
        <w:spacing w:after="0"/>
        <w:ind w:left="0"/>
        <w:jc w:val="both"/>
      </w:pPr>
      <w:r>
        <w:rPr>
          <w:rFonts w:ascii="Times New Roman"/>
          <w:b w:val="false"/>
          <w:i w:val="false"/>
          <w:color w:val="000000"/>
          <w:sz w:val="28"/>
        </w:rPr>
        <w:t>
      (filled in by the direct head of the employee)</w:t>
      </w:r>
    </w:p>
    <w:bookmarkEnd w:id="95"/>
    <w:bookmarkStart w:name="z102" w:id="96"/>
    <w:p>
      <w:pPr>
        <w:spacing w:after="0"/>
        <w:ind w:left="0"/>
        <w:jc w:val="both"/>
      </w:pPr>
      <w:r>
        <w:rPr>
          <w:rFonts w:ascii="Times New Roman"/>
          <w:b w:val="false"/>
          <w:i w:val="false"/>
          <w:color w:val="000000"/>
          <w:sz w:val="28"/>
        </w:rPr>
        <w:t>
      Full name of employee _______________________________________________________</w:t>
      </w:r>
    </w:p>
    <w:bookmarkEnd w:id="96"/>
    <w:bookmarkStart w:name="z103" w:id="97"/>
    <w:p>
      <w:pPr>
        <w:spacing w:after="0"/>
        <w:ind w:left="0"/>
        <w:jc w:val="both"/>
      </w:pPr>
      <w:r>
        <w:rPr>
          <w:rFonts w:ascii="Times New Roman"/>
          <w:b w:val="false"/>
          <w:i w:val="false"/>
          <w:color w:val="000000"/>
          <w:sz w:val="28"/>
        </w:rPr>
        <w:t>
      Position ___________________________________________________________________</w:t>
      </w:r>
    </w:p>
    <w:bookmarkEnd w:id="97"/>
    <w:bookmarkStart w:name="z104" w:id="98"/>
    <w:p>
      <w:pPr>
        <w:spacing w:after="0"/>
        <w:ind w:left="0"/>
        <w:jc w:val="both"/>
      </w:pPr>
      <w:r>
        <w:rPr>
          <w:rFonts w:ascii="Times New Roman"/>
          <w:b w:val="false"/>
          <w:i w:val="false"/>
          <w:color w:val="000000"/>
          <w:sz w:val="28"/>
        </w:rPr>
        <w:t>
      Date of appointment _________________________________________________________</w:t>
      </w:r>
    </w:p>
    <w:bookmarkEnd w:id="98"/>
    <w:bookmarkStart w:name="z105" w:id="99"/>
    <w:p>
      <w:pPr>
        <w:spacing w:after="0"/>
        <w:ind w:left="0"/>
        <w:jc w:val="both"/>
      </w:pPr>
      <w:r>
        <w:rPr>
          <w:rFonts w:ascii="Times New Roman"/>
          <w:b w:val="false"/>
          <w:i w:val="false"/>
          <w:color w:val="000000"/>
          <w:sz w:val="28"/>
        </w:rPr>
        <w:t>
      Special rank, rank or qualification class __________________________________________</w:t>
      </w:r>
    </w:p>
    <w:bookmarkEnd w:id="99"/>
    <w:bookmarkStart w:name="z106" w:id="100"/>
    <w:p>
      <w:pPr>
        <w:spacing w:after="0"/>
        <w:ind w:left="0"/>
        <w:jc w:val="both"/>
      </w:pPr>
      <w:r>
        <w:rPr>
          <w:rFonts w:ascii="Times New Roman"/>
          <w:b w:val="false"/>
          <w:i w:val="false"/>
          <w:color w:val="000000"/>
          <w:sz w:val="28"/>
        </w:rPr>
        <w:t xml:space="preserve">
      1. Performance of official duties (a list of main issues is provided in the solution of which the employee was involved; evaluates the effectiveness and good faith for performance of official duties, creative initiative, work with citizens, etc.) </w:t>
      </w:r>
    </w:p>
    <w:bookmarkEnd w:id="100"/>
    <w:p>
      <w:pPr>
        <w:spacing w:after="0"/>
        <w:ind w:left="0"/>
        <w:jc w:val="both"/>
      </w:pPr>
      <w:bookmarkStart w:name="z107" w:id="101"/>
      <w:r>
        <w:rPr>
          <w:rFonts w:ascii="Times New Roman"/>
          <w:b w:val="false"/>
          <w:i w:val="false"/>
          <w:color w:val="000000"/>
          <w:sz w:val="28"/>
        </w:rPr>
        <w:t>
      2. Knowledge of strategic and program documents in the field of</w:t>
      </w:r>
    </w:p>
    <w:bookmarkEnd w:id="101"/>
    <w:p>
      <w:pPr>
        <w:spacing w:after="0"/>
        <w:ind w:left="0"/>
        <w:jc w:val="both"/>
      </w:pPr>
      <w:r>
        <w:rPr>
          <w:rFonts w:ascii="Times New Roman"/>
          <w:b w:val="false"/>
          <w:i w:val="false"/>
          <w:color w:val="000000"/>
          <w:sz w:val="28"/>
        </w:rPr>
        <w:t xml:space="preserve">the activities of the state body, the application of professional knowledge, as well as, if it is included in official duties, the use of communication and information technologies (knowledge of strategic and program documents, the level of professional knowledge, knowledge of communication and information technology, their use in work, etc.). </w:t>
      </w:r>
    </w:p>
    <w:p>
      <w:pPr>
        <w:spacing w:after="0"/>
        <w:ind w:left="0"/>
        <w:jc w:val="both"/>
      </w:pPr>
      <w:bookmarkStart w:name="z108" w:id="102"/>
      <w:r>
        <w:rPr>
          <w:rFonts w:ascii="Times New Roman"/>
          <w:b w:val="false"/>
          <w:i w:val="false"/>
          <w:color w:val="000000"/>
          <w:sz w:val="28"/>
        </w:rPr>
        <w:t>
      3. Compliance with the rule of law, including anti-corruption legislation, the Code of Ethics for civil servants of the Republic of Kazakhstan, as well as the state and labor discipline (information on disciplinary sanctions, compliance with the law, including anti-corruption legislation, the Code of Ethics for civil servants, and</w:t>
      </w:r>
    </w:p>
    <w:bookmarkEnd w:id="102"/>
    <w:p>
      <w:pPr>
        <w:spacing w:after="0"/>
        <w:ind w:left="0"/>
        <w:jc w:val="both"/>
      </w:pPr>
      <w:r>
        <w:rPr>
          <w:rFonts w:ascii="Times New Roman"/>
          <w:b w:val="false"/>
          <w:i w:val="false"/>
          <w:color w:val="000000"/>
          <w:sz w:val="28"/>
        </w:rPr>
        <w:t>state and labor discipline, internal service regulations, etc. is indicated).</w:t>
      </w:r>
    </w:p>
    <w:bookmarkStart w:name="z109" w:id="103"/>
    <w:p>
      <w:pPr>
        <w:spacing w:after="0"/>
        <w:ind w:left="0"/>
        <w:jc w:val="both"/>
      </w:pPr>
      <w:r>
        <w:rPr>
          <w:rFonts w:ascii="Times New Roman"/>
          <w:b w:val="false"/>
          <w:i w:val="false"/>
          <w:color w:val="000000"/>
          <w:sz w:val="28"/>
        </w:rPr>
        <w:t xml:space="preserve">
      4. Personal qualities (personal qualities of the employee: sociability, ability to work with citizens, ability to self-improvement, leadership, etc.). </w:t>
      </w:r>
    </w:p>
    <w:bookmarkEnd w:id="103"/>
    <w:bookmarkStart w:name="z110" w:id="104"/>
    <w:p>
      <w:pPr>
        <w:spacing w:after="0"/>
        <w:ind w:left="0"/>
        <w:jc w:val="both"/>
      </w:pPr>
      <w:r>
        <w:rPr>
          <w:rFonts w:ascii="Times New Roman"/>
          <w:b w:val="false"/>
          <w:i w:val="false"/>
          <w:color w:val="000000"/>
          <w:sz w:val="28"/>
        </w:rPr>
        <w:t xml:space="preserve">
      5. The final assessment of the employee's activity (opinion of a direct head about the employee is indicated: corresponds to the position held or does not correspond, may be recommended for a higher or lower position, etc.). </w:t>
      </w:r>
    </w:p>
    <w:bookmarkEnd w:id="104"/>
    <w:bookmarkStart w:name="z111" w:id="105"/>
    <w:p>
      <w:pPr>
        <w:spacing w:after="0"/>
        <w:ind w:left="0"/>
        <w:jc w:val="both"/>
      </w:pPr>
      <w:r>
        <w:rPr>
          <w:rFonts w:ascii="Times New Roman"/>
          <w:b w:val="false"/>
          <w:i w:val="false"/>
          <w:color w:val="000000"/>
          <w:sz w:val="28"/>
        </w:rPr>
        <w:t>
      6. Other information.*</w:t>
      </w:r>
    </w:p>
    <w:bookmarkEnd w:id="105"/>
    <w:bookmarkStart w:name="z112" w:id="106"/>
    <w:p>
      <w:pPr>
        <w:spacing w:after="0"/>
        <w:ind w:left="0"/>
        <w:jc w:val="both"/>
      </w:pPr>
      <w:r>
        <w:rPr>
          <w:rFonts w:ascii="Times New Roman"/>
          <w:b w:val="false"/>
          <w:i w:val="false"/>
          <w:color w:val="000000"/>
          <w:sz w:val="28"/>
        </w:rPr>
        <w:t>
      Full name of the head _________________________________________</w:t>
      </w:r>
    </w:p>
    <w:bookmarkEnd w:id="106"/>
    <w:bookmarkStart w:name="z113" w:id="107"/>
    <w:p>
      <w:pPr>
        <w:spacing w:after="0"/>
        <w:ind w:left="0"/>
        <w:jc w:val="both"/>
      </w:pPr>
      <w:r>
        <w:rPr>
          <w:rFonts w:ascii="Times New Roman"/>
          <w:b w:val="false"/>
          <w:i w:val="false"/>
          <w:color w:val="000000"/>
          <w:sz w:val="28"/>
        </w:rPr>
        <w:t>
      Position _____________________________________________________</w:t>
      </w:r>
    </w:p>
    <w:bookmarkEnd w:id="107"/>
    <w:bookmarkStart w:name="z114" w:id="108"/>
    <w:p>
      <w:pPr>
        <w:spacing w:after="0"/>
        <w:ind w:left="0"/>
        <w:jc w:val="both"/>
      </w:pPr>
      <w:r>
        <w:rPr>
          <w:rFonts w:ascii="Times New Roman"/>
          <w:b w:val="false"/>
          <w:i w:val="false"/>
          <w:color w:val="000000"/>
          <w:sz w:val="28"/>
        </w:rPr>
        <w:t>
      Rank (class rank) _________________________________________</w:t>
      </w:r>
    </w:p>
    <w:bookmarkEnd w:id="108"/>
    <w:bookmarkStart w:name="z115" w:id="109"/>
    <w:p>
      <w:pPr>
        <w:spacing w:after="0"/>
        <w:ind w:left="0"/>
        <w:jc w:val="both"/>
      </w:pPr>
      <w:r>
        <w:rPr>
          <w:rFonts w:ascii="Times New Roman"/>
          <w:b w:val="false"/>
          <w:i w:val="false"/>
          <w:color w:val="000000"/>
          <w:sz w:val="28"/>
        </w:rPr>
        <w:t>
      Date "___" ___________________ 20___</w:t>
      </w:r>
    </w:p>
    <w:bookmarkEnd w:id="109"/>
    <w:bookmarkStart w:name="z116" w:id="110"/>
    <w:p>
      <w:pPr>
        <w:spacing w:after="0"/>
        <w:ind w:left="0"/>
        <w:jc w:val="both"/>
      </w:pPr>
      <w:r>
        <w:rPr>
          <w:rFonts w:ascii="Times New Roman"/>
          <w:b w:val="false"/>
          <w:i w:val="false"/>
          <w:color w:val="000000"/>
          <w:sz w:val="28"/>
        </w:rPr>
        <w:t>
      ____________________________________________</w:t>
      </w:r>
    </w:p>
    <w:bookmarkEnd w:id="110"/>
    <w:bookmarkStart w:name="z117" w:id="111"/>
    <w:p>
      <w:pPr>
        <w:spacing w:after="0"/>
        <w:ind w:left="0"/>
        <w:jc w:val="both"/>
      </w:pPr>
      <w:r>
        <w:rPr>
          <w:rFonts w:ascii="Times New Roman"/>
          <w:b w:val="false"/>
          <w:i w:val="false"/>
          <w:color w:val="000000"/>
          <w:sz w:val="28"/>
        </w:rPr>
        <w:t xml:space="preserve">
      * Additions may be included in the service profile taking into account the specifics of law enforcement bodies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Model Regulation </w:t>
            </w:r>
            <w:r>
              <w:br/>
            </w:r>
            <w:r>
              <w:rPr>
                <w:rFonts w:ascii="Times New Roman"/>
                <w:b w:val="false"/>
                <w:i w:val="false"/>
                <w:color w:val="000000"/>
                <w:sz w:val="20"/>
              </w:rPr>
              <w:t xml:space="preserve">on certification of employees of </w:t>
            </w:r>
            <w:r>
              <w:br/>
            </w:r>
            <w:r>
              <w:rPr>
                <w:rFonts w:ascii="Times New Roman"/>
                <w:b w:val="false"/>
                <w:i w:val="false"/>
                <w:color w:val="000000"/>
                <w:sz w:val="20"/>
              </w:rPr>
              <w:t xml:space="preserve"> law enforcement bodies of the </w:t>
            </w:r>
            <w:r>
              <w:br/>
            </w:r>
            <w:r>
              <w:rPr>
                <w:rFonts w:ascii="Times New Roman"/>
                <w:b w:val="false"/>
                <w:i w:val="false"/>
                <w:color w:val="000000"/>
                <w:sz w:val="20"/>
              </w:rPr>
              <w:t xml:space="preserv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 of certification</w:t>
            </w:r>
            <w:r>
              <w:br/>
            </w:r>
            <w:r>
              <w:rPr>
                <w:rFonts w:ascii="Times New Roman"/>
                <w:b w:val="false"/>
                <w:i w:val="false"/>
                <w:color w:val="000000"/>
                <w:sz w:val="20"/>
              </w:rPr>
              <w:t>commission</w:t>
            </w:r>
            <w:r>
              <w:br/>
            </w:r>
            <w:r>
              <w:rPr>
                <w:rFonts w:ascii="Times New Roman"/>
                <w:b w:val="false"/>
                <w:i w:val="false"/>
                <w:color w:val="000000"/>
                <w:sz w:val="20"/>
              </w:rPr>
              <w:t>____________________________</w:t>
            </w:r>
            <w:r>
              <w:br/>
            </w:r>
            <w:r>
              <w:rPr>
                <w:rFonts w:ascii="Times New Roman"/>
                <w:b w:val="false"/>
                <w:i w:val="false"/>
                <w:color w:val="000000"/>
                <w:sz w:val="20"/>
              </w:rPr>
              <w:t>(the name of the law</w:t>
            </w:r>
            <w:r>
              <w:br/>
            </w:r>
            <w:r>
              <w:rPr>
                <w:rFonts w:ascii="Times New Roman"/>
                <w:b w:val="false"/>
                <w:i w:val="false"/>
                <w:color w:val="000000"/>
                <w:sz w:val="20"/>
              </w:rPr>
              <w:t>enforcement body)</w:t>
            </w:r>
          </w:p>
        </w:tc>
      </w:tr>
    </w:tbl>
    <w:p>
      <w:pPr>
        <w:spacing w:after="0"/>
        <w:ind w:left="0"/>
        <w:jc w:val="left"/>
      </w:pPr>
      <w:r>
        <w:rPr>
          <w:rFonts w:ascii="Times New Roman"/>
          <w:b/>
          <w:i w:val="false"/>
          <w:color w:val="000000"/>
        </w:rPr>
        <w:t xml:space="preserve"> Application for participation as an observer</w:t>
      </w:r>
    </w:p>
    <w:p>
      <w:pPr>
        <w:spacing w:after="0"/>
        <w:ind w:left="0"/>
        <w:jc w:val="both"/>
      </w:pPr>
      <w:r>
        <w:rPr>
          <w:rFonts w:ascii="Times New Roman"/>
          <w:b w:val="false"/>
          <w:i w:val="false"/>
          <w:color w:val="000000"/>
          <w:sz w:val="28"/>
        </w:rPr>
        <w:t>
      Please allow me to participate as an observer at the meeting of a certification commission</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(the name of the law enforcement body)</w:t>
      </w:r>
    </w:p>
    <w:p>
      <w:pPr>
        <w:spacing w:after="0"/>
        <w:ind w:left="0"/>
        <w:jc w:val="both"/>
      </w:pPr>
      <w:r>
        <w:rPr>
          <w:rFonts w:ascii="Times New Roman"/>
          <w:b w:val="false"/>
          <w:i w:val="false"/>
          <w:color w:val="000000"/>
          <w:sz w:val="28"/>
        </w:rPr>
        <w:t>
      which is to be held _____________________.</w:t>
      </w:r>
    </w:p>
    <w:p>
      <w:pPr>
        <w:spacing w:after="0"/>
        <w:ind w:left="0"/>
        <w:jc w:val="both"/>
      </w:pPr>
      <w:r>
        <w:rPr>
          <w:rFonts w:ascii="Times New Roman"/>
          <w:b w:val="false"/>
          <w:i w:val="false"/>
          <w:color w:val="000000"/>
          <w:sz w:val="28"/>
        </w:rPr>
        <w:t>
      (date, time)</w:t>
      </w:r>
    </w:p>
    <w:p>
      <w:pPr>
        <w:spacing w:after="0"/>
        <w:ind w:left="0"/>
        <w:jc w:val="both"/>
      </w:pPr>
      <w:r>
        <w:rPr>
          <w:rFonts w:ascii="Times New Roman"/>
          <w:b w:val="false"/>
          <w:i w:val="false"/>
          <w:color w:val="000000"/>
          <w:sz w:val="28"/>
        </w:rPr>
        <w:t>
      Full name, position Signature</w:t>
      </w:r>
    </w:p>
    <w:p>
      <w:pPr>
        <w:spacing w:after="0"/>
        <w:ind w:left="0"/>
        <w:jc w:val="both"/>
      </w:pPr>
      <w:r>
        <w:rPr>
          <w:rFonts w:ascii="Times New Roman"/>
          <w:b w:val="false"/>
          <w:i w:val="false"/>
          <w:color w:val="000000"/>
          <w:sz w:val="28"/>
        </w:rPr>
        <w:t>
      Contacts:</w:t>
      </w:r>
    </w:p>
    <w:p>
      <w:pPr>
        <w:spacing w:after="0"/>
        <w:ind w:left="0"/>
        <w:jc w:val="both"/>
      </w:pPr>
      <w:r>
        <w:rPr>
          <w:rFonts w:ascii="Times New Roman"/>
          <w:b w:val="false"/>
          <w:i w:val="false"/>
          <w:color w:val="000000"/>
          <w:sz w:val="28"/>
        </w:rPr>
        <w:t>
      Tel: ___________________</w:t>
      </w:r>
    </w:p>
    <w:p>
      <w:pPr>
        <w:spacing w:after="0"/>
        <w:ind w:left="0"/>
        <w:jc w:val="both"/>
      </w:pPr>
      <w:r>
        <w:rPr>
          <w:rFonts w:ascii="Times New Roman"/>
          <w:b w:val="false"/>
          <w:i w:val="false"/>
          <w:color w:val="000000"/>
          <w:sz w:val="28"/>
        </w:rPr>
        <w:t>
      E-mail: ____________________</w:t>
      </w:r>
    </w:p>
    <w:p>
      <w:pPr>
        <w:spacing w:after="0"/>
        <w:ind w:left="0"/>
        <w:jc w:val="both"/>
      </w:pPr>
      <w:r>
        <w:rPr>
          <w:rFonts w:ascii="Times New Roman"/>
          <w:b w:val="false"/>
          <w:i w:val="false"/>
          <w:color w:val="000000"/>
          <w:sz w:val="28"/>
        </w:rPr>
        <w:t>
      Address: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 to the Model Regulation </w:t>
            </w:r>
            <w:r>
              <w:br/>
            </w:r>
            <w:r>
              <w:rPr>
                <w:rFonts w:ascii="Times New Roman"/>
                <w:b w:val="false"/>
                <w:i w:val="false"/>
                <w:color w:val="000000"/>
                <w:sz w:val="20"/>
              </w:rPr>
              <w:t xml:space="preserve">on certification of employees of </w:t>
            </w:r>
            <w:r>
              <w:br/>
            </w:r>
            <w:r>
              <w:rPr>
                <w:rFonts w:ascii="Times New Roman"/>
                <w:b w:val="false"/>
                <w:i w:val="false"/>
                <w:color w:val="000000"/>
                <w:sz w:val="20"/>
              </w:rPr>
              <w:t xml:space="preserve"> law enforcement bodies of the </w:t>
            </w:r>
            <w:r>
              <w:br/>
            </w:r>
            <w:r>
              <w:rPr>
                <w:rFonts w:ascii="Times New Roman"/>
                <w:b w:val="false"/>
                <w:i w:val="false"/>
                <w:color w:val="000000"/>
                <w:sz w:val="20"/>
              </w:rPr>
              <w:t xml:space="preserve"> Republic of Kazakhstan </w:t>
            </w:r>
          </w:p>
        </w:tc>
      </w:tr>
    </w:tbl>
    <w:bookmarkStart w:name="z135" w:id="112"/>
    <w:p>
      <w:pPr>
        <w:spacing w:after="0"/>
        <w:ind w:left="0"/>
        <w:jc w:val="left"/>
      </w:pPr>
      <w:r>
        <w:rPr>
          <w:rFonts w:ascii="Times New Roman"/>
          <w:b/>
          <w:i w:val="false"/>
          <w:color w:val="000000"/>
        </w:rPr>
        <w:t xml:space="preserve"> Observer’s memo</w:t>
      </w:r>
    </w:p>
    <w:bookmarkEnd w:id="112"/>
    <w:bookmarkStart w:name="z136" w:id="113"/>
    <w:p>
      <w:pPr>
        <w:spacing w:after="0"/>
        <w:ind w:left="0"/>
        <w:jc w:val="both"/>
      </w:pPr>
      <w:r>
        <w:rPr>
          <w:rFonts w:ascii="Times New Roman"/>
          <w:b w:val="false"/>
          <w:i w:val="false"/>
          <w:color w:val="000000"/>
          <w:sz w:val="28"/>
        </w:rPr>
        <w:t>
      The observer has the opportunity:</w:t>
      </w:r>
    </w:p>
    <w:bookmarkEnd w:id="113"/>
    <w:bookmarkStart w:name="z137" w:id="114"/>
    <w:p>
      <w:pPr>
        <w:spacing w:after="0"/>
        <w:ind w:left="0"/>
        <w:jc w:val="both"/>
      </w:pPr>
      <w:r>
        <w:rPr>
          <w:rFonts w:ascii="Times New Roman"/>
          <w:b w:val="false"/>
          <w:i w:val="false"/>
          <w:color w:val="000000"/>
          <w:sz w:val="28"/>
        </w:rPr>
        <w:t>
      1) to get acquainted with information about the certified;</w:t>
      </w:r>
    </w:p>
    <w:bookmarkEnd w:id="114"/>
    <w:bookmarkStart w:name="z138" w:id="115"/>
    <w:p>
      <w:pPr>
        <w:spacing w:after="0"/>
        <w:ind w:left="0"/>
        <w:jc w:val="both"/>
      </w:pPr>
      <w:r>
        <w:rPr>
          <w:rFonts w:ascii="Times New Roman"/>
          <w:b w:val="false"/>
          <w:i w:val="false"/>
          <w:color w:val="000000"/>
          <w:sz w:val="28"/>
        </w:rPr>
        <w:t>
      2) to attend the interviews with them;</w:t>
      </w:r>
    </w:p>
    <w:bookmarkEnd w:id="115"/>
    <w:bookmarkStart w:name="z139" w:id="116"/>
    <w:p>
      <w:pPr>
        <w:spacing w:after="0"/>
        <w:ind w:left="0"/>
        <w:jc w:val="both"/>
      </w:pPr>
      <w:r>
        <w:rPr>
          <w:rFonts w:ascii="Times New Roman"/>
          <w:b w:val="false"/>
          <w:i w:val="false"/>
          <w:color w:val="000000"/>
          <w:sz w:val="28"/>
        </w:rPr>
        <w:t>
      3) to express opinion on the interview procedure after its completion;</w:t>
      </w:r>
    </w:p>
    <w:bookmarkEnd w:id="116"/>
    <w:bookmarkStart w:name="z140" w:id="117"/>
    <w:p>
      <w:pPr>
        <w:spacing w:after="0"/>
        <w:ind w:left="0"/>
        <w:jc w:val="both"/>
      </w:pPr>
      <w:r>
        <w:rPr>
          <w:rFonts w:ascii="Times New Roman"/>
          <w:b w:val="false"/>
          <w:i w:val="false"/>
          <w:color w:val="000000"/>
          <w:sz w:val="28"/>
        </w:rPr>
        <w:t>
      4) to give an overall assessment of the progress of the interview;</w:t>
      </w:r>
    </w:p>
    <w:bookmarkEnd w:id="117"/>
    <w:bookmarkStart w:name="z141" w:id="118"/>
    <w:p>
      <w:pPr>
        <w:spacing w:after="0"/>
        <w:ind w:left="0"/>
        <w:jc w:val="both"/>
      </w:pPr>
      <w:r>
        <w:rPr>
          <w:rFonts w:ascii="Times New Roman"/>
          <w:b w:val="false"/>
          <w:i w:val="false"/>
          <w:color w:val="000000"/>
          <w:sz w:val="28"/>
        </w:rPr>
        <w:t>
      5) to get acquainted with the minutes of the meetings of the certification commission;</w:t>
      </w:r>
    </w:p>
    <w:bookmarkEnd w:id="118"/>
    <w:bookmarkStart w:name="z142" w:id="119"/>
    <w:p>
      <w:pPr>
        <w:spacing w:after="0"/>
        <w:ind w:left="0"/>
        <w:jc w:val="both"/>
      </w:pPr>
      <w:r>
        <w:rPr>
          <w:rFonts w:ascii="Times New Roman"/>
          <w:b w:val="false"/>
          <w:i w:val="false"/>
          <w:color w:val="000000"/>
          <w:sz w:val="28"/>
        </w:rPr>
        <w:t>
      6) to express opinion on the work of the certification commission in writing to the leadership of the state body.</w:t>
      </w:r>
    </w:p>
    <w:bookmarkEnd w:id="119"/>
    <w:bookmarkStart w:name="z143" w:id="120"/>
    <w:p>
      <w:pPr>
        <w:spacing w:after="0"/>
        <w:ind w:left="0"/>
        <w:jc w:val="both"/>
      </w:pPr>
      <w:r>
        <w:rPr>
          <w:rFonts w:ascii="Times New Roman"/>
          <w:b w:val="false"/>
          <w:i w:val="false"/>
          <w:color w:val="000000"/>
          <w:sz w:val="28"/>
        </w:rPr>
        <w:t>
      The observer cannot:</w:t>
      </w:r>
    </w:p>
    <w:bookmarkEnd w:id="120"/>
    <w:bookmarkStart w:name="z144" w:id="121"/>
    <w:p>
      <w:pPr>
        <w:spacing w:after="0"/>
        <w:ind w:left="0"/>
        <w:jc w:val="both"/>
      </w:pPr>
      <w:r>
        <w:rPr>
          <w:rFonts w:ascii="Times New Roman"/>
          <w:b w:val="false"/>
          <w:i w:val="false"/>
          <w:color w:val="000000"/>
          <w:sz w:val="28"/>
        </w:rPr>
        <w:t>
      1) disclose the personal data of the certified;</w:t>
      </w:r>
    </w:p>
    <w:bookmarkEnd w:id="121"/>
    <w:bookmarkStart w:name="z145" w:id="122"/>
    <w:p>
      <w:pPr>
        <w:spacing w:after="0"/>
        <w:ind w:left="0"/>
        <w:jc w:val="both"/>
      </w:pPr>
      <w:r>
        <w:rPr>
          <w:rFonts w:ascii="Times New Roman"/>
          <w:b w:val="false"/>
          <w:i w:val="false"/>
          <w:color w:val="000000"/>
          <w:sz w:val="28"/>
        </w:rPr>
        <w:t>
      2) interfere in the interview process, impede the course of the meeting of the certification commission;</w:t>
      </w:r>
    </w:p>
    <w:bookmarkEnd w:id="122"/>
    <w:bookmarkStart w:name="z146" w:id="123"/>
    <w:p>
      <w:pPr>
        <w:spacing w:after="0"/>
        <w:ind w:left="0"/>
        <w:jc w:val="both"/>
      </w:pPr>
      <w:r>
        <w:rPr>
          <w:rFonts w:ascii="Times New Roman"/>
          <w:b w:val="false"/>
          <w:i w:val="false"/>
          <w:color w:val="000000"/>
          <w:sz w:val="28"/>
        </w:rPr>
        <w:t>
      3) provide any assistance to the certified;</w:t>
      </w:r>
    </w:p>
    <w:bookmarkEnd w:id="123"/>
    <w:bookmarkStart w:name="z147" w:id="124"/>
    <w:p>
      <w:pPr>
        <w:spacing w:after="0"/>
        <w:ind w:left="0"/>
        <w:jc w:val="both"/>
      </w:pPr>
      <w:r>
        <w:rPr>
          <w:rFonts w:ascii="Times New Roman"/>
          <w:b w:val="false"/>
          <w:i w:val="false"/>
          <w:color w:val="000000"/>
          <w:sz w:val="28"/>
        </w:rPr>
        <w:t>
      4) influence members of the certification commission when they make decisions;</w:t>
      </w:r>
    </w:p>
    <w:bookmarkEnd w:id="124"/>
    <w:bookmarkStart w:name="z148" w:id="125"/>
    <w:p>
      <w:pPr>
        <w:spacing w:after="0"/>
        <w:ind w:left="0"/>
        <w:jc w:val="both"/>
      </w:pPr>
      <w:r>
        <w:rPr>
          <w:rFonts w:ascii="Times New Roman"/>
          <w:b w:val="false"/>
          <w:i w:val="false"/>
          <w:color w:val="000000"/>
          <w:sz w:val="28"/>
        </w:rPr>
        <w:t>
      5) publicly evaluate or express an opinion on the individual certified employees, their personal qualities.</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 to the Model Regulation </w:t>
            </w:r>
            <w:r>
              <w:br/>
            </w:r>
            <w:r>
              <w:rPr>
                <w:rFonts w:ascii="Times New Roman"/>
                <w:b w:val="false"/>
                <w:i w:val="false"/>
                <w:color w:val="000000"/>
                <w:sz w:val="20"/>
              </w:rPr>
              <w:t xml:space="preserve">on certification of employees of </w:t>
            </w:r>
            <w:r>
              <w:br/>
            </w:r>
            <w:r>
              <w:rPr>
                <w:rFonts w:ascii="Times New Roman"/>
                <w:b w:val="false"/>
                <w:i w:val="false"/>
                <w:color w:val="000000"/>
                <w:sz w:val="20"/>
              </w:rPr>
              <w:t xml:space="preserve"> law enforcement bodies of the </w:t>
            </w:r>
            <w:r>
              <w:br/>
            </w:r>
            <w:r>
              <w:rPr>
                <w:rFonts w:ascii="Times New Roman"/>
                <w:b w:val="false"/>
                <w:i w:val="false"/>
                <w:color w:val="000000"/>
                <w:sz w:val="20"/>
              </w:rPr>
              <w:t xml:space="preserv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VOTE SHEET FULL NAME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rank, class rank or qualification class FULL NAME, positions of ordinary and commanding staff subject to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and recommendations of the certification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corresponds to the position held and is recommended for admission to the personnel reserve or promotion to a higher 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corresponds to the position held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subject to re-certification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does not correspond to the position held and is recommended for demotion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does not correspond to the position held and is recommended for dismissal*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6"/>
    <w:p>
      <w:pPr>
        <w:spacing w:after="0"/>
        <w:ind w:left="0"/>
        <w:jc w:val="both"/>
      </w:pPr>
      <w:r>
        <w:rPr>
          <w:rFonts w:ascii="Times New Roman"/>
          <w:b w:val="false"/>
          <w:i w:val="false"/>
          <w:color w:val="000000"/>
          <w:sz w:val="28"/>
        </w:rPr>
        <w:t xml:space="preserve">
       * Note: It is used only for repeated and extraordinary certification.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Model Regulation</w:t>
            </w:r>
            <w:r>
              <w:br/>
            </w:r>
            <w:r>
              <w:rPr>
                <w:rFonts w:ascii="Times New Roman"/>
                <w:b w:val="false"/>
                <w:i w:val="false"/>
                <w:color w:val="000000"/>
                <w:sz w:val="20"/>
              </w:rPr>
              <w:t>on certification of employees of</w:t>
            </w:r>
            <w:r>
              <w:br/>
            </w:r>
            <w:r>
              <w:rPr>
                <w:rFonts w:ascii="Times New Roman"/>
                <w:b w:val="false"/>
                <w:i w:val="false"/>
                <w:color w:val="000000"/>
                <w:sz w:val="20"/>
              </w:rPr>
              <w:t>law enforcement bodies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4" w:id="127"/>
    <w:p>
      <w:pPr>
        <w:spacing w:after="0"/>
        <w:ind w:left="0"/>
        <w:jc w:val="left"/>
      </w:pPr>
      <w:r>
        <w:rPr>
          <w:rFonts w:ascii="Times New Roman"/>
          <w:b/>
          <w:i w:val="false"/>
          <w:color w:val="000000"/>
        </w:rPr>
        <w:t xml:space="preserve">  Certification sheet of the employee to be certified </w:t>
      </w:r>
    </w:p>
    <w:bookmarkEnd w:id="127"/>
    <w:bookmarkStart w:name="z155" w:id="128"/>
    <w:p>
      <w:pPr>
        <w:spacing w:after="0"/>
        <w:ind w:left="0"/>
        <w:jc w:val="both"/>
      </w:pPr>
      <w:r>
        <w:rPr>
          <w:rFonts w:ascii="Times New Roman"/>
          <w:b w:val="false"/>
          <w:i w:val="false"/>
          <w:color w:val="000000"/>
          <w:sz w:val="28"/>
        </w:rPr>
        <w:t>
      1. FULL NAME _________________________________________________________</w:t>
      </w:r>
    </w:p>
    <w:bookmarkEnd w:id="128"/>
    <w:bookmarkStart w:name="z156" w:id="129"/>
    <w:p>
      <w:pPr>
        <w:spacing w:after="0"/>
        <w:ind w:left="0"/>
        <w:jc w:val="both"/>
      </w:pPr>
      <w:r>
        <w:rPr>
          <w:rFonts w:ascii="Times New Roman"/>
          <w:b w:val="false"/>
          <w:i w:val="false"/>
          <w:color w:val="000000"/>
          <w:sz w:val="28"/>
        </w:rPr>
        <w:t>
      2. Position held at the moment of certification __________________________________</w:t>
      </w:r>
    </w:p>
    <w:bookmarkEnd w:id="129"/>
    <w:bookmarkStart w:name="z157" w:id="130"/>
    <w:p>
      <w:pPr>
        <w:spacing w:after="0"/>
        <w:ind w:left="0"/>
        <w:jc w:val="both"/>
      </w:pPr>
      <w:r>
        <w:rPr>
          <w:rFonts w:ascii="Times New Roman"/>
          <w:b w:val="false"/>
          <w:i w:val="false"/>
          <w:color w:val="000000"/>
          <w:sz w:val="28"/>
        </w:rPr>
        <w:t>
      3. Special rank, rank or qualification class ______</w:t>
      </w:r>
    </w:p>
    <w:bookmarkEnd w:id="130"/>
    <w:bookmarkStart w:name="z158"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59" w:id="132"/>
    <w:p>
      <w:pPr>
        <w:spacing w:after="0"/>
        <w:ind w:left="0"/>
        <w:jc w:val="both"/>
      </w:pPr>
      <w:r>
        <w:rPr>
          <w:rFonts w:ascii="Times New Roman"/>
          <w:b w:val="false"/>
          <w:i w:val="false"/>
          <w:color w:val="000000"/>
          <w:sz w:val="28"/>
        </w:rPr>
        <w:t>
      4. Decision of certification commission _____________________________________</w:t>
      </w:r>
    </w:p>
    <w:bookmarkEnd w:id="132"/>
    <w:bookmarkStart w:name="z160" w:id="133"/>
    <w:p>
      <w:pPr>
        <w:spacing w:after="0"/>
        <w:ind w:left="0"/>
        <w:jc w:val="both"/>
      </w:pPr>
      <w:r>
        <w:rPr>
          <w:rFonts w:ascii="Times New Roman"/>
          <w:b w:val="false"/>
          <w:i w:val="false"/>
          <w:color w:val="000000"/>
          <w:sz w:val="28"/>
        </w:rPr>
        <w:t>
      5. Other information* ___________________________________________________</w:t>
      </w:r>
    </w:p>
    <w:bookmarkEnd w:id="133"/>
    <w:bookmarkStart w:name="z161" w:id="134"/>
    <w:p>
      <w:pPr>
        <w:spacing w:after="0"/>
        <w:ind w:left="0"/>
        <w:jc w:val="both"/>
      </w:pPr>
      <w:r>
        <w:rPr>
          <w:rFonts w:ascii="Times New Roman"/>
          <w:b w:val="false"/>
          <w:i w:val="false"/>
          <w:color w:val="000000"/>
          <w:sz w:val="28"/>
        </w:rPr>
        <w:t>
      Chairman of certification commission ______________________________________</w:t>
      </w:r>
    </w:p>
    <w:bookmarkEnd w:id="134"/>
    <w:bookmarkStart w:name="z162" w:id="135"/>
    <w:p>
      <w:pPr>
        <w:spacing w:after="0"/>
        <w:ind w:left="0"/>
        <w:jc w:val="both"/>
      </w:pPr>
      <w:r>
        <w:rPr>
          <w:rFonts w:ascii="Times New Roman"/>
          <w:b w:val="false"/>
          <w:i w:val="false"/>
          <w:color w:val="000000"/>
          <w:sz w:val="28"/>
        </w:rPr>
        <w:t>
      (signature)</w:t>
      </w:r>
    </w:p>
    <w:bookmarkEnd w:id="135"/>
    <w:bookmarkStart w:name="z163" w:id="136"/>
    <w:p>
      <w:pPr>
        <w:spacing w:after="0"/>
        <w:ind w:left="0"/>
        <w:jc w:val="both"/>
      </w:pPr>
      <w:r>
        <w:rPr>
          <w:rFonts w:ascii="Times New Roman"/>
          <w:b w:val="false"/>
          <w:i w:val="false"/>
          <w:color w:val="000000"/>
          <w:sz w:val="28"/>
        </w:rPr>
        <w:t>
      Secretary of certification commission ______________________________________</w:t>
      </w:r>
    </w:p>
    <w:bookmarkEnd w:id="136"/>
    <w:bookmarkStart w:name="z164" w:id="137"/>
    <w:p>
      <w:pPr>
        <w:spacing w:after="0"/>
        <w:ind w:left="0"/>
        <w:jc w:val="both"/>
      </w:pPr>
      <w:r>
        <w:rPr>
          <w:rFonts w:ascii="Times New Roman"/>
          <w:b w:val="false"/>
          <w:i w:val="false"/>
          <w:color w:val="000000"/>
          <w:sz w:val="28"/>
        </w:rPr>
        <w:t>
      (signature)</w:t>
      </w:r>
    </w:p>
    <w:bookmarkEnd w:id="137"/>
    <w:bookmarkStart w:name="z165" w:id="138"/>
    <w:p>
      <w:pPr>
        <w:spacing w:after="0"/>
        <w:ind w:left="0"/>
        <w:jc w:val="both"/>
      </w:pPr>
      <w:r>
        <w:rPr>
          <w:rFonts w:ascii="Times New Roman"/>
          <w:b w:val="false"/>
          <w:i w:val="false"/>
          <w:color w:val="000000"/>
          <w:sz w:val="28"/>
        </w:rPr>
        <w:t>
      Date of certification "___" __________________ 20___ .</w:t>
      </w:r>
    </w:p>
    <w:bookmarkEnd w:id="138"/>
    <w:bookmarkStart w:name="z166" w:id="139"/>
    <w:p>
      <w:pPr>
        <w:spacing w:after="0"/>
        <w:ind w:left="0"/>
        <w:jc w:val="both"/>
      </w:pPr>
      <w:r>
        <w:rPr>
          <w:rFonts w:ascii="Times New Roman"/>
          <w:b w:val="false"/>
          <w:i w:val="false"/>
          <w:color w:val="000000"/>
          <w:sz w:val="28"/>
        </w:rPr>
        <w:t>
      I got acquainted with the certification sheet __________________________________</w:t>
      </w:r>
    </w:p>
    <w:bookmarkEnd w:id="139"/>
    <w:bookmarkStart w:name="z167" w:id="140"/>
    <w:p>
      <w:pPr>
        <w:spacing w:after="0"/>
        <w:ind w:left="0"/>
        <w:jc w:val="both"/>
      </w:pPr>
      <w:r>
        <w:rPr>
          <w:rFonts w:ascii="Times New Roman"/>
          <w:b w:val="false"/>
          <w:i w:val="false"/>
          <w:color w:val="000000"/>
          <w:sz w:val="28"/>
        </w:rPr>
        <w:t>
      (signature of employee and date)</w:t>
      </w:r>
    </w:p>
    <w:bookmarkEnd w:id="140"/>
    <w:bookmarkStart w:name="z168" w:id="141"/>
    <w:p>
      <w:pPr>
        <w:spacing w:after="0"/>
        <w:ind w:left="0"/>
        <w:jc w:val="both"/>
      </w:pPr>
      <w:r>
        <w:rPr>
          <w:rFonts w:ascii="Times New Roman"/>
          <w:b w:val="false"/>
          <w:i w:val="false"/>
          <w:color w:val="000000"/>
          <w:sz w:val="28"/>
        </w:rPr>
        <w:t>
      Stamp here _______________________________</w:t>
      </w:r>
    </w:p>
    <w:bookmarkEnd w:id="141"/>
    <w:bookmarkStart w:name="z169" w:id="142"/>
    <w:p>
      <w:pPr>
        <w:spacing w:after="0"/>
        <w:ind w:left="0"/>
        <w:jc w:val="both"/>
      </w:pPr>
      <w:r>
        <w:rPr>
          <w:rFonts w:ascii="Times New Roman"/>
          <w:b w:val="false"/>
          <w:i w:val="false"/>
          <w:color w:val="000000"/>
          <w:sz w:val="28"/>
        </w:rPr>
        <w:t>
      * Additions may be included in the certification sheet taking into account the specifics of law enforcement bodies.</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