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6f17" w14:textId="fdf6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 provided by the Constitutional law of the Republic of Kazakhstan "On Judicial System and Status of Judges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June 26, 2001 № 643.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Under paragraph 8 of Article 29, paragraph 3 of Article 30-1 and paragraph 4 of Article 38-1 of the Constitutional Law of the Republic of Kazakhstan “On Judicial System and Status of Judges of the Republic of Kazakhstan”, I hereby resolve as follows: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Decree of the President of the Republic of Kazakhstan № 804 of 07.02.2022 (shall be enacted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w:t>
      </w:r>
    </w:p>
    <w:p>
      <w:pPr>
        <w:spacing w:after="0"/>
        <w:ind w:left="0"/>
        <w:jc w:val="both"/>
      </w:pPr>
      <w:r>
        <w:rPr>
          <w:rFonts w:ascii="Times New Roman"/>
          <w:b w:val="false"/>
          <w:i w:val="false"/>
          <w:color w:val="000000"/>
          <w:sz w:val="28"/>
        </w:rPr>
        <w:t xml:space="preserve">
      1) Regulation on passing an internship by a candidate for a judge; </w:t>
      </w:r>
    </w:p>
    <w:p>
      <w:pPr>
        <w:spacing w:after="0"/>
        <w:ind w:left="0"/>
        <w:jc w:val="both"/>
      </w:pPr>
      <w:r>
        <w:rPr>
          <w:rFonts w:ascii="Times New Roman"/>
          <w:b w:val="false"/>
          <w:i w:val="false"/>
          <w:color w:val="000000"/>
          <w:sz w:val="28"/>
        </w:rPr>
        <w:t>
      1-1) Regulation on the Judicial jury.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Decree of the President of the Republic of Kazakhstan dated 18.05.2012 № 329.</w:t>
      </w:r>
      <w:r>
        <w:br/>
      </w:r>
      <w:r>
        <w:rPr>
          <w:rFonts w:ascii="Times New Roman"/>
          <w:b w:val="false"/>
          <w:i w:val="false"/>
          <w:color w:val="000000"/>
          <w:sz w:val="28"/>
        </w:rPr>
        <w:t>
</w:t>
      </w:r>
      <w:r>
        <w:rPr>
          <w:rFonts w:ascii="Times New Roman"/>
          <w:b w:val="false"/>
          <w:i w:val="false"/>
          <w:color w:val="ff0000"/>
          <w:sz w:val="28"/>
        </w:rPr>
        <w:t>      3) is excluded by the Decree of the President of the Republic of Kazakhstan dated 01.04.2011 № 1177.</w:t>
      </w:r>
      <w:r>
        <w:br/>
      </w:r>
      <w:r>
        <w:rPr>
          <w:rFonts w:ascii="Times New Roman"/>
          <w:b w:val="false"/>
          <w:i w:val="false"/>
          <w:color w:val="000000"/>
          <w:sz w:val="28"/>
        </w:rPr>
        <w:t>
</w:t>
      </w:r>
      <w:r>
        <w:rPr>
          <w:rFonts w:ascii="Times New Roman"/>
          <w:b w:val="false"/>
          <w:i w:val="false"/>
          <w:color w:val="ff0000"/>
          <w:sz w:val="28"/>
        </w:rPr>
        <w:t>      4) is excluded by the Decree of the President of the Republic of Kazakhstan dated 28.08.2017 № 535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Regulation on the Commission for the quality of justice under the Supreme Court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decrees of the President of the Republic of Kazakhstan dated 27.02.2007 № 292; dated 01.04.2011 № 1177; dated 18.05.2012 № 329; dated 28.08.2017 № 535 (shall be enforced from the date of its first official publication); dated 05.04.2019 № 16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as invalid:</w:t>
      </w:r>
    </w:p>
    <w:p>
      <w:pPr>
        <w:spacing w:after="0"/>
        <w:ind w:left="0"/>
        <w:jc w:val="both"/>
      </w:pPr>
      <w:r>
        <w:rPr>
          <w:rFonts w:ascii="Times New Roman"/>
          <w:b w:val="false"/>
          <w:i w:val="false"/>
          <w:color w:val="000000"/>
          <w:sz w:val="28"/>
        </w:rPr>
        <w:t xml:space="preserve">
      1) The Decree of the President of the Republic of Kazakhstan dated May 24, 1996 N 3004 "On approval of the Regulation on certification of judges of the courts of the Republic of Kazakhstan" (CAPG of the Republic of Kazakhstan, 1996, N 22, Article 189); </w:t>
      </w:r>
    </w:p>
    <w:p>
      <w:pPr>
        <w:spacing w:after="0"/>
        <w:ind w:left="0"/>
        <w:jc w:val="both"/>
      </w:pPr>
      <w:r>
        <w:rPr>
          <w:rFonts w:ascii="Times New Roman"/>
          <w:b w:val="false"/>
          <w:i w:val="false"/>
          <w:color w:val="000000"/>
          <w:sz w:val="28"/>
        </w:rPr>
        <w:t>
      2) The Decree of the President of the Republic of Kazakhstan dated October 15, 1997 N 3677 "On approval of the Regulation on qualification classes of judges of the courts of the Republic of Kazakhstan" (CAPG of the Republic of Kazakhstan, 1997, N 45, Article 412);</w:t>
      </w:r>
    </w:p>
    <w:p>
      <w:pPr>
        <w:spacing w:after="0"/>
        <w:ind w:left="0"/>
        <w:jc w:val="both"/>
      </w:pPr>
      <w:r>
        <w:rPr>
          <w:rFonts w:ascii="Times New Roman"/>
          <w:b w:val="false"/>
          <w:i w:val="false"/>
          <w:color w:val="000000"/>
          <w:sz w:val="28"/>
        </w:rPr>
        <w:t xml:space="preserve">
      3) The Decree of the President of the Republic of Kazakhstan dated November 12, 1997 N 3746 "On approval of the Regulation on disciplinary collegiums of the Supreme Court of the Republic of Kazakhstan, regional and equated to them disciplinary collegiums" (CAPG of the Republic of Kazakhstan, 1997, N 49, Article 453). </w:t>
      </w:r>
    </w:p>
    <w:p>
      <w:pPr>
        <w:spacing w:after="0"/>
        <w:ind w:left="0"/>
        <w:jc w:val="both"/>
      </w:pPr>
      <w:r>
        <w:rPr>
          <w:rFonts w:ascii="Times New Roman"/>
          <w:b w:val="false"/>
          <w:i w:val="false"/>
          <w:color w:val="000000"/>
          <w:sz w:val="28"/>
        </w:rPr>
        <w:t>
      3. This Decree shall be enforced from the date of signing.</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w:t>
            </w:r>
            <w:r>
              <w:br/>
            </w:r>
            <w:r>
              <w:rPr>
                <w:rFonts w:ascii="Times New Roman"/>
                <w:b w:val="false"/>
                <w:i w:val="false"/>
                <w:color w:val="000000"/>
                <w:sz w:val="20"/>
              </w:rPr>
              <w:t>President of the</w:t>
            </w:r>
            <w:r>
              <w:br/>
            </w:r>
            <w:r>
              <w:rPr>
                <w:rFonts w:ascii="Times New Roman"/>
                <w:b w:val="false"/>
                <w:i w:val="false"/>
                <w:color w:val="000000"/>
                <w:sz w:val="20"/>
              </w:rPr>
              <w:t>Republic of Kazakhstan</w:t>
            </w:r>
            <w:r>
              <w:br/>
            </w:r>
            <w:r>
              <w:rPr>
                <w:rFonts w:ascii="Times New Roman"/>
                <w:b w:val="false"/>
                <w:i w:val="false"/>
                <w:color w:val="000000"/>
                <w:sz w:val="20"/>
              </w:rPr>
              <w:t>dated June 26, 2001 № 643</w:t>
            </w:r>
          </w:p>
        </w:tc>
      </w:tr>
    </w:tbl>
    <w:p>
      <w:pPr>
        <w:spacing w:after="0"/>
        <w:ind w:left="0"/>
        <w:jc w:val="left"/>
      </w:pPr>
      <w:r>
        <w:rPr>
          <w:rFonts w:ascii="Times New Roman"/>
          <w:b/>
          <w:i w:val="false"/>
          <w:color w:val="000000"/>
        </w:rPr>
        <w:t xml:space="preserve"> REGULATION on passing an internship by a candidate for a judge</w:t>
      </w:r>
    </w:p>
    <w:p>
      <w:pPr>
        <w:spacing w:after="0"/>
        <w:ind w:left="0"/>
        <w:jc w:val="both"/>
      </w:pPr>
      <w:r>
        <w:rPr>
          <w:rFonts w:ascii="Times New Roman"/>
          <w:b w:val="false"/>
          <w:i w:val="false"/>
          <w:color w:val="ff0000"/>
          <w:sz w:val="28"/>
        </w:rPr>
        <w:t>
      Footnote. The regulation is in the wording of the Decree of the President of the Republic of Kazakhstan dated 05.04.2019 № 16 (shall be enforced from the date of its first official publication).</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xml:space="preserve">
      1. This Regulation in accordance with the Constitutional law of the Republic of Kazakhstan dated December 25, 2000 "On Judicial System and Status of Judges of the Republic of Kazakhstan" (hereinafter – the Constitutional law) shall determine the conditions and procedure for passing an internship by a candidate for a judge. </w:t>
      </w:r>
    </w:p>
    <w:p>
      <w:pPr>
        <w:spacing w:after="0"/>
        <w:ind w:left="0"/>
        <w:jc w:val="both"/>
      </w:pPr>
      <w:r>
        <w:rPr>
          <w:rFonts w:ascii="Times New Roman"/>
          <w:b w:val="false"/>
          <w:i w:val="false"/>
          <w:color w:val="000000"/>
          <w:sz w:val="28"/>
        </w:rPr>
        <w:t>
      2. The main tasks of passing an internship by a candidate for a judge shall be to study the specifics of work in local courts and acquire the necessary practical and organizational skills to work as a judge.</w:t>
      </w:r>
    </w:p>
    <w:p>
      <w:pPr>
        <w:spacing w:after="0"/>
        <w:ind w:left="0"/>
        <w:jc w:val="both"/>
      </w:pPr>
      <w:r>
        <w:rPr>
          <w:rFonts w:ascii="Times New Roman"/>
          <w:b w:val="false"/>
          <w:i w:val="false"/>
          <w:color w:val="000000"/>
          <w:sz w:val="28"/>
        </w:rPr>
        <w:t xml:space="preserve">
      The internship shall be carried out in order to study the business, professional, and moral qualities of a candidate for a judge and determine the perspectives for performing judicial powers by him/her. </w:t>
      </w:r>
    </w:p>
    <w:p>
      <w:pPr>
        <w:spacing w:after="0"/>
        <w:ind w:left="0"/>
        <w:jc w:val="both"/>
      </w:pPr>
      <w:r>
        <w:rPr>
          <w:rFonts w:ascii="Times New Roman"/>
          <w:b w:val="false"/>
          <w:i w:val="false"/>
          <w:color w:val="000000"/>
          <w:sz w:val="28"/>
        </w:rPr>
        <w:t>
      The internship of a candidate for a judge shall be carried out on a permanent basis with a break from the main place of work.</w:t>
      </w:r>
    </w:p>
    <w:p>
      <w:pPr>
        <w:spacing w:after="0"/>
        <w:ind w:left="0"/>
        <w:jc w:val="both"/>
      </w:pPr>
      <w:r>
        <w:rPr>
          <w:rFonts w:ascii="Times New Roman"/>
          <w:b w:val="false"/>
          <w:i w:val="false"/>
          <w:color w:val="000000"/>
          <w:sz w:val="28"/>
        </w:rPr>
        <w:t>
      Candidates for judges may undergo an internship after receiving a recommendation from the Supreme Judicial Council on appointment to a vacant position.</w:t>
      </w:r>
    </w:p>
    <w:p>
      <w:pPr>
        <w:spacing w:after="0"/>
        <w:ind w:left="0"/>
        <w:jc w:val="both"/>
      </w:pPr>
      <w:r>
        <w:rPr>
          <w:rFonts w:ascii="Times New Roman"/>
          <w:b w:val="false"/>
          <w:i w:val="false"/>
          <w:color w:val="000000"/>
          <w:sz w:val="28"/>
        </w:rPr>
        <w:t>
      During the internship period, a candidate for a judge shall be granted leave without pay in accordance with the procedure established by labor legislation.</w:t>
      </w:r>
    </w:p>
    <w:p>
      <w:pPr>
        <w:spacing w:after="0"/>
        <w:ind w:left="0"/>
        <w:jc w:val="both"/>
      </w:pPr>
      <w:r>
        <w:rPr>
          <w:rFonts w:ascii="Times New Roman"/>
          <w:b w:val="false"/>
          <w:i w:val="false"/>
          <w:color w:val="000000"/>
          <w:sz w:val="28"/>
        </w:rPr>
        <w:t xml:space="preserve">
      During the internship period, a candidate for a judge shall be paid a fixed amount of salary in the amount of 70% of the official salary of a judge of a district court and equated to it court with work experience of up to one year.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Decree of the President of the Republic of Kazakhstan dated 10.06.2023 № 252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For the persons who previously worked as permanent judges for at least five years and within four years from the date of dismissal, expressed a desire to re-take the position of a judge, the internship is not required. </w:t>
      </w:r>
    </w:p>
    <w:p>
      <w:pPr>
        <w:spacing w:after="0"/>
        <w:ind w:left="0"/>
        <w:jc w:val="both"/>
      </w:pPr>
      <w:r>
        <w:rPr>
          <w:rFonts w:ascii="Times New Roman"/>
          <w:b w:val="false"/>
          <w:i w:val="false"/>
          <w:color w:val="000000"/>
          <w:sz w:val="28"/>
        </w:rPr>
        <w:t>
      Persons who have completed training at the Academy of Justice under the Supreme Judicial Council of the Republic of Kazakhstan (hereinafter - the Academy of Justice) shall not be required to undergo an internship for four years from the date of completion of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Decree of the President of the Republic of Kazakhstan dated 10.06.2023 № 252 (shall be enforced from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internship period shall be eight months in a district and equated to it court (hereinafter - the district court), one month in a regional and equated to it court (hereinafter - the regional court).</w:t>
      </w:r>
    </w:p>
    <w:p>
      <w:pPr>
        <w:spacing w:after="0"/>
        <w:ind w:left="0"/>
        <w:jc w:val="both"/>
      </w:pPr>
      <w:r>
        <w:rPr>
          <w:rFonts w:ascii="Times New Roman"/>
          <w:b w:val="false"/>
          <w:i w:val="false"/>
          <w:color w:val="000000"/>
          <w:sz w:val="28"/>
        </w:rPr>
        <w:t>
      The internship period for persons who have received a recommendation from the Supreme Judicial Council for appointment to a vacant position shall be six months, of which five months in a district court, one month in a regional court.</w:t>
      </w:r>
    </w:p>
    <w:p>
      <w:pPr>
        <w:spacing w:after="0"/>
        <w:ind w:left="0"/>
        <w:jc w:val="both"/>
      </w:pPr>
      <w:r>
        <w:rPr>
          <w:rFonts w:ascii="Times New Roman"/>
          <w:b w:val="false"/>
          <w:i w:val="false"/>
          <w:color w:val="000000"/>
          <w:sz w:val="28"/>
        </w:rPr>
        <w:t xml:space="preserve">
      The internship period for persons with at least ten years of legal experience shall be six months, of which five months in a district court, one month in a regional court. </w:t>
      </w:r>
    </w:p>
    <w:p>
      <w:pPr>
        <w:spacing w:after="0"/>
        <w:ind w:left="0"/>
        <w:jc w:val="both"/>
      </w:pPr>
      <w:r>
        <w:rPr>
          <w:rFonts w:ascii="Times New Roman"/>
          <w:b w:val="false"/>
          <w:i w:val="false"/>
          <w:color w:val="000000"/>
          <w:sz w:val="28"/>
        </w:rPr>
        <w:t>
      The internship period for persons who have received a recommendation from the Supreme Judicial Council for appointment to a vacant position and who have at least ten years of legal experience shall be three months, of which two months in a district court, one month in a regional court.</w:t>
      </w:r>
    </w:p>
    <w:p>
      <w:pPr>
        <w:spacing w:after="0"/>
        <w:ind w:left="0"/>
        <w:jc w:val="both"/>
      </w:pPr>
      <w:r>
        <w:rPr>
          <w:rFonts w:ascii="Times New Roman"/>
          <w:b w:val="false"/>
          <w:i w:val="false"/>
          <w:color w:val="000000"/>
          <w:sz w:val="28"/>
        </w:rPr>
        <w:t>
      The internship period for persons with over fifteen years of legal experience shall be three months, of which two months in a district court, one month in a regional court.</w:t>
      </w:r>
    </w:p>
    <w:p>
      <w:pPr>
        <w:spacing w:after="0"/>
        <w:ind w:left="0"/>
        <w:jc w:val="both"/>
      </w:pPr>
      <w:r>
        <w:rPr>
          <w:rFonts w:ascii="Times New Roman"/>
          <w:b w:val="false"/>
          <w:i w:val="false"/>
          <w:color w:val="000000"/>
          <w:sz w:val="28"/>
        </w:rPr>
        <w:t xml:space="preserve">
      The internship period for persons who have received a recommendation from the Supreme Judicial Council for appointment to a vacant position and have over fifteen years of legal experience shall be two months, of which one month in a district court, one month in a regional court. </w:t>
      </w:r>
    </w:p>
    <w:p>
      <w:pPr>
        <w:spacing w:after="0"/>
        <w:ind w:left="0"/>
        <w:jc w:val="both"/>
      </w:pPr>
      <w:r>
        <w:rPr>
          <w:rFonts w:ascii="Times New Roman"/>
          <w:b w:val="false"/>
          <w:i w:val="false"/>
          <w:color w:val="000000"/>
          <w:sz w:val="28"/>
        </w:rPr>
        <w:t>
      The internship period for persons who are specialists in certain branches of law, the list of which, at the proposal of the Supreme Court, is approved by the Supreme Judicial Council, shall be one month in a regional court.</w:t>
      </w:r>
    </w:p>
    <w:p>
      <w:pPr>
        <w:spacing w:after="0"/>
        <w:ind w:left="0"/>
        <w:jc w:val="both"/>
      </w:pPr>
      <w:r>
        <w:rPr>
          <w:rFonts w:ascii="Times New Roman"/>
          <w:b w:val="false"/>
          <w:i w:val="false"/>
          <w:color w:val="000000"/>
          <w:sz w:val="28"/>
        </w:rPr>
        <w:t>
      In case of temporary incapacity for the work of a candidate for a judge lasting more than two months, the internship shall be terminated by the head of the authorized state body in the field of judicial administration (hereinafter - the authorized body).</w:t>
      </w:r>
    </w:p>
    <w:p>
      <w:pPr>
        <w:spacing w:after="0"/>
        <w:ind w:left="0"/>
        <w:jc w:val="both"/>
      </w:pPr>
      <w:r>
        <w:rPr>
          <w:rFonts w:ascii="Times New Roman"/>
          <w:b w:val="false"/>
          <w:i w:val="false"/>
          <w:color w:val="000000"/>
          <w:sz w:val="28"/>
        </w:rPr>
        <w:t xml:space="preserve">
      At the request of the candidate for a judge, the internship shall be terminated by the head of the authorized body before the expiration of the established period, except for the cases provided for in subparagraph 5) of paragraph 26 of these Regulations. </w:t>
      </w:r>
    </w:p>
    <w:p>
      <w:pPr>
        <w:spacing w:after="0"/>
        <w:ind w:left="0"/>
        <w:jc w:val="both"/>
      </w:pPr>
      <w:r>
        <w:rPr>
          <w:rFonts w:ascii="Times New Roman"/>
          <w:b w:val="false"/>
          <w:i w:val="false"/>
          <w:color w:val="000000"/>
          <w:sz w:val="28"/>
        </w:rPr>
        <w:t>
       Subsequently, the candidate for a judge may be allowed to undergo an internship in the manner prescribed by these Regulations.</w:t>
      </w:r>
    </w:p>
    <w:p>
      <w:pPr>
        <w:spacing w:after="0"/>
        <w:ind w:left="0"/>
        <w:jc w:val="both"/>
      </w:pPr>
      <w:r>
        <w:rPr>
          <w:rFonts w:ascii="Times New Roman"/>
          <w:b w:val="false"/>
          <w:i w:val="false"/>
          <w:color w:val="000000"/>
          <w:sz w:val="28"/>
        </w:rPr>
        <w:t>
      The authorized body shall send information about the termination of the internship of candidates who have received a recommendation for appointment to a vacant position to the Supreme Judicial Council within five working days from the date of the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Decree of the President of the Republic of Kazakhstan dated 10.06.2023 № 252 (shall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Requirements for a candidate for a judge </w:t>
      </w:r>
    </w:p>
    <w:p>
      <w:pPr>
        <w:spacing w:after="0"/>
        <w:ind w:left="0"/>
        <w:jc w:val="both"/>
      </w:pPr>
      <w:r>
        <w:rPr>
          <w:rFonts w:ascii="Times New Roman"/>
          <w:b w:val="false"/>
          <w:i w:val="false"/>
          <w:color w:val="000000"/>
          <w:sz w:val="28"/>
        </w:rPr>
        <w:t>
      5. A citizen of the Republic of Kazakhstan shall be allowed to pass an internship:</w:t>
      </w:r>
    </w:p>
    <w:p>
      <w:pPr>
        <w:spacing w:after="0"/>
        <w:ind w:left="0"/>
        <w:jc w:val="both"/>
      </w:pPr>
      <w:r>
        <w:rPr>
          <w:rFonts w:ascii="Times New Roman"/>
          <w:b w:val="false"/>
          <w:i w:val="false"/>
          <w:color w:val="000000"/>
          <w:sz w:val="28"/>
        </w:rPr>
        <w:t>
      1) has reached the age of twenty-nine years;</w:t>
      </w:r>
    </w:p>
    <w:p>
      <w:pPr>
        <w:spacing w:after="0"/>
        <w:ind w:left="0"/>
        <w:jc w:val="both"/>
      </w:pPr>
      <w:r>
        <w:rPr>
          <w:rFonts w:ascii="Times New Roman"/>
          <w:b w:val="false"/>
          <w:i w:val="false"/>
          <w:color w:val="000000"/>
          <w:sz w:val="28"/>
        </w:rPr>
        <w:t>
      2) having higher legal education, high moral qualities, impeccable reputation, experience in the legal profession for at least five years;</w:t>
      </w:r>
    </w:p>
    <w:p>
      <w:pPr>
        <w:spacing w:after="0"/>
        <w:ind w:left="0"/>
        <w:jc w:val="both"/>
      </w:pPr>
      <w:r>
        <w:rPr>
          <w:rFonts w:ascii="Times New Roman"/>
          <w:b w:val="false"/>
          <w:i w:val="false"/>
          <w:color w:val="000000"/>
          <w:sz w:val="28"/>
        </w:rPr>
        <w:t>
      3) passed the qualification exam, the validity of which has not expired (including does not expire before the end of the proposed period of internship);</w:t>
      </w:r>
    </w:p>
    <w:p>
      <w:pPr>
        <w:spacing w:after="0"/>
        <w:ind w:left="0"/>
        <w:jc w:val="both"/>
      </w:pPr>
      <w:r>
        <w:rPr>
          <w:rFonts w:ascii="Times New Roman"/>
          <w:b w:val="false"/>
          <w:i w:val="false"/>
          <w:color w:val="000000"/>
          <w:sz w:val="28"/>
        </w:rPr>
        <w:t>
      4) passed medical examination and confirmed absence of the diseases interfering the execution of professional duties of the judge.</w:t>
      </w:r>
    </w:p>
    <w:p>
      <w:pPr>
        <w:spacing w:after="0"/>
        <w:ind w:left="0"/>
        <w:jc w:val="left"/>
      </w:pPr>
      <w:r>
        <w:rPr>
          <w:rFonts w:ascii="Times New Roman"/>
          <w:b/>
          <w:i w:val="false"/>
          <w:color w:val="000000"/>
        </w:rPr>
        <w:t xml:space="preserve"> 3. The conditions and procedure of the internship </w:t>
      </w:r>
    </w:p>
    <w:p>
      <w:pPr>
        <w:spacing w:after="0"/>
        <w:ind w:left="0"/>
        <w:jc w:val="both"/>
      </w:pPr>
      <w:r>
        <w:rPr>
          <w:rFonts w:ascii="Times New Roman"/>
          <w:b w:val="false"/>
          <w:i w:val="false"/>
          <w:color w:val="000000"/>
          <w:sz w:val="28"/>
        </w:rPr>
        <w:t xml:space="preserve">
      6. The Office of the Supreme Judicial Council of the Republic of Kazakhstan shall send to the authorized body the lists of persons who have successfully passed the qualification exam for the position of judge and persons who have received a recommendation from the Supreme Judicial Council for appointment to a vacant position.   </w:t>
      </w:r>
    </w:p>
    <w:p>
      <w:pPr>
        <w:spacing w:after="0"/>
        <w:ind w:left="0"/>
        <w:jc w:val="both"/>
      </w:pPr>
      <w:r>
        <w:rPr>
          <w:rFonts w:ascii="Times New Roman"/>
          <w:b w:val="false"/>
          <w:i w:val="false"/>
          <w:color w:val="000000"/>
          <w:sz w:val="28"/>
        </w:rPr>
        <w:t xml:space="preserve">
      The Chairman of the Supreme Court of the Republic of Kazakhstan shall annually carry out the distribution of vacant places for internship in local courts, based on proposals from the head of the authorized body. </w:t>
      </w:r>
    </w:p>
    <w:p>
      <w:pPr>
        <w:spacing w:after="0"/>
        <w:ind w:left="0"/>
        <w:jc w:val="both"/>
      </w:pPr>
      <w:r>
        <w:rPr>
          <w:rFonts w:ascii="Times New Roman"/>
          <w:b w:val="false"/>
          <w:i w:val="false"/>
          <w:color w:val="000000"/>
          <w:sz w:val="28"/>
        </w:rPr>
        <w:t xml:space="preserve">
      Internship places shall be distributed based on the number of judge vacancies predicted in the region, capital, and cities of republican significance, but not less than three places for each region, capital, and cities of republican significance. </w:t>
      </w:r>
    </w:p>
    <w:p>
      <w:pPr>
        <w:spacing w:after="0"/>
        <w:ind w:left="0"/>
        <w:jc w:val="both"/>
      </w:pPr>
      <w:r>
        <w:rPr>
          <w:rFonts w:ascii="Times New Roman"/>
          <w:b w:val="false"/>
          <w:i w:val="false"/>
          <w:color w:val="000000"/>
          <w:sz w:val="28"/>
        </w:rPr>
        <w:t xml:space="preserve">
      Candidates for the position of judge shall be accepted for internships in accordance with the distribution of vacancies.    </w:t>
      </w:r>
    </w:p>
    <w:p>
      <w:pPr>
        <w:spacing w:after="0"/>
        <w:ind w:left="0"/>
        <w:jc w:val="both"/>
      </w:pPr>
      <w:r>
        <w:rPr>
          <w:rFonts w:ascii="Times New Roman"/>
          <w:b w:val="false"/>
          <w:i w:val="false"/>
          <w:color w:val="000000"/>
          <w:sz w:val="28"/>
        </w:rPr>
        <w:t>
      The internship shall be carried out in local courts in the territory of the region, the capital, and cities of republican significance, where the candidate for the position of a judge is registered at the place of residence. In the absence of vacancies for internships at the place of residence, the candidate shall have the right to apply for admission to the Commission for the selection of persons for internships (hereinafter - the Commission), subject to the availability of vacancies in another region, the capital and cities of republican significance.</w:t>
      </w:r>
    </w:p>
    <w:p>
      <w:pPr>
        <w:spacing w:after="0"/>
        <w:ind w:left="0"/>
        <w:jc w:val="both"/>
      </w:pPr>
      <w:r>
        <w:rPr>
          <w:rFonts w:ascii="Times New Roman"/>
          <w:b w:val="false"/>
          <w:i w:val="false"/>
          <w:color w:val="000000"/>
          <w:sz w:val="28"/>
        </w:rPr>
        <w:t>
      Admission to internships for the persons who have received a recommendation from the Supreme Judicial Council for appointment to a vacant position shall be carried out regardless of the distribution of vacancies for internships.</w:t>
      </w:r>
    </w:p>
    <w:p>
      <w:pPr>
        <w:spacing w:after="0"/>
        <w:ind w:left="0"/>
        <w:jc w:val="both"/>
      </w:pPr>
      <w:r>
        <w:rPr>
          <w:rFonts w:ascii="Times New Roman"/>
          <w:b w:val="false"/>
          <w:i w:val="false"/>
          <w:color w:val="000000"/>
          <w:sz w:val="28"/>
        </w:rPr>
        <w:t>
      An internship for a person who has received a recommendation from the Supreme Judicial Council shall be carried out in the court to which the recommendation for appointment to a vacant position was received, taking into account the requirements of paragraph 4 of these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is in the wording of the Decree of the President of the Republic of Kazakhstan dated 10.06.2023 № 252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Acceptance of documents for the internship shall be carried out quarterly after the first day of the month of the next quarter.</w:t>
      </w:r>
    </w:p>
    <w:p>
      <w:pPr>
        <w:spacing w:after="0"/>
        <w:ind w:left="0"/>
        <w:jc w:val="both"/>
      </w:pPr>
      <w:r>
        <w:rPr>
          <w:rFonts w:ascii="Times New Roman"/>
          <w:b w:val="false"/>
          <w:i w:val="false"/>
          <w:color w:val="000000"/>
          <w:sz w:val="28"/>
        </w:rPr>
        <w:t>
      An announcement about vacancies for internships in local courts shall be published by the authorized body on the Internet resources of the Supreme Court and the Supreme Judicial Council in the state and Russian languages at least fifteen calendar days before the start of accepting applications for admission to internships.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Decree of the President of the Republic of Kazakhstan dated 10.06.2023 № 252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 person who has expressed a desire to undergo an internship shall apply to the Commission with an application for admission to an internship within fifteen calendar days from the date of publication of the announcement.</w:t>
      </w:r>
    </w:p>
    <w:p>
      <w:pPr>
        <w:spacing w:after="0"/>
        <w:ind w:left="0"/>
        <w:jc w:val="both"/>
      </w:pPr>
      <w:r>
        <w:rPr>
          <w:rFonts w:ascii="Times New Roman"/>
          <w:b w:val="false"/>
          <w:i w:val="false"/>
          <w:color w:val="000000"/>
          <w:sz w:val="28"/>
        </w:rPr>
        <w:t>
      The following documents must be attached to the application:</w:t>
      </w:r>
    </w:p>
    <w:p>
      <w:pPr>
        <w:spacing w:after="0"/>
        <w:ind w:left="0"/>
        <w:jc w:val="both"/>
      </w:pPr>
      <w:r>
        <w:rPr>
          <w:rFonts w:ascii="Times New Roman"/>
          <w:b w:val="false"/>
          <w:i w:val="false"/>
          <w:color w:val="000000"/>
          <w:sz w:val="28"/>
        </w:rPr>
        <w:t>
      1) personal form for personnel records;</w:t>
      </w:r>
    </w:p>
    <w:p>
      <w:pPr>
        <w:spacing w:after="0"/>
        <w:ind w:left="0"/>
        <w:jc w:val="both"/>
      </w:pPr>
      <w:r>
        <w:rPr>
          <w:rFonts w:ascii="Times New Roman"/>
          <w:b w:val="false"/>
          <w:i w:val="false"/>
          <w:color w:val="000000"/>
          <w:sz w:val="28"/>
        </w:rPr>
        <w:t>
      2) autobiography;</w:t>
      </w:r>
    </w:p>
    <w:p>
      <w:pPr>
        <w:spacing w:after="0"/>
        <w:ind w:left="0"/>
        <w:jc w:val="both"/>
      </w:pPr>
      <w:r>
        <w:rPr>
          <w:rFonts w:ascii="Times New Roman"/>
          <w:b w:val="false"/>
          <w:i w:val="false"/>
          <w:color w:val="000000"/>
          <w:sz w:val="28"/>
        </w:rPr>
        <w:t>
      3) copies of the diploma and diploma supplement;</w:t>
      </w:r>
    </w:p>
    <w:p>
      <w:pPr>
        <w:spacing w:after="0"/>
        <w:ind w:left="0"/>
        <w:jc w:val="both"/>
      </w:pPr>
      <w:r>
        <w:rPr>
          <w:rFonts w:ascii="Times New Roman"/>
          <w:b w:val="false"/>
          <w:i w:val="false"/>
          <w:color w:val="000000"/>
          <w:sz w:val="28"/>
        </w:rPr>
        <w:t>
      4) a copy of the document confirming the passage of the qualification exam;</w:t>
      </w:r>
    </w:p>
    <w:p>
      <w:pPr>
        <w:spacing w:after="0"/>
        <w:ind w:left="0"/>
        <w:jc w:val="both"/>
      </w:pPr>
      <w:r>
        <w:rPr>
          <w:rFonts w:ascii="Times New Roman"/>
          <w:b w:val="false"/>
          <w:i w:val="false"/>
          <w:color w:val="000000"/>
          <w:sz w:val="28"/>
        </w:rPr>
        <w:t xml:space="preserve">
      5) employee profile from the last place of work. If it is impossible to provide a reference for valid reasons, written explanations are provided; </w:t>
      </w:r>
    </w:p>
    <w:p>
      <w:pPr>
        <w:spacing w:after="0"/>
        <w:ind w:left="0"/>
        <w:jc w:val="both"/>
      </w:pPr>
      <w:r>
        <w:rPr>
          <w:rFonts w:ascii="Times New Roman"/>
          <w:b w:val="false"/>
          <w:i w:val="false"/>
          <w:color w:val="000000"/>
          <w:sz w:val="28"/>
        </w:rPr>
        <w:t>
      6) a document confirming the passage of a medical examination confirming the absence of diseases, interfering the performance of professional duties of a judge, issued no later than one year before the date of the documents submission.</w:t>
      </w:r>
    </w:p>
    <w:p>
      <w:pPr>
        <w:spacing w:after="0"/>
        <w:ind w:left="0"/>
        <w:jc w:val="both"/>
      </w:pPr>
      <w:r>
        <w:rPr>
          <w:rFonts w:ascii="Times New Roman"/>
          <w:b w:val="false"/>
          <w:i w:val="false"/>
          <w:color w:val="000000"/>
          <w:sz w:val="28"/>
        </w:rPr>
        <w:t>
      The documents specified in subparagraphs 1), 2), 3), 4), 5) of this paragraph shall be submitted by a person who has received a recommendation from the Supreme Judicial Council for appointment to a vacant position, at the request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is in the wording of the Decree of the President of the Republic of Kazakhstan dated 10.06.2023 № 252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authorized body shall request the information about the persons, who submitted applications for admission to pass an internship from the Committee on legal statistics and special accounts, within five working days from the date of termination of applications acceptance.</w:t>
      </w:r>
    </w:p>
    <w:p>
      <w:pPr>
        <w:spacing w:after="0"/>
        <w:ind w:left="0"/>
        <w:jc w:val="both"/>
      </w:pPr>
      <w:r>
        <w:rPr>
          <w:rFonts w:ascii="Times New Roman"/>
          <w:b w:val="false"/>
          <w:i w:val="false"/>
          <w:color w:val="000000"/>
          <w:sz w:val="28"/>
        </w:rPr>
        <w:t>
      The information about the persons who have applied for admission to the internship, shall be published on the Internet resources of the Supreme Court and the Supreme Judicial Council from the date of termination of applications acceptance.</w:t>
      </w:r>
    </w:p>
    <w:p>
      <w:pPr>
        <w:spacing w:after="0"/>
        <w:ind w:left="0"/>
        <w:jc w:val="both"/>
      </w:pPr>
      <w:r>
        <w:rPr>
          <w:rFonts w:ascii="Times New Roman"/>
          <w:b w:val="false"/>
          <w:i w:val="false"/>
          <w:color w:val="000000"/>
          <w:sz w:val="28"/>
        </w:rPr>
        <w:t xml:space="preserve">
      Upon receipt of information, characterizing business and moral qualities of persons who have applied for admission to the internship, their verification shall be carried out, the results of which shall be taken into account when considering the issues of admission to the internship and the results of the internship by the plenary session. </w:t>
      </w:r>
    </w:p>
    <w:p>
      <w:pPr>
        <w:spacing w:after="0"/>
        <w:ind w:left="0"/>
        <w:jc w:val="both"/>
      </w:pPr>
      <w:r>
        <w:rPr>
          <w:rFonts w:ascii="Times New Roman"/>
          <w:b w:val="false"/>
          <w:i w:val="false"/>
          <w:color w:val="000000"/>
          <w:sz w:val="28"/>
        </w:rPr>
        <w:t>
      10. Selection of persons for the internship shall be carried out by the Commission, formed by the head of the authorized body from among the employees of the authorized body and the Staff of the Supreme Judicial Council.</w:t>
      </w:r>
    </w:p>
    <w:p>
      <w:pPr>
        <w:spacing w:after="0"/>
        <w:ind w:left="0"/>
        <w:jc w:val="both"/>
      </w:pPr>
      <w:r>
        <w:rPr>
          <w:rFonts w:ascii="Times New Roman"/>
          <w:b w:val="false"/>
          <w:i w:val="false"/>
          <w:color w:val="000000"/>
          <w:sz w:val="28"/>
        </w:rPr>
        <w:t>
      The order of formation and organization of work of the Commission shall be determined by the head of the authorized body in coordination with the head of the Staff of the Supreme Judicial Council.</w:t>
      </w:r>
    </w:p>
    <w:p>
      <w:pPr>
        <w:spacing w:after="0"/>
        <w:ind w:left="0"/>
        <w:jc w:val="both"/>
      </w:pPr>
      <w:r>
        <w:rPr>
          <w:rFonts w:ascii="Times New Roman"/>
          <w:b w:val="false"/>
          <w:i w:val="false"/>
          <w:color w:val="000000"/>
          <w:sz w:val="28"/>
        </w:rPr>
        <w:t>
      The decision on admission to internship of persons who have received a recommendation for appointment to a vacant position shall be made by the Commission after receiving a list of persons who have received a recommendation for appointment to a vacant position from the Supreme Judicial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Decree of the President of the Republic of Kazakhstan dated 10.06.2023 № 252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Based on the results of consideration of the person's application for admission to the internship, the Commission shall make one of the following decisions:</w:t>
      </w:r>
    </w:p>
    <w:p>
      <w:pPr>
        <w:spacing w:after="0"/>
        <w:ind w:left="0"/>
        <w:jc w:val="both"/>
      </w:pPr>
      <w:r>
        <w:rPr>
          <w:rFonts w:ascii="Times New Roman"/>
          <w:b w:val="false"/>
          <w:i w:val="false"/>
          <w:color w:val="000000"/>
          <w:sz w:val="28"/>
        </w:rPr>
        <w:t>
      1) on admission of a person to the internship;</w:t>
      </w:r>
    </w:p>
    <w:p>
      <w:pPr>
        <w:spacing w:after="0"/>
        <w:ind w:left="0"/>
        <w:jc w:val="both"/>
      </w:pPr>
      <w:r>
        <w:rPr>
          <w:rFonts w:ascii="Times New Roman"/>
          <w:b w:val="false"/>
          <w:i w:val="false"/>
          <w:color w:val="000000"/>
          <w:sz w:val="28"/>
        </w:rPr>
        <w:t>
      2) refusal of admission to the internship.</w:t>
      </w:r>
    </w:p>
    <w:p>
      <w:pPr>
        <w:spacing w:after="0"/>
        <w:ind w:left="0"/>
        <w:jc w:val="both"/>
      </w:pPr>
      <w:r>
        <w:rPr>
          <w:rFonts w:ascii="Times New Roman"/>
          <w:b w:val="false"/>
          <w:i w:val="false"/>
          <w:color w:val="000000"/>
          <w:sz w:val="28"/>
        </w:rPr>
        <w:t>
      Information on the persons, admitted to the internship shall be sent to the regional courts and published on the Internet resources of the Supreme Court and the Supreme Judicial Council.</w:t>
      </w:r>
    </w:p>
    <w:p>
      <w:pPr>
        <w:spacing w:after="0"/>
        <w:ind w:left="0"/>
        <w:jc w:val="both"/>
      </w:pPr>
      <w:r>
        <w:rPr>
          <w:rFonts w:ascii="Times New Roman"/>
          <w:b w:val="false"/>
          <w:i w:val="false"/>
          <w:color w:val="000000"/>
          <w:sz w:val="28"/>
        </w:rPr>
        <w:t>
      A person admitted to an internship must start  the internship within seven working days after the information is published on Internet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Decree of the President of the Republic of Kazakhstan dated 10.06.2023 № 252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Chairman of the regional court on the basis of subparagraph 1) of paragraph 11 of this Regulation for ensuring obligatory passing of internship on criminal, civil and administrative specialization by the order shall determine the district court or in the presence of specialization-district courts.</w:t>
      </w:r>
    </w:p>
    <w:p>
      <w:pPr>
        <w:spacing w:after="0"/>
        <w:ind w:left="0"/>
        <w:jc w:val="both"/>
      </w:pPr>
      <w:r>
        <w:rPr>
          <w:rFonts w:ascii="Times New Roman"/>
          <w:b w:val="false"/>
          <w:i w:val="false"/>
          <w:color w:val="000000"/>
          <w:sz w:val="28"/>
        </w:rPr>
        <w:t>
      The coordinator of internship-the judge of regional court (hereinafter - the coordinator of internship) to whom general coordination and control of passing an internship are assigned, shall be appointed by the order of the Chairman of regional court.</w:t>
      </w:r>
    </w:p>
    <w:p>
      <w:pPr>
        <w:spacing w:after="0"/>
        <w:ind w:left="0"/>
        <w:jc w:val="both"/>
      </w:pPr>
      <w:r>
        <w:rPr>
          <w:rFonts w:ascii="Times New Roman"/>
          <w:b w:val="false"/>
          <w:i w:val="false"/>
          <w:color w:val="000000"/>
          <w:sz w:val="28"/>
        </w:rPr>
        <w:t>
      13. An internship agreement shall be concluded between the head of the authorized body, the candidate for a judge and his/her employer.</w:t>
      </w:r>
    </w:p>
    <w:p>
      <w:pPr>
        <w:spacing w:after="0"/>
        <w:ind w:left="0"/>
        <w:jc w:val="both"/>
      </w:pPr>
      <w:r>
        <w:rPr>
          <w:rFonts w:ascii="Times New Roman"/>
          <w:b w:val="false"/>
          <w:i w:val="false"/>
          <w:color w:val="000000"/>
          <w:sz w:val="28"/>
        </w:rPr>
        <w:t>
      If the candidate for a judge is not in an employment relationship, the agreement on the internship shall be concluded between the head of the authorized body and the candidate for a judge.</w:t>
      </w:r>
    </w:p>
    <w:p>
      <w:pPr>
        <w:spacing w:after="0"/>
        <w:ind w:left="0"/>
        <w:jc w:val="both"/>
      </w:pPr>
      <w:r>
        <w:rPr>
          <w:rFonts w:ascii="Times New Roman"/>
          <w:b w:val="false"/>
          <w:i w:val="false"/>
          <w:color w:val="000000"/>
          <w:sz w:val="28"/>
        </w:rPr>
        <w:t>
      The internship agreement must contain:</w:t>
      </w:r>
    </w:p>
    <w:p>
      <w:pPr>
        <w:spacing w:after="0"/>
        <w:ind w:left="0"/>
        <w:jc w:val="both"/>
      </w:pPr>
      <w:r>
        <w:rPr>
          <w:rFonts w:ascii="Times New Roman"/>
          <w:b w:val="false"/>
          <w:i w:val="false"/>
          <w:color w:val="000000"/>
          <w:sz w:val="28"/>
        </w:rPr>
        <w:t>
      1) name of the parties;</w:t>
      </w:r>
    </w:p>
    <w:p>
      <w:pPr>
        <w:spacing w:after="0"/>
        <w:ind w:left="0"/>
        <w:jc w:val="both"/>
      </w:pPr>
      <w:r>
        <w:rPr>
          <w:rFonts w:ascii="Times New Roman"/>
          <w:b w:val="false"/>
          <w:i w:val="false"/>
          <w:color w:val="000000"/>
          <w:sz w:val="28"/>
        </w:rPr>
        <w:t>
      2) the rights and obligations of the parties, including the obligation of a candidate for a judge in the period of validity of positive conclusion of the plenary meeting to participate in the competition for vacant positions of judges in the courts, in which he/she expressed a desire before passing an internship, and return of the spent public funds in case of refusal from participation in competitions for relevant vacant positions;</w:t>
      </w:r>
    </w:p>
    <w:p>
      <w:pPr>
        <w:spacing w:after="0"/>
        <w:ind w:left="0"/>
        <w:jc w:val="both"/>
      </w:pPr>
      <w:r>
        <w:rPr>
          <w:rFonts w:ascii="Times New Roman"/>
          <w:b w:val="false"/>
          <w:i w:val="false"/>
          <w:color w:val="000000"/>
          <w:sz w:val="28"/>
        </w:rPr>
        <w:t>
      3) the place of internship;</w:t>
      </w:r>
    </w:p>
    <w:p>
      <w:pPr>
        <w:spacing w:after="0"/>
        <w:ind w:left="0"/>
        <w:jc w:val="both"/>
      </w:pPr>
      <w:r>
        <w:rPr>
          <w:rFonts w:ascii="Times New Roman"/>
          <w:b w:val="false"/>
          <w:i w:val="false"/>
          <w:color w:val="000000"/>
          <w:sz w:val="28"/>
        </w:rPr>
        <w:t>
      4) conditions and procedure of passing an internship.</w:t>
      </w:r>
    </w:p>
    <w:p>
      <w:pPr>
        <w:spacing w:after="0"/>
        <w:ind w:left="0"/>
        <w:jc w:val="both"/>
      </w:pPr>
      <w:r>
        <w:rPr>
          <w:rFonts w:ascii="Times New Roman"/>
          <w:b w:val="false"/>
          <w:i w:val="false"/>
          <w:color w:val="000000"/>
          <w:sz w:val="28"/>
        </w:rPr>
        <w:t>
      The model agreement on the internship shall be approved by the authorized body.</w:t>
      </w:r>
    </w:p>
    <w:p>
      <w:pPr>
        <w:spacing w:after="0"/>
        <w:ind w:left="0"/>
        <w:jc w:val="both"/>
      </w:pPr>
      <w:r>
        <w:rPr>
          <w:rFonts w:ascii="Times New Roman"/>
          <w:b w:val="false"/>
          <w:i w:val="false"/>
          <w:color w:val="000000"/>
          <w:sz w:val="28"/>
        </w:rPr>
        <w:t>
      14. The candidate for a judge shall be refused in admission to the internship in the following cases:</w:t>
      </w:r>
    </w:p>
    <w:p>
      <w:pPr>
        <w:spacing w:after="0"/>
        <w:ind w:left="0"/>
        <w:jc w:val="both"/>
      </w:pPr>
      <w:r>
        <w:rPr>
          <w:rFonts w:ascii="Times New Roman"/>
          <w:b w:val="false"/>
          <w:i w:val="false"/>
          <w:color w:val="000000"/>
          <w:sz w:val="28"/>
        </w:rPr>
        <w:t>
      1) recognition by the court as incapable or partially capable;</w:t>
      </w:r>
    </w:p>
    <w:p>
      <w:pPr>
        <w:spacing w:after="0"/>
        <w:ind w:left="0"/>
        <w:jc w:val="both"/>
      </w:pPr>
      <w:r>
        <w:rPr>
          <w:rFonts w:ascii="Times New Roman"/>
          <w:b w:val="false"/>
          <w:i w:val="false"/>
          <w:color w:val="000000"/>
          <w:sz w:val="28"/>
        </w:rPr>
        <w:t>
      2) bringing within three years prior to the filing date of application for admission to passing an internship to disciplinary liability for misconduct, discrediting the public service, as well as dismissal for disciplinary misconduct, discrediting the public service;</w:t>
      </w:r>
    </w:p>
    <w:p>
      <w:pPr>
        <w:spacing w:after="0"/>
        <w:ind w:left="0"/>
        <w:jc w:val="both"/>
      </w:pPr>
      <w:r>
        <w:rPr>
          <w:rFonts w:ascii="Times New Roman"/>
          <w:b w:val="false"/>
          <w:i w:val="false"/>
          <w:color w:val="000000"/>
          <w:sz w:val="28"/>
        </w:rPr>
        <w:t>
      3) imposing administrative sanction in a judicial proceeding for committing a corruption offense within three years prior to the date of filing an application for admission to passing an internship;</w:t>
      </w:r>
    </w:p>
    <w:p>
      <w:pPr>
        <w:spacing w:after="0"/>
        <w:ind w:left="0"/>
        <w:jc w:val="both"/>
      </w:pPr>
      <w:r>
        <w:rPr>
          <w:rFonts w:ascii="Times New Roman"/>
          <w:b w:val="false"/>
          <w:i w:val="false"/>
          <w:color w:val="000000"/>
          <w:sz w:val="28"/>
        </w:rPr>
        <w:t>
      4) conviction of the court for committing a criminal offense or exemption from criminal liability for committing a criminal offense on the basis of paragraphs 3), 4), 9), 10) and 12) part one of Article 35 or Article 36 of the Criminal procedure code of the Republic of Kazakhstan within three years prior to the date of filing an application for admission to passing an internship;</w:t>
      </w:r>
    </w:p>
    <w:p>
      <w:pPr>
        <w:spacing w:after="0"/>
        <w:ind w:left="0"/>
        <w:jc w:val="both"/>
      </w:pPr>
      <w:r>
        <w:rPr>
          <w:rFonts w:ascii="Times New Roman"/>
          <w:b w:val="false"/>
          <w:i w:val="false"/>
          <w:color w:val="000000"/>
          <w:sz w:val="28"/>
        </w:rPr>
        <w:t xml:space="preserve">
      5) criminal record; </w:t>
      </w:r>
    </w:p>
    <w:p>
      <w:pPr>
        <w:spacing w:after="0"/>
        <w:ind w:left="0"/>
        <w:jc w:val="both"/>
      </w:pPr>
      <w:r>
        <w:rPr>
          <w:rFonts w:ascii="Times New Roman"/>
          <w:b w:val="false"/>
          <w:i w:val="false"/>
          <w:color w:val="000000"/>
          <w:sz w:val="28"/>
        </w:rPr>
        <w:t xml:space="preserve">
      6) exemption from criminal liability for committing a crime on the basis of paragraphs 3), 4), 9), 10) and 12) part one of Article 35 or Article 36 of the Criminal procedure code of the Republic of Kazakhstan; </w:t>
      </w:r>
    </w:p>
    <w:p>
      <w:pPr>
        <w:spacing w:after="0"/>
        <w:ind w:left="0"/>
        <w:jc w:val="both"/>
      </w:pPr>
      <w:r>
        <w:rPr>
          <w:rFonts w:ascii="Times New Roman"/>
          <w:b w:val="false"/>
          <w:i w:val="false"/>
          <w:color w:val="000000"/>
          <w:sz w:val="28"/>
        </w:rPr>
        <w:t>
      7) dismissal for negative reasons from the position of a judge, from law enforcement agencies, special state bodies and courts, from military service, as well as in other cases provided by the laws of the Republic of Kazakhstan;</w:t>
      </w:r>
    </w:p>
    <w:p>
      <w:pPr>
        <w:spacing w:after="0"/>
        <w:ind w:left="0"/>
        <w:jc w:val="both"/>
      </w:pPr>
      <w:r>
        <w:rPr>
          <w:rFonts w:ascii="Times New Roman"/>
          <w:b w:val="false"/>
          <w:i w:val="false"/>
          <w:color w:val="000000"/>
          <w:sz w:val="28"/>
        </w:rPr>
        <w:t>
      8) availability of reliable information, characterizing the moral and ethical appearance of the person from the negative side;</w:t>
      </w:r>
    </w:p>
    <w:p>
      <w:pPr>
        <w:spacing w:after="0"/>
        <w:ind w:left="0"/>
        <w:jc w:val="both"/>
      </w:pPr>
      <w:r>
        <w:rPr>
          <w:rFonts w:ascii="Times New Roman"/>
          <w:b w:val="false"/>
          <w:i w:val="false"/>
          <w:color w:val="000000"/>
          <w:sz w:val="28"/>
        </w:rPr>
        <w:t>
      9) presence of the diseases impeding the performance of professional duties of a judge, by the results of medical examination;</w:t>
      </w:r>
    </w:p>
    <w:p>
      <w:pPr>
        <w:spacing w:after="0"/>
        <w:ind w:left="0"/>
        <w:jc w:val="both"/>
      </w:pPr>
      <w:r>
        <w:rPr>
          <w:rFonts w:ascii="Times New Roman"/>
          <w:b w:val="false"/>
          <w:i w:val="false"/>
          <w:color w:val="000000"/>
          <w:sz w:val="28"/>
        </w:rPr>
        <w:t xml:space="preserve">
      10) non-submission of the documents provided by paragraph 8 of this Regulation, or submission of unreliable data; </w:t>
      </w:r>
    </w:p>
    <w:p>
      <w:pPr>
        <w:spacing w:after="0"/>
        <w:ind w:left="0"/>
        <w:jc w:val="both"/>
      </w:pPr>
      <w:r>
        <w:rPr>
          <w:rFonts w:ascii="Times New Roman"/>
          <w:b w:val="false"/>
          <w:i w:val="false"/>
          <w:color w:val="000000"/>
          <w:sz w:val="28"/>
        </w:rPr>
        <w:t>
      11) non-compliance with other requirements for the candidates to judges established by the Constitutional law.</w:t>
      </w:r>
    </w:p>
    <w:p>
      <w:pPr>
        <w:spacing w:after="0"/>
        <w:ind w:left="0"/>
        <w:jc w:val="both"/>
      </w:pPr>
      <w:r>
        <w:rPr>
          <w:rFonts w:ascii="Times New Roman"/>
          <w:b w:val="false"/>
          <w:i w:val="false"/>
          <w:color w:val="000000"/>
          <w:sz w:val="28"/>
        </w:rPr>
        <w:t>
      The Supreme Judicial Council shall check the candidates for compliance with the above requirements of this paragraph when making a recommendation for an appointment to a vacant position.</w:t>
      </w:r>
    </w:p>
    <w:p>
      <w:pPr>
        <w:spacing w:after="0"/>
        <w:ind w:left="0"/>
        <w:jc w:val="both"/>
      </w:pPr>
      <w:r>
        <w:rPr>
          <w:rFonts w:ascii="Times New Roman"/>
          <w:b w:val="false"/>
          <w:i w:val="false"/>
          <w:color w:val="000000"/>
          <w:sz w:val="28"/>
        </w:rPr>
        <w:t xml:space="preserve">
      The Commission shall have the right to make a decision on refusal of admission to an internship if the meeting receives information, characterizing moral and ethical character of a person from a negative point of view. </w:t>
      </w:r>
    </w:p>
    <w:p>
      <w:pPr>
        <w:spacing w:after="0"/>
        <w:ind w:left="0"/>
        <w:jc w:val="both"/>
      </w:pPr>
      <w:r>
        <w:rPr>
          <w:rFonts w:ascii="Times New Roman"/>
          <w:b w:val="false"/>
          <w:i w:val="false"/>
          <w:color w:val="000000"/>
          <w:sz w:val="28"/>
        </w:rPr>
        <w:t>
      When making a decision to refuse admission to an internship, the Commission shall send materials to the Supreme Judicial Council to consider the issue of canceling the recommendation to appoint a candidate to a vacant position.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Decree of the President of the Republic of Kazakhstan dated 10.06.2023 № 252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Passing an internship includes the implementation by a candidate for a judge of activities included in the individual internship plan, drawn up in accordance with the Model program of internship of candidates for judges, approved by the Chairman of the Supreme Court of the Republic of Kazakhstan.</w:t>
      </w:r>
    </w:p>
    <w:p>
      <w:pPr>
        <w:spacing w:after="0"/>
        <w:ind w:left="0"/>
        <w:jc w:val="both"/>
      </w:pPr>
      <w:r>
        <w:rPr>
          <w:rFonts w:ascii="Times New Roman"/>
          <w:b w:val="false"/>
          <w:i w:val="false"/>
          <w:color w:val="000000"/>
          <w:sz w:val="28"/>
        </w:rPr>
        <w:t>
      16. The individual plan shall be approved by the Chairman of the regional court in agreement with the Chairman of the relevant district court and by the coordinator of the internship.</w:t>
      </w:r>
    </w:p>
    <w:p>
      <w:pPr>
        <w:spacing w:after="0"/>
        <w:ind w:left="0"/>
        <w:jc w:val="both"/>
      </w:pPr>
      <w:r>
        <w:rPr>
          <w:rFonts w:ascii="Times New Roman"/>
          <w:b w:val="false"/>
          <w:i w:val="false"/>
          <w:color w:val="000000"/>
          <w:sz w:val="28"/>
        </w:rPr>
        <w:t>
      The individual plan may be amended and supplemented in the future, and the candidate for a judge must be notified within three working days.</w:t>
      </w:r>
    </w:p>
    <w:p>
      <w:pPr>
        <w:spacing w:after="0"/>
        <w:ind w:left="0"/>
        <w:jc w:val="both"/>
      </w:pPr>
      <w:r>
        <w:rPr>
          <w:rFonts w:ascii="Times New Roman"/>
          <w:b w:val="false"/>
          <w:i w:val="false"/>
          <w:color w:val="000000"/>
          <w:sz w:val="28"/>
        </w:rPr>
        <w:t>
      17. Upon arrival of a candidate for a judge in the district court, the Chairman of the court shall appoint from the judges the internship supervisor – the judge of the district court (hereinafter – the internship supervisor) or in the presence of specialization within this court, the internship supervisors. A judge who has at least 5 years of experience as a judge shall be appointed the internship supervisor. In case of absence in this court of the judge complying with the specified requirement, the judge with less experience of judicial work can be appointed as the internship supervisor.</w:t>
      </w:r>
    </w:p>
    <w:p>
      <w:pPr>
        <w:spacing w:after="0"/>
        <w:ind w:left="0"/>
        <w:jc w:val="both"/>
      </w:pPr>
      <w:r>
        <w:rPr>
          <w:rFonts w:ascii="Times New Roman"/>
          <w:b w:val="false"/>
          <w:i w:val="false"/>
          <w:color w:val="000000"/>
          <w:sz w:val="28"/>
        </w:rPr>
        <w:t>
      When passing an internship in the regional court, the Chairman of regional court shall appoint the internship supervisor from among the judges of regional court.</w:t>
      </w:r>
    </w:p>
    <w:p>
      <w:pPr>
        <w:spacing w:after="0"/>
        <w:ind w:left="0"/>
        <w:jc w:val="both"/>
      </w:pPr>
      <w:r>
        <w:rPr>
          <w:rFonts w:ascii="Times New Roman"/>
          <w:b w:val="false"/>
          <w:i w:val="false"/>
          <w:color w:val="000000"/>
          <w:sz w:val="28"/>
        </w:rPr>
        <w:t>
      The internship supervisor shall:</w:t>
      </w:r>
    </w:p>
    <w:p>
      <w:pPr>
        <w:spacing w:after="0"/>
        <w:ind w:left="0"/>
        <w:jc w:val="both"/>
      </w:pPr>
      <w:r>
        <w:rPr>
          <w:rFonts w:ascii="Times New Roman"/>
          <w:b w:val="false"/>
          <w:i w:val="false"/>
          <w:color w:val="000000"/>
          <w:sz w:val="28"/>
        </w:rPr>
        <w:t>
      1) determine the required amount of work;</w:t>
      </w:r>
    </w:p>
    <w:p>
      <w:pPr>
        <w:spacing w:after="0"/>
        <w:ind w:left="0"/>
        <w:jc w:val="both"/>
      </w:pPr>
      <w:r>
        <w:rPr>
          <w:rFonts w:ascii="Times New Roman"/>
          <w:b w:val="false"/>
          <w:i w:val="false"/>
          <w:color w:val="000000"/>
          <w:sz w:val="28"/>
        </w:rPr>
        <w:t>
      2) render assistance to the candidate for a judge in improving the level of professional knowledge and acquiring practical skills;</w:t>
      </w:r>
    </w:p>
    <w:p>
      <w:pPr>
        <w:spacing w:after="0"/>
        <w:ind w:left="0"/>
        <w:jc w:val="both"/>
      </w:pPr>
      <w:r>
        <w:rPr>
          <w:rFonts w:ascii="Times New Roman"/>
          <w:b w:val="false"/>
          <w:i w:val="false"/>
          <w:color w:val="000000"/>
          <w:sz w:val="28"/>
        </w:rPr>
        <w:t>
      3) ensure the implementation of an individual internship plan.</w:t>
      </w:r>
    </w:p>
    <w:p>
      <w:pPr>
        <w:spacing w:after="0"/>
        <w:ind w:left="0"/>
        <w:jc w:val="both"/>
      </w:pPr>
      <w:r>
        <w:rPr>
          <w:rFonts w:ascii="Times New Roman"/>
          <w:b w:val="false"/>
          <w:i w:val="false"/>
          <w:color w:val="000000"/>
          <w:sz w:val="28"/>
        </w:rPr>
        <w:t>
      18. The candidate for a judge during the internship in the court shall perform the following functions as a consultant (assistant) of a judge:</w:t>
      </w:r>
    </w:p>
    <w:p>
      <w:pPr>
        <w:spacing w:after="0"/>
        <w:ind w:left="0"/>
        <w:jc w:val="both"/>
      </w:pPr>
      <w:r>
        <w:rPr>
          <w:rFonts w:ascii="Times New Roman"/>
          <w:b w:val="false"/>
          <w:i w:val="false"/>
          <w:color w:val="000000"/>
          <w:sz w:val="28"/>
        </w:rPr>
        <w:t>
      1) carries out search for legal information, compilation of regulatory legal acts, materials of judicial practice necessary for a judge to exercise his/her powers;</w:t>
      </w:r>
    </w:p>
    <w:p>
      <w:pPr>
        <w:spacing w:after="0"/>
        <w:ind w:left="0"/>
        <w:jc w:val="both"/>
      </w:pPr>
      <w:r>
        <w:rPr>
          <w:rFonts w:ascii="Times New Roman"/>
          <w:b w:val="false"/>
          <w:i w:val="false"/>
          <w:color w:val="000000"/>
          <w:sz w:val="28"/>
        </w:rPr>
        <w:t>
      2) prepares information on the cases in the proceedings of a judge;</w:t>
      </w:r>
    </w:p>
    <w:p>
      <w:pPr>
        <w:spacing w:after="0"/>
        <w:ind w:left="0"/>
        <w:jc w:val="both"/>
      </w:pPr>
      <w:r>
        <w:rPr>
          <w:rFonts w:ascii="Times New Roman"/>
          <w:b w:val="false"/>
          <w:i w:val="false"/>
          <w:color w:val="000000"/>
          <w:sz w:val="28"/>
        </w:rPr>
        <w:t>
      3) carries out actions on preparation of cases for trial;</w:t>
      </w:r>
    </w:p>
    <w:p>
      <w:pPr>
        <w:spacing w:after="0"/>
        <w:ind w:left="0"/>
        <w:jc w:val="both"/>
      </w:pPr>
      <w:r>
        <w:rPr>
          <w:rFonts w:ascii="Times New Roman"/>
          <w:b w:val="false"/>
          <w:i w:val="false"/>
          <w:color w:val="000000"/>
          <w:sz w:val="28"/>
        </w:rPr>
        <w:t>
      4) prepares drafts of procedural documents;</w:t>
      </w:r>
    </w:p>
    <w:p>
      <w:pPr>
        <w:spacing w:after="0"/>
        <w:ind w:left="0"/>
        <w:jc w:val="both"/>
      </w:pPr>
      <w:r>
        <w:rPr>
          <w:rFonts w:ascii="Times New Roman"/>
          <w:b w:val="false"/>
          <w:i w:val="false"/>
          <w:color w:val="000000"/>
          <w:sz w:val="28"/>
        </w:rPr>
        <w:t>
      5) participates in the study of applications (claims) received for consideration by the judge in the framework of civil proceedings, cases (materials), complaints in the framework of criminal proceedings, cases of administrative offenses and complaints on them;</w:t>
      </w:r>
    </w:p>
    <w:p>
      <w:pPr>
        <w:spacing w:after="0"/>
        <w:ind w:left="0"/>
        <w:jc w:val="both"/>
      </w:pPr>
      <w:r>
        <w:rPr>
          <w:rFonts w:ascii="Times New Roman"/>
          <w:b w:val="false"/>
          <w:i w:val="false"/>
          <w:color w:val="000000"/>
          <w:sz w:val="28"/>
        </w:rPr>
        <w:t>
      6) makes proposals to the judge on commission of actions provided by the procedural legislation of the Republic of Kazakhstan;</w:t>
      </w:r>
    </w:p>
    <w:p>
      <w:pPr>
        <w:spacing w:after="0"/>
        <w:ind w:left="0"/>
        <w:jc w:val="both"/>
      </w:pPr>
      <w:r>
        <w:rPr>
          <w:rFonts w:ascii="Times New Roman"/>
          <w:b w:val="false"/>
          <w:i w:val="false"/>
          <w:color w:val="000000"/>
          <w:sz w:val="28"/>
        </w:rPr>
        <w:t>
      7) carries out monitoring of compliance with the procedural deadlines for consideration of cases;</w:t>
      </w:r>
    </w:p>
    <w:p>
      <w:pPr>
        <w:spacing w:after="0"/>
        <w:ind w:left="0"/>
        <w:jc w:val="both"/>
      </w:pPr>
      <w:r>
        <w:rPr>
          <w:rFonts w:ascii="Times New Roman"/>
          <w:b w:val="false"/>
          <w:i w:val="false"/>
          <w:color w:val="000000"/>
          <w:sz w:val="28"/>
        </w:rPr>
        <w:t>
      8) prepares draft responses to the appeals and requests in cases pending before a judge;</w:t>
      </w:r>
    </w:p>
    <w:p>
      <w:pPr>
        <w:spacing w:after="0"/>
        <w:ind w:left="0"/>
        <w:jc w:val="both"/>
      </w:pPr>
      <w:r>
        <w:rPr>
          <w:rFonts w:ascii="Times New Roman"/>
          <w:b w:val="false"/>
          <w:i w:val="false"/>
          <w:color w:val="000000"/>
          <w:sz w:val="28"/>
        </w:rPr>
        <w:t>
      9) other functions arising from the tasks of internship.</w:t>
      </w:r>
    </w:p>
    <w:p>
      <w:pPr>
        <w:spacing w:after="0"/>
        <w:ind w:left="0"/>
        <w:jc w:val="both"/>
      </w:pPr>
      <w:r>
        <w:rPr>
          <w:rFonts w:ascii="Times New Roman"/>
          <w:b w:val="false"/>
          <w:i w:val="false"/>
          <w:color w:val="000000"/>
          <w:sz w:val="28"/>
        </w:rPr>
        <w:t>
      19. In case of non-compliance with the internship agreement, as well as in the cases provided by paragraph 26 of this Regulation, the internship coordinator independently or on the basis of presentation of the internship supervisor prematurely introduces for consideration of the plenary session a presentation on giving a negative conclusion about the results of internship.</w:t>
      </w:r>
    </w:p>
    <w:p>
      <w:pPr>
        <w:spacing w:after="0"/>
        <w:ind w:left="0"/>
        <w:jc w:val="both"/>
      </w:pPr>
      <w:r>
        <w:rPr>
          <w:rFonts w:ascii="Times New Roman"/>
          <w:b w:val="false"/>
          <w:i w:val="false"/>
          <w:color w:val="000000"/>
          <w:sz w:val="28"/>
        </w:rPr>
        <w:t>
      20. After completion of the internship in district courts and following the results of the internship, the candidate for a judge shall draw up a written report, which should reflect information on implementation of his/her individual plan and tasks of the internship supervisor. The written report must be attached by the drafts of procedural documents drawn up by the candidate for a judge during the internship.</w:t>
      </w:r>
    </w:p>
    <w:p>
      <w:pPr>
        <w:spacing w:after="0"/>
        <w:ind w:left="0"/>
        <w:jc w:val="both"/>
      </w:pPr>
      <w:r>
        <w:rPr>
          <w:rFonts w:ascii="Times New Roman"/>
          <w:b w:val="false"/>
          <w:i w:val="false"/>
          <w:color w:val="000000"/>
          <w:sz w:val="28"/>
        </w:rPr>
        <w:t>
      The written report of the candidate for a judge shall be considered by the internship coordinator.</w:t>
      </w:r>
    </w:p>
    <w:p>
      <w:pPr>
        <w:spacing w:after="0"/>
        <w:ind w:left="0"/>
        <w:jc w:val="both"/>
      </w:pPr>
      <w:r>
        <w:rPr>
          <w:rFonts w:ascii="Times New Roman"/>
          <w:b w:val="false"/>
          <w:i w:val="false"/>
          <w:color w:val="000000"/>
          <w:sz w:val="28"/>
        </w:rPr>
        <w:t>
      According to the results of internship, the internship supervisors shall make reviews on the candidate for a judge. The reviews shall be approved by the chairmen of the courts in which the internship was carried out. The review should contain information about practical skills and knowledge obtained by the candidate for a judge, the quality of making drafts of procedural documents, the degree of preparation for implementation of the duties of a judge, compliance with labor and performance discipline, business and moral qualities of the candidate for a judge.</w:t>
      </w:r>
    </w:p>
    <w:p>
      <w:pPr>
        <w:spacing w:after="0"/>
        <w:ind w:left="0"/>
        <w:jc w:val="both"/>
      </w:pPr>
      <w:r>
        <w:rPr>
          <w:rFonts w:ascii="Times New Roman"/>
          <w:b w:val="false"/>
          <w:i w:val="false"/>
          <w:color w:val="000000"/>
          <w:sz w:val="28"/>
        </w:rPr>
        <w:t>
      The review on the candidate for a judge, the individual internship plan with the results of its implementation and a written report of the candidate for a judge about the results of an internship shall be submitted by the internship supervisors for consideration by the internship coordinator.</w:t>
      </w:r>
    </w:p>
    <w:p>
      <w:pPr>
        <w:spacing w:after="0"/>
        <w:ind w:left="0"/>
        <w:jc w:val="both"/>
      </w:pPr>
      <w:r>
        <w:rPr>
          <w:rFonts w:ascii="Times New Roman"/>
          <w:b w:val="false"/>
          <w:i w:val="false"/>
          <w:color w:val="000000"/>
          <w:sz w:val="28"/>
        </w:rPr>
        <w:t>
      Based on the results of internship and the results of their consideration, the internship coordinator shall make presentation based on the results of all stages of the internship within fifteen calendar days, which, together with other internship materials shall be submitted for consideration by the plenary session of the regional court.</w:t>
      </w:r>
    </w:p>
    <w:p>
      <w:pPr>
        <w:spacing w:after="0"/>
        <w:ind w:left="0"/>
        <w:jc w:val="left"/>
      </w:pPr>
      <w:r>
        <w:rPr>
          <w:rFonts w:ascii="Times New Roman"/>
          <w:b/>
          <w:i w:val="false"/>
          <w:color w:val="000000"/>
        </w:rPr>
        <w:t xml:space="preserve"> 4. Consideration of internship results</w:t>
      </w:r>
    </w:p>
    <w:p>
      <w:pPr>
        <w:spacing w:after="0"/>
        <w:ind w:left="0"/>
        <w:jc w:val="both"/>
      </w:pPr>
      <w:r>
        <w:rPr>
          <w:rFonts w:ascii="Times New Roman"/>
          <w:b w:val="false"/>
          <w:i w:val="false"/>
          <w:color w:val="000000"/>
          <w:sz w:val="28"/>
        </w:rPr>
        <w:t>
      21. The plenary session will consider the results of internship no later than one month after making the submission by the internship coordinator with hearing a report of a candidate for a judge.</w:t>
      </w:r>
    </w:p>
    <w:p>
      <w:pPr>
        <w:spacing w:after="0"/>
        <w:ind w:left="0"/>
        <w:jc w:val="both"/>
      </w:pPr>
      <w:r>
        <w:rPr>
          <w:rFonts w:ascii="Times New Roman"/>
          <w:b w:val="false"/>
          <w:i w:val="false"/>
          <w:color w:val="000000"/>
          <w:sz w:val="28"/>
        </w:rPr>
        <w:t>
      22. Based on the results of consideration of the internship results of the candidate for a judge, the plenary session shall give the positive or negative conclusion on the internship results, which is accepted by the majority of votes and signed by the Chairman.</w:t>
      </w:r>
    </w:p>
    <w:p>
      <w:pPr>
        <w:spacing w:after="0"/>
        <w:ind w:left="0"/>
        <w:jc w:val="both"/>
      </w:pPr>
      <w:r>
        <w:rPr>
          <w:rFonts w:ascii="Times New Roman"/>
          <w:b w:val="false"/>
          <w:i w:val="false"/>
          <w:color w:val="000000"/>
          <w:sz w:val="28"/>
        </w:rPr>
        <w:t>
      23. In the conclusion of the plenary session on the internship results the following information shall be indicated:</w:t>
      </w:r>
    </w:p>
    <w:p>
      <w:pPr>
        <w:spacing w:after="0"/>
        <w:ind w:left="0"/>
        <w:jc w:val="both"/>
      </w:pPr>
      <w:r>
        <w:rPr>
          <w:rFonts w:ascii="Times New Roman"/>
          <w:b w:val="false"/>
          <w:i w:val="false"/>
          <w:color w:val="000000"/>
          <w:sz w:val="28"/>
        </w:rPr>
        <w:t>
      1) date and place of conclusion;</w:t>
      </w:r>
    </w:p>
    <w:p>
      <w:pPr>
        <w:spacing w:after="0"/>
        <w:ind w:left="0"/>
        <w:jc w:val="both"/>
      </w:pPr>
      <w:r>
        <w:rPr>
          <w:rFonts w:ascii="Times New Roman"/>
          <w:b w:val="false"/>
          <w:i w:val="false"/>
          <w:color w:val="000000"/>
          <w:sz w:val="28"/>
        </w:rPr>
        <w:t>
      2) surname, name and patronymic of the internship coordinator, who made a presentation in respect of the candidate for a judge;</w:t>
      </w:r>
    </w:p>
    <w:p>
      <w:pPr>
        <w:spacing w:after="0"/>
        <w:ind w:left="0"/>
        <w:jc w:val="both"/>
      </w:pPr>
      <w:r>
        <w:rPr>
          <w:rFonts w:ascii="Times New Roman"/>
          <w:b w:val="false"/>
          <w:i w:val="false"/>
          <w:color w:val="000000"/>
          <w:sz w:val="28"/>
        </w:rPr>
        <w:t>
      3) surname, name and patronymic, date of birth, place of residence, place of work for the period of internship of the candidate for a judge;</w:t>
      </w:r>
    </w:p>
    <w:p>
      <w:pPr>
        <w:spacing w:after="0"/>
        <w:ind w:left="0"/>
        <w:jc w:val="both"/>
      </w:pPr>
      <w:r>
        <w:rPr>
          <w:rFonts w:ascii="Times New Roman"/>
          <w:b w:val="false"/>
          <w:i w:val="false"/>
          <w:color w:val="000000"/>
          <w:sz w:val="28"/>
        </w:rPr>
        <w:t>
      4) names of courts and period of internship;</w:t>
      </w:r>
    </w:p>
    <w:p>
      <w:pPr>
        <w:spacing w:after="0"/>
        <w:ind w:left="0"/>
        <w:jc w:val="both"/>
      </w:pPr>
      <w:r>
        <w:rPr>
          <w:rFonts w:ascii="Times New Roman"/>
          <w:b w:val="false"/>
          <w:i w:val="false"/>
          <w:color w:val="000000"/>
          <w:sz w:val="28"/>
        </w:rPr>
        <w:t>
      5) surname, name and patronymic of the internship supervisors;</w:t>
      </w:r>
    </w:p>
    <w:p>
      <w:pPr>
        <w:spacing w:after="0"/>
        <w:ind w:left="0"/>
        <w:jc w:val="both"/>
      </w:pPr>
      <w:r>
        <w:rPr>
          <w:rFonts w:ascii="Times New Roman"/>
          <w:b w:val="false"/>
          <w:i w:val="false"/>
          <w:color w:val="000000"/>
          <w:sz w:val="28"/>
        </w:rPr>
        <w:t>
      6) a brief description of the amount of work performed during the internship;</w:t>
      </w:r>
    </w:p>
    <w:p>
      <w:pPr>
        <w:spacing w:after="0"/>
        <w:ind w:left="0"/>
        <w:jc w:val="both"/>
      </w:pPr>
      <w:r>
        <w:rPr>
          <w:rFonts w:ascii="Times New Roman"/>
          <w:b w:val="false"/>
          <w:i w:val="false"/>
          <w:color w:val="000000"/>
          <w:sz w:val="28"/>
        </w:rPr>
        <w:t>
      7) characteristics of the level of internship, manifested qualities and other characteristics of the candidate for a judge;</w:t>
      </w:r>
    </w:p>
    <w:p>
      <w:pPr>
        <w:spacing w:after="0"/>
        <w:ind w:left="0"/>
        <w:jc w:val="both"/>
      </w:pPr>
      <w:r>
        <w:rPr>
          <w:rFonts w:ascii="Times New Roman"/>
          <w:b w:val="false"/>
          <w:i w:val="false"/>
          <w:color w:val="000000"/>
          <w:sz w:val="28"/>
        </w:rPr>
        <w:t>
      8) conclusion on suitability for work as a judge on professional, individual psychological and moral qualities;</w:t>
      </w:r>
    </w:p>
    <w:p>
      <w:pPr>
        <w:spacing w:after="0"/>
        <w:ind w:left="0"/>
        <w:jc w:val="both"/>
      </w:pPr>
      <w:r>
        <w:rPr>
          <w:rFonts w:ascii="Times New Roman"/>
          <w:b w:val="false"/>
          <w:i w:val="false"/>
          <w:color w:val="000000"/>
          <w:sz w:val="28"/>
        </w:rPr>
        <w:t>
      9) voting results of the plenary session;</w:t>
      </w:r>
    </w:p>
    <w:p>
      <w:pPr>
        <w:spacing w:after="0"/>
        <w:ind w:left="0"/>
        <w:jc w:val="both"/>
      </w:pPr>
      <w:r>
        <w:rPr>
          <w:rFonts w:ascii="Times New Roman"/>
          <w:b w:val="false"/>
          <w:i w:val="false"/>
          <w:color w:val="000000"/>
          <w:sz w:val="28"/>
        </w:rPr>
        <w:t>
      10) signature of the Chairman of the regional court.</w:t>
      </w:r>
    </w:p>
    <w:p>
      <w:pPr>
        <w:spacing w:after="0"/>
        <w:ind w:left="0"/>
        <w:jc w:val="both"/>
      </w:pPr>
      <w:r>
        <w:rPr>
          <w:rFonts w:ascii="Times New Roman"/>
          <w:b w:val="false"/>
          <w:i w:val="false"/>
          <w:color w:val="000000"/>
          <w:sz w:val="28"/>
        </w:rPr>
        <w:t>
      24. The conclusion of the plenary session on the results of internship of the candidate for the position of judge shall be sent by the regional court to the Supreme Judicial Council of the Republic of Kazakhstan.</w:t>
      </w:r>
    </w:p>
    <w:p>
      <w:pPr>
        <w:spacing w:after="0"/>
        <w:ind w:left="0"/>
        <w:jc w:val="both"/>
      </w:pPr>
      <w:r>
        <w:rPr>
          <w:rFonts w:ascii="Times New Roman"/>
          <w:b w:val="false"/>
          <w:i w:val="false"/>
          <w:color w:val="000000"/>
          <w:sz w:val="28"/>
        </w:rPr>
        <w:t>
      25. The positive conclusion of the plenary session on the results of internship is valid for four years.</w:t>
      </w:r>
    </w:p>
    <w:p>
      <w:pPr>
        <w:spacing w:after="0"/>
        <w:ind w:left="0"/>
        <w:jc w:val="both"/>
      </w:pPr>
      <w:r>
        <w:rPr>
          <w:rFonts w:ascii="Times New Roman"/>
          <w:b w:val="false"/>
          <w:i w:val="false"/>
          <w:color w:val="000000"/>
          <w:sz w:val="28"/>
        </w:rPr>
        <w:t>
      26. A negative conclusion on the results of internship shall be given to the candidate for a judge by the plenary session in the following cases:</w:t>
      </w:r>
    </w:p>
    <w:p>
      <w:pPr>
        <w:spacing w:after="0"/>
        <w:ind w:left="0"/>
        <w:jc w:val="both"/>
      </w:pPr>
      <w:r>
        <w:rPr>
          <w:rFonts w:ascii="Times New Roman"/>
          <w:b w:val="false"/>
          <w:i w:val="false"/>
          <w:color w:val="000000"/>
          <w:sz w:val="28"/>
        </w:rPr>
        <w:t>
      1) non-compliance with the requirements for candidates for judges established by the Constitutional law;</w:t>
      </w:r>
    </w:p>
    <w:p>
      <w:pPr>
        <w:spacing w:after="0"/>
        <w:ind w:left="0"/>
        <w:jc w:val="both"/>
      </w:pPr>
      <w:r>
        <w:rPr>
          <w:rFonts w:ascii="Times New Roman"/>
          <w:b w:val="false"/>
          <w:i w:val="false"/>
          <w:color w:val="000000"/>
          <w:sz w:val="28"/>
        </w:rPr>
        <w:t>
      2) committing a defamatory offense;</w:t>
      </w:r>
    </w:p>
    <w:p>
      <w:pPr>
        <w:spacing w:after="0"/>
        <w:ind w:left="0"/>
        <w:jc w:val="both"/>
      </w:pPr>
      <w:r>
        <w:rPr>
          <w:rFonts w:ascii="Times New Roman"/>
          <w:b w:val="false"/>
          <w:i w:val="false"/>
          <w:color w:val="000000"/>
          <w:sz w:val="28"/>
        </w:rPr>
        <w:t>
      3) availability of information negatively characterizing the moral and ethical appearance of the candidate for a judge;</w:t>
      </w:r>
    </w:p>
    <w:p>
      <w:pPr>
        <w:spacing w:after="0"/>
        <w:ind w:left="0"/>
        <w:jc w:val="both"/>
      </w:pPr>
      <w:r>
        <w:rPr>
          <w:rFonts w:ascii="Times New Roman"/>
          <w:b w:val="false"/>
          <w:i w:val="false"/>
          <w:color w:val="000000"/>
          <w:sz w:val="28"/>
        </w:rPr>
        <w:t>
      4) failure to fulfill obligations to comply with the requirements of the internship agreement;</w:t>
      </w:r>
    </w:p>
    <w:p>
      <w:pPr>
        <w:spacing w:after="0"/>
        <w:ind w:left="0"/>
        <w:jc w:val="both"/>
      </w:pPr>
      <w:r>
        <w:rPr>
          <w:rFonts w:ascii="Times New Roman"/>
          <w:b w:val="false"/>
          <w:i w:val="false"/>
          <w:color w:val="000000"/>
          <w:sz w:val="28"/>
        </w:rPr>
        <w:t>
      5) presence of the diseases impeding execution of professional duties of a judge by the results of medical examination;</w:t>
      </w:r>
    </w:p>
    <w:p>
      <w:pPr>
        <w:spacing w:after="0"/>
        <w:ind w:left="0"/>
        <w:jc w:val="both"/>
      </w:pPr>
      <w:r>
        <w:rPr>
          <w:rFonts w:ascii="Times New Roman"/>
          <w:b w:val="false"/>
          <w:i w:val="false"/>
          <w:color w:val="000000"/>
          <w:sz w:val="28"/>
        </w:rPr>
        <w:t>
      6) dismissal on negative reasons from the position of a judge, from law enforcement agencies, special state bodies and courts, from military service, as well as in other cases provided by the laws of the Republic of Kazakhstan.</w:t>
      </w:r>
    </w:p>
    <w:p>
      <w:pPr>
        <w:spacing w:after="0"/>
        <w:ind w:left="0"/>
        <w:jc w:val="both"/>
      </w:pPr>
      <w:r>
        <w:rPr>
          <w:rFonts w:ascii="Times New Roman"/>
          <w:b w:val="false"/>
          <w:i w:val="false"/>
          <w:color w:val="000000"/>
          <w:sz w:val="28"/>
        </w:rPr>
        <w:t>
      27. In case of receiving a negative conclusion on the results of the internship, the candidate for judge shall be allowed to undergo a second internship no earlier than one year from the date of receipt.</w:t>
      </w:r>
    </w:p>
    <w:p>
      <w:pPr>
        <w:spacing w:after="0"/>
        <w:ind w:left="0"/>
        <w:jc w:val="both"/>
      </w:pPr>
      <w:r>
        <w:rPr>
          <w:rFonts w:ascii="Times New Roman"/>
          <w:b w:val="false"/>
          <w:i w:val="false"/>
          <w:color w:val="000000"/>
          <w:sz w:val="28"/>
        </w:rPr>
        <w:t>
      If a negative conclusion on the results of the internship is received on the grounds provided for in subparagraph 5) of paragraph 26 of these Regulations, the candidate for judge shall not be allowed to undergo a second internship, except in cases of subsequent confirmation based on the results of a medical examination on the absence of diseases interfering the performance of professional duties of a judge.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is in the wording of the Decree of the President of the Republic of Kazakhstan dated 10.06.2023 № 252 (shall be enforced from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w:t>
            </w:r>
            <w:r>
              <w:br/>
            </w:r>
            <w:r>
              <w:rPr>
                <w:rFonts w:ascii="Times New Roman"/>
                <w:b w:val="false"/>
                <w:i w:val="false"/>
                <w:color w:val="000000"/>
                <w:sz w:val="20"/>
              </w:rPr>
              <w:t>President of the</w:t>
            </w:r>
            <w:r>
              <w:br/>
            </w:r>
            <w:r>
              <w:rPr>
                <w:rFonts w:ascii="Times New Roman"/>
                <w:b w:val="false"/>
                <w:i w:val="false"/>
                <w:color w:val="000000"/>
                <w:sz w:val="20"/>
              </w:rPr>
              <w:t>Republic of Kazakhstan</w:t>
            </w:r>
            <w:r>
              <w:br/>
            </w:r>
            <w:r>
              <w:rPr>
                <w:rFonts w:ascii="Times New Roman"/>
                <w:b w:val="false"/>
                <w:i w:val="false"/>
                <w:color w:val="000000"/>
                <w:sz w:val="20"/>
              </w:rPr>
              <w:t>dated June 26, 2001 № 643</w:t>
            </w:r>
          </w:p>
        </w:tc>
      </w:tr>
    </w:tbl>
    <w:p>
      <w:pPr>
        <w:spacing w:after="0"/>
        <w:ind w:left="0"/>
        <w:jc w:val="both"/>
      </w:pPr>
      <w:r>
        <w:rPr>
          <w:rFonts w:ascii="Times New Roman"/>
          <w:b w:val="false"/>
          <w:i w:val="false"/>
          <w:color w:val="ff0000"/>
          <w:sz w:val="28"/>
        </w:rPr>
        <w:t>
      Footnote. The Decree is supplemented by the regulation on the Judicial jury in accordance with the Decree of the President of the Republic of Kazakhstan dated 27.02.2007 № 292; is in the wording of the Decree of the President of the Republic of Kazakhstan dated 17.04.2019 № 25 (shall be enforced from 28.04.2019).</w:t>
      </w:r>
    </w:p>
    <w:p>
      <w:pPr>
        <w:spacing w:after="0"/>
        <w:ind w:left="0"/>
        <w:jc w:val="left"/>
      </w:pPr>
      <w:r>
        <w:rPr>
          <w:rFonts w:ascii="Times New Roman"/>
          <w:b/>
          <w:i w:val="false"/>
          <w:color w:val="000000"/>
        </w:rPr>
        <w:t xml:space="preserve"> REGULATION</w:t>
      </w:r>
      <w:r>
        <w:br/>
      </w:r>
      <w:r>
        <w:rPr>
          <w:rFonts w:ascii="Times New Roman"/>
          <w:b/>
          <w:i w:val="false"/>
          <w:color w:val="000000"/>
        </w:rPr>
        <w:t>about the Judicial jury</w:t>
      </w:r>
      <w:r>
        <w:br/>
      </w:r>
      <w:r>
        <w:rPr>
          <w:rFonts w:ascii="Times New Roman"/>
          <w:b/>
          <w:i w:val="false"/>
          <w:color w:val="000000"/>
        </w:rPr>
        <w:t>1. General provisions</w:t>
      </w:r>
    </w:p>
    <w:p>
      <w:pPr>
        <w:spacing w:after="0"/>
        <w:ind w:left="0"/>
        <w:jc w:val="both"/>
      </w:pPr>
      <w:r>
        <w:rPr>
          <w:rFonts w:ascii="Times New Roman"/>
          <w:b w:val="false"/>
          <w:i w:val="false"/>
          <w:color w:val="000000"/>
          <w:sz w:val="28"/>
        </w:rPr>
        <w:t>
      1. This Regulation on the Judicial jury (hereinafter – the Regulation) is developed in accordance with the Constitution of the Republic of Kazakhstan, the Constitutional law of the Republic of Kazakhstan "On Judicial System and Status of Judges of the Republic of Kazakhstan" (hereinafter – the Constitutional law), the Law of the Republic of Kazakhstan "On the Supreme Judicial Council of the Republic of Kazakhstan" (hereinafter – the Law) and shall determine the procedure for formation and organization of work of the Judicial jury.</w:t>
      </w:r>
    </w:p>
    <w:p>
      <w:pPr>
        <w:spacing w:after="0"/>
        <w:ind w:left="0"/>
        <w:jc w:val="both"/>
      </w:pPr>
      <w:r>
        <w:rPr>
          <w:rFonts w:ascii="Times New Roman"/>
          <w:b w:val="false"/>
          <w:i w:val="false"/>
          <w:color w:val="000000"/>
          <w:sz w:val="28"/>
        </w:rPr>
        <w:t xml:space="preserve">
      2. The Judicial jury is formed to consider disciplinary cases against judges. </w:t>
      </w:r>
    </w:p>
    <w:p>
      <w:pPr>
        <w:spacing w:after="0"/>
        <w:ind w:left="0"/>
        <w:jc w:val="both"/>
      </w:pPr>
      <w:r>
        <w:rPr>
          <w:rFonts w:ascii="Times New Roman"/>
          <w:b w:val="false"/>
          <w:i w:val="false"/>
          <w:color w:val="000000"/>
          <w:sz w:val="28"/>
        </w:rPr>
        <w:t>
      3. In their activities, members of the Judicial jury are independent and guided only by the Constitution of the Republic of Kazakhstan, the Constitutional law, the Law and this Regulation.</w:t>
      </w:r>
    </w:p>
    <w:p>
      <w:pPr>
        <w:spacing w:after="0"/>
        <w:ind w:left="0"/>
        <w:jc w:val="both"/>
      </w:pPr>
      <w:r>
        <w:rPr>
          <w:rFonts w:ascii="Times New Roman"/>
          <w:b w:val="false"/>
          <w:i w:val="false"/>
          <w:color w:val="000000"/>
          <w:sz w:val="28"/>
        </w:rPr>
        <w:t>
      4. Interference in the activities of the Judicial jury and influencing its members shall not be allowed. A member of the Judicial jury shall not have the right to give any information on the materials in his/her proceedings, decisions taken.</w:t>
      </w:r>
    </w:p>
    <w:p>
      <w:pPr>
        <w:spacing w:after="0"/>
        <w:ind w:left="0"/>
        <w:jc w:val="left"/>
      </w:pPr>
      <w:r>
        <w:rPr>
          <w:rFonts w:ascii="Times New Roman"/>
          <w:b/>
          <w:i w:val="false"/>
          <w:color w:val="000000"/>
        </w:rPr>
        <w:t xml:space="preserve"> 2. The procedure for formation of the Judicial jury </w:t>
      </w:r>
    </w:p>
    <w:p>
      <w:pPr>
        <w:spacing w:after="0"/>
        <w:ind w:left="0"/>
        <w:jc w:val="both"/>
      </w:pPr>
      <w:r>
        <w:rPr>
          <w:rFonts w:ascii="Times New Roman"/>
          <w:b w:val="false"/>
          <w:i w:val="false"/>
          <w:color w:val="000000"/>
          <w:sz w:val="28"/>
        </w:rPr>
        <w:t xml:space="preserve">
      5. The Judicial Jury consists of thirteen judges – four judges of district and equivalent courts (hereinafter referred to as the district court), five judges of regional and equivalent courts (hereinafter referred to as the regional court) and four judges of the Supreme Court. The Judicial Jury also includes two representatives of the legal community who have the right to an advisory vote. Judges are appointed to the Judicial Jury on the recommendation of the expanded plenary session of the Supreme Court in accordance with paragraph 2-1 of Article 22 of the Constitutional Law, and representatives of the legal community on the recommendation of organizations in accordance with their charter – by the Supreme Judicial Council, for a period of three years. </w:t>
      </w:r>
    </w:p>
    <w:p>
      <w:pPr>
        <w:spacing w:after="0"/>
        <w:ind w:left="0"/>
        <w:jc w:val="both"/>
      </w:pPr>
      <w:r>
        <w:rPr>
          <w:rFonts w:ascii="Times New Roman"/>
          <w:b w:val="false"/>
          <w:i w:val="false"/>
          <w:color w:val="000000"/>
          <w:sz w:val="28"/>
        </w:rPr>
        <w:t xml:space="preserve">
      The candidate from among the judges who receives the largest number of votes of the expanded plenary session of the Supreme Court by open or secret ballot is considered elected.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 is amended by Decree of the President of the Republic of Kazakhstan dated 18.12.2024 № 736 (effective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In addition to the main members, alternate members of the Judicial Jury from among judges, as well as representatives of the legal community, are elected to the Judicial Jury. </w:t>
      </w:r>
    </w:p>
    <w:p>
      <w:pPr>
        <w:spacing w:after="0"/>
        <w:ind w:left="0"/>
        <w:jc w:val="both"/>
      </w:pPr>
      <w:r>
        <w:rPr>
          <w:rFonts w:ascii="Times New Roman"/>
          <w:b w:val="false"/>
          <w:i w:val="false"/>
          <w:color w:val="000000"/>
          <w:sz w:val="28"/>
        </w:rPr>
        <w:t xml:space="preserve">
      A substitute member of the Judicial Jury shall assume the duties of a member of the Judicial Jury in cases of recusal or self-dismissal of a member of the Judicial Jury, resulting in the absence of a quorum, the withdrawal of a member of the Judicial Jury, as well as, if necessary, the appointment of new members to the Judicial Jury in accordance with the Constitutional Law and shall perform the duties of a member of the Judicial Jury for the remainder of his term of office. </w:t>
      </w:r>
    </w:p>
    <w:p>
      <w:pPr>
        <w:spacing w:after="0"/>
        <w:ind w:left="0"/>
        <w:jc w:val="both"/>
      </w:pPr>
      <w:r>
        <w:rPr>
          <w:rFonts w:ascii="Times New Roman"/>
          <w:b w:val="false"/>
          <w:i w:val="false"/>
          <w:color w:val="000000"/>
          <w:sz w:val="28"/>
        </w:rPr>
        <w:t xml:space="preserve">
      If the reserve of reserve members is exhausted, by-elections are held for the remaining term. </w:t>
      </w:r>
    </w:p>
    <w:p>
      <w:pPr>
        <w:spacing w:after="0"/>
        <w:ind w:left="0"/>
        <w:jc w:val="both"/>
      </w:pPr>
      <w:r>
        <w:rPr>
          <w:rFonts w:ascii="Times New Roman"/>
          <w:b w:val="false"/>
          <w:i w:val="false"/>
          <w:color w:val="000000"/>
          <w:sz w:val="28"/>
        </w:rPr>
        <w:t xml:space="preserve">
      The composition of the Judicial Jury and the candidacies of alternate members are approved by the Supreme Judicial Council. </w:t>
      </w:r>
    </w:p>
    <w:p>
      <w:pPr>
        <w:spacing w:after="0"/>
        <w:ind w:left="0"/>
        <w:jc w:val="both"/>
      </w:pPr>
      <w:r>
        <w:rPr>
          <w:rFonts w:ascii="Times New Roman"/>
          <w:b w:val="false"/>
          <w:i w:val="false"/>
          <w:color w:val="000000"/>
          <w:sz w:val="28"/>
        </w:rPr>
        <w:t xml:space="preserve">
      The Supreme Judicial Council has the right to reject candidates for the Judicial Jury by a reasoned decision.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is amended by Decree of the President of the Republic of Kazakhstan dated 18.12.2024 № 736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Persons recommended to the Judicial Jury from among judges, as well as alternate members of the Judicial Jury from among judges, must have high professional qualities, an impeccable reputation, enjoy the authority of the judicial community and have at least ten years of experience as a judge. Persons recommended to the Judicial Jury by representatives of the legal community, as well as alternate members of the Judicial Jury from among representatives of the legal community, must have high professional qualities, an impeccable reputation and have at least ten years of experience in the legal profession.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7 is amended by Decree of the President of the Republic of Kazakhstan dated 18.12.2024 № 736 (effective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Chairmen of courts and chairmen of judicial boards of courts, members of the Supreme Judicial Council, judges – members of the Commission on Judicial Ethics, the Commission on the quality of justice at the Supreme Court, the Commission on Personnel Reserve at the Supreme Judicial Council may not be elected to the Judicial Jury.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is amended by Decree of the President of the Republic of Kazakhstan dated 18.12.2024 № 736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chairman of the Judicial jury shall be elected by a majority vote from the judges at the organizational meeting of the Judicial jury.</w:t>
      </w:r>
    </w:p>
    <w:p>
      <w:pPr>
        <w:spacing w:after="0"/>
        <w:ind w:left="0"/>
        <w:jc w:val="both"/>
      </w:pPr>
      <w:r>
        <w:rPr>
          <w:rFonts w:ascii="Times New Roman"/>
          <w:b w:val="false"/>
          <w:i w:val="false"/>
          <w:color w:val="000000"/>
          <w:sz w:val="28"/>
        </w:rPr>
        <w:t>
      The person elected by the chairman of the Judicial jury, by the order of the Chairman of the Supreme Court shall be released from performance of official duties on the main place of work for the period of presiding in the Judicial jury.</w:t>
      </w:r>
    </w:p>
    <w:p>
      <w:pPr>
        <w:spacing w:after="0"/>
        <w:ind w:left="0"/>
        <w:jc w:val="both"/>
      </w:pPr>
      <w:r>
        <w:rPr>
          <w:rFonts w:ascii="Times New Roman"/>
          <w:b w:val="false"/>
          <w:i w:val="false"/>
          <w:color w:val="000000"/>
          <w:sz w:val="28"/>
        </w:rPr>
        <w:t>
      The employee of the Apparatus of the Supreme Judicial Council shall be appointed as secretary of the Judicial jury.</w:t>
      </w:r>
    </w:p>
    <w:p>
      <w:pPr>
        <w:spacing w:after="0"/>
        <w:ind w:left="0"/>
        <w:jc w:val="both"/>
      </w:pPr>
      <w:r>
        <w:rPr>
          <w:rFonts w:ascii="Times New Roman"/>
          <w:b w:val="false"/>
          <w:i w:val="false"/>
          <w:color w:val="000000"/>
          <w:sz w:val="28"/>
        </w:rPr>
        <w:t>
      10. The chairman of the Judicial jury shall:</w:t>
      </w:r>
    </w:p>
    <w:p>
      <w:pPr>
        <w:spacing w:after="0"/>
        <w:ind w:left="0"/>
        <w:jc w:val="both"/>
      </w:pPr>
      <w:r>
        <w:rPr>
          <w:rFonts w:ascii="Times New Roman"/>
          <w:b w:val="false"/>
          <w:i w:val="false"/>
          <w:color w:val="000000"/>
          <w:sz w:val="28"/>
        </w:rPr>
        <w:t xml:space="preserve">
      1) provide general guidance to the Judicial jury; </w:t>
      </w:r>
    </w:p>
    <w:p>
      <w:pPr>
        <w:spacing w:after="0"/>
        <w:ind w:left="0"/>
        <w:jc w:val="both"/>
      </w:pPr>
      <w:r>
        <w:rPr>
          <w:rFonts w:ascii="Times New Roman"/>
          <w:b w:val="false"/>
          <w:i w:val="false"/>
          <w:color w:val="000000"/>
          <w:sz w:val="28"/>
        </w:rPr>
        <w:t xml:space="preserve">
      1-1) distributes disciplinary cases and materials to the members of the Judicial Jury from among the judges for the report; </w:t>
      </w:r>
    </w:p>
    <w:p>
      <w:pPr>
        <w:spacing w:after="0"/>
        <w:ind w:left="0"/>
        <w:jc w:val="both"/>
      </w:pPr>
      <w:r>
        <w:rPr>
          <w:rFonts w:ascii="Times New Roman"/>
          <w:b w:val="false"/>
          <w:i w:val="false"/>
          <w:color w:val="000000"/>
          <w:sz w:val="28"/>
        </w:rPr>
        <w:t xml:space="preserve">
      2) convene the sessions of the Judicial jury and preside over them; </w:t>
      </w:r>
    </w:p>
    <w:p>
      <w:pPr>
        <w:spacing w:after="0"/>
        <w:ind w:left="0"/>
        <w:jc w:val="both"/>
      </w:pPr>
      <w:r>
        <w:rPr>
          <w:rFonts w:ascii="Times New Roman"/>
          <w:b w:val="false"/>
          <w:i w:val="false"/>
          <w:color w:val="000000"/>
          <w:sz w:val="28"/>
        </w:rPr>
        <w:t>
      3) determine the issues submitted for consideration at the sessions of the Judicial jury, and approve the agenda;</w:t>
      </w:r>
    </w:p>
    <w:p>
      <w:pPr>
        <w:spacing w:after="0"/>
        <w:ind w:left="0"/>
        <w:jc w:val="both"/>
      </w:pPr>
      <w:r>
        <w:rPr>
          <w:rFonts w:ascii="Times New Roman"/>
          <w:b w:val="false"/>
          <w:i w:val="false"/>
          <w:color w:val="000000"/>
          <w:sz w:val="28"/>
        </w:rPr>
        <w:t xml:space="preserve">
      4) sign the decisions and minutes of the Judicial jury; </w:t>
      </w:r>
    </w:p>
    <w:p>
      <w:pPr>
        <w:spacing w:after="0"/>
        <w:ind w:left="0"/>
        <w:jc w:val="both"/>
      </w:pPr>
      <w:r>
        <w:rPr>
          <w:rFonts w:ascii="Times New Roman"/>
          <w:b w:val="false"/>
          <w:i w:val="false"/>
          <w:color w:val="000000"/>
          <w:sz w:val="28"/>
        </w:rPr>
        <w:t>
      5) create the commission and have the right to instruct the members of the Judicial jury to conduct inspections with departure to the place of appeal or commission of a disciplinary offense;</w:t>
      </w:r>
    </w:p>
    <w:p>
      <w:pPr>
        <w:spacing w:after="0"/>
        <w:ind w:left="0"/>
        <w:jc w:val="both"/>
      </w:pPr>
      <w:r>
        <w:rPr>
          <w:rFonts w:ascii="Times New Roman"/>
          <w:b w:val="false"/>
          <w:i w:val="false"/>
          <w:color w:val="000000"/>
          <w:sz w:val="28"/>
        </w:rPr>
        <w:t xml:space="preserve">
      6) organize the analysis and generalization of the work practice of the Judicial jury; </w:t>
      </w:r>
    </w:p>
    <w:p>
      <w:pPr>
        <w:spacing w:after="0"/>
        <w:ind w:left="0"/>
        <w:jc w:val="both"/>
      </w:pPr>
      <w:r>
        <w:rPr>
          <w:rFonts w:ascii="Times New Roman"/>
          <w:b w:val="false"/>
          <w:i w:val="false"/>
          <w:color w:val="000000"/>
          <w:sz w:val="28"/>
        </w:rPr>
        <w:t>
      7) submit information on the completed work of the Judicial jury to the Supreme Judicial Council;</w:t>
      </w:r>
    </w:p>
    <w:p>
      <w:pPr>
        <w:spacing w:after="0"/>
        <w:ind w:left="0"/>
        <w:jc w:val="both"/>
      </w:pPr>
      <w:r>
        <w:rPr>
          <w:rFonts w:ascii="Times New Roman"/>
          <w:b w:val="false"/>
          <w:i w:val="false"/>
          <w:color w:val="000000"/>
          <w:sz w:val="28"/>
        </w:rPr>
        <w:t>
      8) represent the Judicial jury in relations with state, public and other bodies, organizations and officials;</w:t>
      </w:r>
    </w:p>
    <w:p>
      <w:pPr>
        <w:spacing w:after="0"/>
        <w:ind w:left="0"/>
        <w:jc w:val="both"/>
      </w:pPr>
      <w:r>
        <w:rPr>
          <w:rFonts w:ascii="Times New Roman"/>
          <w:b w:val="false"/>
          <w:i w:val="false"/>
          <w:color w:val="000000"/>
          <w:sz w:val="28"/>
        </w:rPr>
        <w:t>
      9) exercise other powers established by the Constitutional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Decree of the President of the Republic of Kazakhstan dated 18.12.2024 № 736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 case of temporary absence of the chairman of the Judicial jury on his behalf, the duties of the chairman shall be performed by one of the members of the Judicial jury, from the judges.</w:t>
      </w:r>
    </w:p>
    <w:p>
      <w:pPr>
        <w:spacing w:after="0"/>
        <w:ind w:left="0"/>
        <w:jc w:val="both"/>
      </w:pPr>
      <w:r>
        <w:rPr>
          <w:rFonts w:ascii="Times New Roman"/>
          <w:b w:val="false"/>
          <w:i w:val="false"/>
          <w:color w:val="000000"/>
          <w:sz w:val="28"/>
        </w:rPr>
        <w:t>
      12. Sessions of the Judicial jury shall be held as necessary, shall be competent in the presence of at least two-thirds of the composition of the members of the Judicial jury.</w:t>
      </w:r>
    </w:p>
    <w:p>
      <w:pPr>
        <w:spacing w:after="0"/>
        <w:ind w:left="0"/>
        <w:jc w:val="both"/>
      </w:pPr>
      <w:r>
        <w:rPr>
          <w:rFonts w:ascii="Times New Roman"/>
          <w:b w:val="false"/>
          <w:i w:val="false"/>
          <w:color w:val="000000"/>
          <w:sz w:val="28"/>
        </w:rPr>
        <w:t>
      During the sessions of the Judicial Jury, its members are relieved of other duties and, if necessary, are sent to the venue of the meeting in accordance with the legislation of the Republic of Kazakhstan.</w:t>
      </w:r>
    </w:p>
    <w:p>
      <w:pPr>
        <w:spacing w:after="0"/>
        <w:ind w:left="0"/>
        <w:jc w:val="both"/>
      </w:pPr>
      <w:r>
        <w:rPr>
          <w:rFonts w:ascii="Times New Roman"/>
          <w:b w:val="false"/>
          <w:i w:val="false"/>
          <w:color w:val="000000"/>
          <w:sz w:val="28"/>
        </w:rPr>
        <w:t xml:space="preserve">
      The Judicial jury shall report to the Supreme Judicial Council.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Decree of the President of the Republic of Kazakhstan dated 18.12.2024 № 736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The Judicial jury shall have the right to hold meetings and inspections with visits to the relevant regions. </w:t>
      </w:r>
    </w:p>
    <w:p>
      <w:pPr>
        <w:spacing w:after="0"/>
        <w:ind w:left="0"/>
        <w:jc w:val="both"/>
      </w:pPr>
      <w:r>
        <w:rPr>
          <w:rFonts w:ascii="Times New Roman"/>
          <w:b w:val="false"/>
          <w:i w:val="false"/>
          <w:color w:val="000000"/>
          <w:sz w:val="28"/>
        </w:rPr>
        <w:t>
      14. The grounds for exemption from the duties of a member of the Judicial jury shall be:</w:t>
      </w:r>
    </w:p>
    <w:p>
      <w:pPr>
        <w:spacing w:after="0"/>
        <w:ind w:left="0"/>
        <w:jc w:val="both"/>
      </w:pPr>
      <w:r>
        <w:rPr>
          <w:rFonts w:ascii="Times New Roman"/>
          <w:b w:val="false"/>
          <w:i w:val="false"/>
          <w:color w:val="000000"/>
          <w:sz w:val="28"/>
        </w:rPr>
        <w:t>
      1) dismissal of a member of the Judicial Jury from office, including exclusion from the organization that recommended a candidate for the Judicial Jury, termination or suspension of the powers of a judge who is a member of the Judicial Jury;</w:t>
      </w:r>
    </w:p>
    <w:p>
      <w:pPr>
        <w:spacing w:after="0"/>
        <w:ind w:left="0"/>
        <w:jc w:val="both"/>
      </w:pPr>
      <w:r>
        <w:rPr>
          <w:rFonts w:ascii="Times New Roman"/>
          <w:b w:val="false"/>
          <w:i w:val="false"/>
          <w:color w:val="000000"/>
          <w:sz w:val="28"/>
        </w:rPr>
        <w:t xml:space="preserve">
      2) commission of a defamatory offense by a member of the Judicial jury; </w:t>
      </w:r>
    </w:p>
    <w:p>
      <w:pPr>
        <w:spacing w:after="0"/>
        <w:ind w:left="0"/>
        <w:jc w:val="both"/>
      </w:pPr>
      <w:r>
        <w:rPr>
          <w:rFonts w:ascii="Times New Roman"/>
          <w:b w:val="false"/>
          <w:i w:val="false"/>
          <w:color w:val="000000"/>
          <w:sz w:val="28"/>
        </w:rPr>
        <w:t xml:space="preserve">
      3) expiration of the term for which a member of the Judicial jury was elected; </w:t>
      </w:r>
    </w:p>
    <w:p>
      <w:pPr>
        <w:spacing w:after="0"/>
        <w:ind w:left="0"/>
        <w:jc w:val="both"/>
      </w:pPr>
      <w:r>
        <w:rPr>
          <w:rFonts w:ascii="Times New Roman"/>
          <w:b w:val="false"/>
          <w:i w:val="false"/>
          <w:color w:val="000000"/>
          <w:sz w:val="28"/>
        </w:rPr>
        <w:t xml:space="preserve">
      4) a statement of their own will. </w:t>
      </w:r>
    </w:p>
    <w:p>
      <w:pPr>
        <w:spacing w:after="0"/>
        <w:ind w:left="0"/>
        <w:jc w:val="both"/>
      </w:pPr>
      <w:r>
        <w:rPr>
          <w:rFonts w:ascii="Times New Roman"/>
          <w:b w:val="false"/>
          <w:i w:val="false"/>
          <w:color w:val="000000"/>
          <w:sz w:val="28"/>
        </w:rPr>
        <w:t>
      A member of the Judicial jury shall be relieved of his duties by the decision of the Supreme Judicial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Decree of the President of the Republic of Kazakhstan dated 18.12.2024 № 736 (effective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The procedure for consideration of disciplinary cases against judges</w:t>
      </w:r>
    </w:p>
    <w:p>
      <w:pPr>
        <w:spacing w:after="0"/>
        <w:ind w:left="0"/>
        <w:jc w:val="both"/>
      </w:pPr>
      <w:r>
        <w:rPr>
          <w:rFonts w:ascii="Times New Roman"/>
          <w:b w:val="false"/>
          <w:i w:val="false"/>
          <w:color w:val="000000"/>
          <w:sz w:val="28"/>
        </w:rPr>
        <w:t>
      15. The judges may be brought to disciplinary responsibility only on the grounds provided by the Constitutional law.</w:t>
      </w:r>
    </w:p>
    <w:p>
      <w:pPr>
        <w:spacing w:after="0"/>
        <w:ind w:left="0"/>
        <w:jc w:val="both"/>
      </w:pPr>
      <w:r>
        <w:rPr>
          <w:rFonts w:ascii="Times New Roman"/>
          <w:b w:val="false"/>
          <w:i w:val="false"/>
          <w:color w:val="000000"/>
          <w:sz w:val="28"/>
        </w:rPr>
        <w:t>
      16. A judge may be brought to disciplinary responsibility for committing a disciplinary offence.</w:t>
      </w:r>
    </w:p>
    <w:p>
      <w:pPr>
        <w:spacing w:after="0"/>
        <w:ind w:left="0"/>
        <w:jc w:val="both"/>
      </w:pPr>
      <w:r>
        <w:rPr>
          <w:rFonts w:ascii="Times New Roman"/>
          <w:b w:val="false"/>
          <w:i w:val="false"/>
          <w:color w:val="000000"/>
          <w:sz w:val="28"/>
        </w:rPr>
        <w:t>
      A disciplinary offense is a guilty act (inaction) in the performance of official duties or in non-judicial activities, as a result of which the provisions of the Constitutional law and (or) the code of judicial ethics were violated, which led to the diminution of the authority of the judiciary and damage to the reputation of the judge.</w:t>
      </w:r>
    </w:p>
    <w:p>
      <w:pPr>
        <w:spacing w:after="0"/>
        <w:ind w:left="0"/>
        <w:jc w:val="both"/>
      </w:pPr>
      <w:r>
        <w:rPr>
          <w:rFonts w:ascii="Times New Roman"/>
          <w:b w:val="false"/>
          <w:i w:val="false"/>
          <w:color w:val="000000"/>
          <w:sz w:val="28"/>
        </w:rPr>
        <w:t>
      17. A judge may be brought to disciplinary responsibility for:</w:t>
      </w:r>
    </w:p>
    <w:p>
      <w:pPr>
        <w:spacing w:after="0"/>
        <w:ind w:left="0"/>
        <w:jc w:val="both"/>
      </w:pPr>
      <w:r>
        <w:rPr>
          <w:rFonts w:ascii="Times New Roman"/>
          <w:b w:val="false"/>
          <w:i w:val="false"/>
          <w:color w:val="000000"/>
          <w:sz w:val="28"/>
        </w:rPr>
        <w:t xml:space="preserve">
      1) gross violation of legality in the consideration of court cases and materials. </w:t>
      </w:r>
    </w:p>
    <w:p>
      <w:pPr>
        <w:spacing w:after="0"/>
        <w:ind w:left="0"/>
        <w:jc w:val="both"/>
      </w:pPr>
      <w:r>
        <w:rPr>
          <w:rFonts w:ascii="Times New Roman"/>
          <w:b w:val="false"/>
          <w:i w:val="false"/>
          <w:color w:val="000000"/>
          <w:sz w:val="28"/>
        </w:rPr>
        <w:t xml:space="preserve">
      A gross violation of the law is an obvious and significant violation of the law committed by a judge as a result of his bad faith and negligence. </w:t>
      </w:r>
    </w:p>
    <w:p>
      <w:pPr>
        <w:spacing w:after="0"/>
        <w:ind w:left="0"/>
        <w:jc w:val="both"/>
      </w:pPr>
      <w:r>
        <w:rPr>
          <w:rFonts w:ascii="Times New Roman"/>
          <w:b w:val="false"/>
          <w:i w:val="false"/>
          <w:color w:val="000000"/>
          <w:sz w:val="28"/>
        </w:rPr>
        <w:t xml:space="preserve">
      The fact of a gross violation of the law is established by a higher court, which has annulled or amended the judicial act on this basis, and is indicated in the recommendation on the issue of bringing a judge to disciplinary responsibility for a gross violation of the law, signed by the collegial composition of judges who reviewed the case. </w:t>
      </w:r>
    </w:p>
    <w:p>
      <w:pPr>
        <w:spacing w:after="0"/>
        <w:ind w:left="0"/>
        <w:jc w:val="both"/>
      </w:pPr>
      <w:r>
        <w:rPr>
          <w:rFonts w:ascii="Times New Roman"/>
          <w:b w:val="false"/>
          <w:i w:val="false"/>
          <w:color w:val="000000"/>
          <w:sz w:val="28"/>
        </w:rPr>
        <w:t xml:space="preserve">
      The cancellation or amendment of a judicial act related to the assessment of evidence is not a gross violation of the law. </w:t>
      </w:r>
    </w:p>
    <w:p>
      <w:pPr>
        <w:spacing w:after="0"/>
        <w:ind w:left="0"/>
        <w:jc w:val="both"/>
      </w:pPr>
      <w:r>
        <w:rPr>
          <w:rFonts w:ascii="Times New Roman"/>
          <w:b w:val="false"/>
          <w:i w:val="false"/>
          <w:color w:val="000000"/>
          <w:sz w:val="28"/>
        </w:rPr>
        <w:t xml:space="preserve">
      A recommendation on the issue of bringing a judge to disciplinary responsibility for gross violation of the law is made simultaneously with a judicial act of a higher court. </w:t>
      </w:r>
    </w:p>
    <w:p>
      <w:pPr>
        <w:spacing w:after="0"/>
        <w:ind w:left="0"/>
        <w:jc w:val="both"/>
      </w:pPr>
      <w:r>
        <w:rPr>
          <w:rFonts w:ascii="Times New Roman"/>
          <w:b w:val="false"/>
          <w:i w:val="false"/>
          <w:color w:val="000000"/>
          <w:sz w:val="28"/>
        </w:rPr>
        <w:t>
      2) committing a defamatory misconduct contrary to judicial ethics.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Decree of the President of the Republic of Kazakhstan dated 18.12.2024 № 736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Chairmen of courts and chairmen of judicial collegiums of courts can be brought to disciplinary responsibility for improper performance of official duties provided by the Constitutional law.</w:t>
      </w:r>
    </w:p>
    <w:p>
      <w:pPr>
        <w:spacing w:after="0"/>
        <w:ind w:left="0"/>
        <w:jc w:val="both"/>
      </w:pPr>
      <w:r>
        <w:rPr>
          <w:rFonts w:ascii="Times New Roman"/>
          <w:b w:val="false"/>
          <w:i w:val="false"/>
          <w:color w:val="000000"/>
          <w:sz w:val="28"/>
        </w:rPr>
        <w:t>
      19. A judicial error, as well as the cancellation or amendment of a judicial act, do not entail the responsibility of a judge, unless the fact of a gross violation of legality has been established.</w:t>
      </w:r>
    </w:p>
    <w:p>
      <w:pPr>
        <w:spacing w:after="0"/>
        <w:ind w:left="0"/>
        <w:jc w:val="both"/>
      </w:pPr>
      <w:r>
        <w:rPr>
          <w:rFonts w:ascii="Times New Roman"/>
          <w:b w:val="false"/>
          <w:i w:val="false"/>
          <w:color w:val="000000"/>
          <w:sz w:val="28"/>
        </w:rPr>
        <w:t>
      A judicial error is recognized as an act that led to a wrong interpretation and application of the norms of substantive or procedural law, not related to the guilty actions of a judge.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Decree of the President of the Republic of Kazakhstan dated 18.12.2024 № 736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Every judge must be aware that he is the bearer of judicial power, be faithful to the judicial oath, cherish judicial honor, be incorruptible and independent and build their behavior in the service and in personal life in strict accordance with the Code of judicial ethics.</w:t>
      </w:r>
    </w:p>
    <w:p>
      <w:pPr>
        <w:spacing w:after="0"/>
        <w:ind w:left="0"/>
        <w:jc w:val="both"/>
      </w:pPr>
      <w:r>
        <w:rPr>
          <w:rFonts w:ascii="Times New Roman"/>
          <w:b w:val="false"/>
          <w:i w:val="false"/>
          <w:color w:val="000000"/>
          <w:sz w:val="28"/>
        </w:rPr>
        <w:t xml:space="preserve">
      21. The basis for consideration by a Judicial Jury of materials against a judge for gross violation of legality in the consideration of court cases and materials is the recommendation of a higher court on the issue of bringing a judge to disciplinary responsibility for gross violation of legality in the consideration of court cases and materials.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is amended by Decree of the President of the Republic of Kazakhstan dated 18.12.2024 № 736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21-1. A recommendation of a higher court on the issue of bringing a judge to disciplinary responsibility for gross violation of the law when considering court cases and materials within one month from the date of establishing the fact of gross violation of the law, not counting the time the judge was absent from work for a valid reason, is submitted for discussion: </w:t>
      </w:r>
    </w:p>
    <w:p>
      <w:pPr>
        <w:spacing w:after="0"/>
        <w:ind w:left="0"/>
        <w:jc w:val="both"/>
      </w:pPr>
      <w:r>
        <w:rPr>
          <w:rFonts w:ascii="Times New Roman"/>
          <w:b w:val="false"/>
          <w:i w:val="false"/>
          <w:color w:val="000000"/>
          <w:sz w:val="28"/>
        </w:rPr>
        <w:t xml:space="preserve">
      1) the plenary session of the regional court – in relation to the judge, the chairman of the district court or the judge of the regional court; </w:t>
      </w:r>
    </w:p>
    <w:p>
      <w:pPr>
        <w:spacing w:after="0"/>
        <w:ind w:left="0"/>
        <w:jc w:val="both"/>
      </w:pPr>
      <w:r>
        <w:rPr>
          <w:rFonts w:ascii="Times New Roman"/>
          <w:b w:val="false"/>
          <w:i w:val="false"/>
          <w:color w:val="000000"/>
          <w:sz w:val="28"/>
        </w:rPr>
        <w:t xml:space="preserve">
      2) the plenary session of the Supreme Court – in relation to the chairman of the judicial board, the chairman of the regional court, the judge or the chairman of the judicial board of the Supreme Court. </w:t>
      </w:r>
    </w:p>
    <w:p>
      <w:pPr>
        <w:spacing w:after="0"/>
        <w:ind w:left="0"/>
        <w:jc w:val="both"/>
      </w:pPr>
      <w:r>
        <w:rPr>
          <w:rFonts w:ascii="Times New Roman"/>
          <w:b w:val="false"/>
          <w:i w:val="false"/>
          <w:color w:val="000000"/>
          <w:sz w:val="28"/>
        </w:rPr>
        <w:t xml:space="preserve">
      Following the discussion, the plenary session of the regional court or the Supreme Court decides to give the Judicial Jury a recommendation on whether or not to bring the judge to disciplinary responsibility for gross violations of the law when considering court cases and materials.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Regulation was supplemented by paragraph 21-1 in accordance with the Decree of the President of the Republic of Kazakhstan dated 18.12.2024 № 736 (effective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21-2. Materials against a judge for gross violation of the law when considering court cases and materials are sent to the Judicial Jury within ten working days from the date of the decision of the plenary session of the regional court or the Supreme Court, specified in part two of paragraph 21-1 of these Regulations.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Regulation was supplemented by paragraph 21-2 in accordance with the Decree of the President of the Republic of Kazakhstan dated 18.12.2024 № 736 (effective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21-3. The grounds for the Judicial Jury to consider materials against a judge for committing defamatory misconduct contrary to judicial ethics are: </w:t>
      </w:r>
    </w:p>
    <w:p>
      <w:pPr>
        <w:spacing w:after="0"/>
        <w:ind w:left="0"/>
        <w:jc w:val="both"/>
      </w:pPr>
      <w:r>
        <w:rPr>
          <w:rFonts w:ascii="Times New Roman"/>
          <w:b w:val="false"/>
          <w:i w:val="false"/>
          <w:color w:val="000000"/>
          <w:sz w:val="28"/>
        </w:rPr>
        <w:t xml:space="preserve">
      1) decisions of the Commission on Judicial Ethics on the transfer to the Judicial Jury of materials against a judge to verify his actions in disciplinary proceedings for committing defamatory misconduct contrary to judicial ethics, as well as according to information contained in the media, on online platforms, in the appeals of individuals and legal entities, based on the results of which the fact that the judge committed a defamatory offense contrary to judicial ethics has been confirmed; </w:t>
      </w:r>
    </w:p>
    <w:p>
      <w:pPr>
        <w:spacing w:after="0"/>
        <w:ind w:left="0"/>
        <w:jc w:val="both"/>
      </w:pPr>
      <w:r>
        <w:rPr>
          <w:rFonts w:ascii="Times New Roman"/>
          <w:b w:val="false"/>
          <w:i w:val="false"/>
          <w:color w:val="000000"/>
          <w:sz w:val="28"/>
        </w:rPr>
        <w:t xml:space="preserve">
      2) recommendation of the Chairman of the Supreme Court.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Regulation was supplemented by paragraph 21-3 in accordance with the Decree of the President of the Republic of Kazakhstan dated 18.12.2024 № 736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21-4. A disciplinary offense related to the commission of defamatory misconduct contrary to judicial ethics is submitted for discussion to the Commission on Judicial Ethics in accordance with the procedure and terms stipulated by the Regulations on the Commission on Judicial Ethics.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Regulation was supplemented by paragraph 21-4 in accordance with the Decree of the President of the Republic of Kazakhstan dated 18.12.2024 № 736 (effective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21-5. Materials against a judge for committing defamatory misconduct contrary to judicial ethics, on the grounds specified in subparagraph 1) of paragraph 21-3 of these Regulations, are sent to the Judicial Jury within ten working days after the expiration of the time limit for appealing the decision of the Commission on Judicial Ethics, but not later than one month before the expiration of the time limit for the commencement of disciplinary proceedings. provided for in paragraph 1 of Article 42 of the Constitutional Law, and in case of appeal of this decision – within ten working days after the decision of the judicial association body to leave the decision of the Judicial Ethics Commission on the transfer to the Judicial Jury of materials concerning the judge unchanged, but not later than one month before the expiration of the time limits for the commencement of disciplinary proceedings provided for in paragraph 1 of Article 42 of the Constitutional Law. </w:t>
      </w:r>
    </w:p>
    <w:p>
      <w:pPr>
        <w:spacing w:after="0"/>
        <w:ind w:left="0"/>
        <w:jc w:val="both"/>
      </w:pPr>
      <w:r>
        <w:rPr>
          <w:rFonts w:ascii="Times New Roman"/>
          <w:b w:val="false"/>
          <w:i w:val="false"/>
          <w:color w:val="000000"/>
          <w:sz w:val="28"/>
        </w:rPr>
        <w:t xml:space="preserve">
      The materials against the judge for committing defamatory misconduct contrary to judicial ethics shall be attached to the recommendation of the Chairman of the Supreme Court specified in subparagraph 2) of paragraph 21-3 of these Regulations.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Regulation was supplemented by paragraph 21-5 in accordance with the Decree of the President of the Republic of Kazakhstan dated 18.12.2024 № 736 (effective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21-6. The grounds for the Judicial Jury to consider materials against the chairman of the court or the chairman of the judicial board of the court for improper performance of their official duties are: </w:t>
      </w:r>
    </w:p>
    <w:p>
      <w:pPr>
        <w:spacing w:after="0"/>
        <w:ind w:left="0"/>
        <w:jc w:val="both"/>
      </w:pPr>
      <w:r>
        <w:rPr>
          <w:rFonts w:ascii="Times New Roman"/>
          <w:b w:val="false"/>
          <w:i w:val="false"/>
          <w:color w:val="000000"/>
          <w:sz w:val="28"/>
        </w:rPr>
        <w:t xml:space="preserve">
      1) decisions of the plenary sessions of the regional courts and the Supreme Court on the transfer to the Judicial Jury of materials concerning the chairman of the court or the chairman of the judicial board of the court to verify his actions in the framework of disciplinary proceedings for improper performance of official duties; </w:t>
      </w:r>
    </w:p>
    <w:p>
      <w:pPr>
        <w:spacing w:after="0"/>
        <w:ind w:left="0"/>
        <w:jc w:val="both"/>
      </w:pPr>
      <w:r>
        <w:rPr>
          <w:rFonts w:ascii="Times New Roman"/>
          <w:b w:val="false"/>
          <w:i w:val="false"/>
          <w:color w:val="000000"/>
          <w:sz w:val="28"/>
        </w:rPr>
        <w:t xml:space="preserve">
      2) recommendation of the Chairman of the Supreme Court.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Regulation was supplemented by paragraph 21-6 in accordance with the Decree of the President of the Republic of Kazakhstan dated 18.12.2024 № 736 (effective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21-7. According to information about the commission of a disciplinary offense related to the improper performance by the chairman of the court or the chairman of the judicial board of the court of his official duties, the Supreme Court or the regional court conducts an audit within twenty working days from the date of their receipt. </w:t>
      </w:r>
    </w:p>
    <w:p>
      <w:pPr>
        <w:spacing w:after="0"/>
        <w:ind w:left="0"/>
        <w:jc w:val="both"/>
      </w:pPr>
      <w:r>
        <w:rPr>
          <w:rFonts w:ascii="Times New Roman"/>
          <w:b w:val="false"/>
          <w:i w:val="false"/>
          <w:color w:val="000000"/>
          <w:sz w:val="28"/>
        </w:rPr>
        <w:t>
      The time limit for conducting an audit may be extended by a reasoned decision of the Chairman of the Supreme Court or the Chairman of the regional court for the same period in order to establish the actual circumstances of the commission of a disciplinary offense, which is notified to the individual or legal entity who submitted the appeal (hereinafter referred to as the applicant) within three working days from the date of the extension. For the period of absence from work of the chairman of the court or the chairman of the judicial board of the court for valid reasons, in respect of which an audit is being conducted, the audit period is suspended until he turns up to work. Based on the results of the audit, the Supreme Court or the regional court draws up an opinion that reflects the facts and circumstances established during the audit, and a conclusion on the presence or absence of signs of disciplinary misconduct in the actions of the chairman of the court or the chairman of the judicial board of the court related to the improper performance of their official duties.</w:t>
      </w:r>
    </w:p>
    <w:p>
      <w:pPr>
        <w:spacing w:after="0"/>
        <w:ind w:left="0"/>
        <w:jc w:val="both"/>
      </w:pPr>
      <w:r>
        <w:rPr>
          <w:rFonts w:ascii="Times New Roman"/>
          <w:b w:val="false"/>
          <w:i w:val="false"/>
          <w:color w:val="000000"/>
          <w:sz w:val="28"/>
        </w:rPr>
        <w:t xml:space="preserve">
      The chairman of the court or the chairman of the judicial board of the court, in respect of whom the audit has been conducted, familiarizes himself with the conclusion, which is certified by his receipt. If the chairman of the court or the chairman of the judicial board of the court refuses to confirm familiarization with the materials sent to the Judicial Jury, employees of the authorized body or its territorial divisions draw up an appropriate act, which is attached to the materials. </w:t>
      </w:r>
    </w:p>
    <w:p>
      <w:pPr>
        <w:spacing w:after="0"/>
        <w:ind w:left="0"/>
        <w:jc w:val="both"/>
      </w:pPr>
      <w:r>
        <w:rPr>
          <w:rFonts w:ascii="Times New Roman"/>
          <w:b w:val="false"/>
          <w:i w:val="false"/>
          <w:color w:val="000000"/>
          <w:sz w:val="28"/>
        </w:rPr>
        <w:t xml:space="preserve">
      The conclusion on the results of the audit is submitted for discussion within one month from the date of its preparation: </w:t>
      </w:r>
    </w:p>
    <w:p>
      <w:pPr>
        <w:spacing w:after="0"/>
        <w:ind w:left="0"/>
        <w:jc w:val="both"/>
      </w:pPr>
      <w:r>
        <w:rPr>
          <w:rFonts w:ascii="Times New Roman"/>
          <w:b w:val="false"/>
          <w:i w:val="false"/>
          <w:color w:val="000000"/>
          <w:sz w:val="28"/>
        </w:rPr>
        <w:t xml:space="preserve">
      1) the plenary session of the regional court – in relation to the chairman of the district court; </w:t>
      </w:r>
    </w:p>
    <w:p>
      <w:pPr>
        <w:spacing w:after="0"/>
        <w:ind w:left="0"/>
        <w:jc w:val="both"/>
      </w:pPr>
      <w:r>
        <w:rPr>
          <w:rFonts w:ascii="Times New Roman"/>
          <w:b w:val="false"/>
          <w:i w:val="false"/>
          <w:color w:val="000000"/>
          <w:sz w:val="28"/>
        </w:rPr>
        <w:t xml:space="preserve">
      2) the plenary session of the Supreme Court – in relation to the chairman of the judicial board, the chairman of the regional court or the Chairman of the judicial board of the Supreme Court. </w:t>
      </w:r>
    </w:p>
    <w:p>
      <w:pPr>
        <w:spacing w:after="0"/>
        <w:ind w:left="0"/>
        <w:jc w:val="both"/>
      </w:pPr>
      <w:r>
        <w:rPr>
          <w:rFonts w:ascii="Times New Roman"/>
          <w:b w:val="false"/>
          <w:i w:val="false"/>
          <w:color w:val="000000"/>
          <w:sz w:val="28"/>
        </w:rPr>
        <w:t xml:space="preserve">
      Following the discussion, the plenary session of the regional court or the Supreme Court decides whether to transfer or refuse to transfer to the Judicial Jury the materials concerning the chairman of the court or the chairman of the judicial board of the court to verify his actions in the framework of disciplinary proceedings.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Regulation was supplemented by paragraph 21-7 in accordance with the Decree of the President of the Republic of Kazakhstan dated 18.12.2024 № 736 (effective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21-8. Materials against the chairman of the court or the chairman of the judicial board of the court for improper performance of their official duties on the grounds specified in subparagraph 1) of paragraph 21-6 of these Regulations shall be sent to the Judicial Jury within ten working days from the date of the relevant decision of the plenary session of the regional court or the Supreme Court, but not later than one month before the expiration of the time limits for the commencement of disciplinary proceedings provided for in paragraph 1 of Article 42 of the Constitutional Law. </w:t>
      </w:r>
    </w:p>
    <w:p>
      <w:pPr>
        <w:spacing w:after="0"/>
        <w:ind w:left="0"/>
        <w:jc w:val="both"/>
      </w:pPr>
      <w:r>
        <w:rPr>
          <w:rFonts w:ascii="Times New Roman"/>
          <w:b w:val="false"/>
          <w:i w:val="false"/>
          <w:color w:val="000000"/>
          <w:sz w:val="28"/>
        </w:rPr>
        <w:t xml:space="preserve">
      The materials concerning the Chairman of the court or the Chairman of the judicial board of the court for improper performance of their official duties shall be attached to the recommendation of the Chairman of the Supreme Court specified in subparagraph 2) of paragraph 21-6 of these Regulations.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Regulation was supplemented by paragraph 21-8 in accordance with the Decree of the President of the Republic of Kazakhstan dated 18.12.2024 № 736 (effective from the date of its first official publication).</w:t>
      </w:r>
      <w:r>
        <w:br/>
      </w:r>
      <w:r>
        <w:rPr>
          <w:rFonts w:ascii="Times New Roman"/>
          <w:b w:val="false"/>
          <w:i w:val="false"/>
          <w:color w:val="000000"/>
          <w:sz w:val="28"/>
        </w:rPr>
        <w:t>
</w:t>
      </w:r>
      <w:r>
        <w:rPr>
          <w:rFonts w:ascii="Times New Roman"/>
          <w:b w:val="false"/>
          <w:i w:val="false"/>
          <w:color w:val="ff0000"/>
          <w:sz w:val="28"/>
        </w:rPr>
        <w:t>      22. Excluded by the Decree of the President of the Republic of Kazakhstan dated 18.12.2024 № 736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Chairman of the Supreme Court shall have the right to make a submission to the Judicial jury in respect of any judge of the Republic of Kazakhstan.</w:t>
      </w:r>
    </w:p>
    <w:p>
      <w:pPr>
        <w:spacing w:after="0"/>
        <w:ind w:left="0"/>
        <w:jc w:val="both"/>
      </w:pPr>
      <w:r>
        <w:rPr>
          <w:rFonts w:ascii="Times New Roman"/>
          <w:b w:val="false"/>
          <w:i w:val="false"/>
          <w:color w:val="000000"/>
          <w:sz w:val="28"/>
        </w:rPr>
        <w:t xml:space="preserve">
      23. The collection of materials in the framework of disciplinary proceedings, ensuring their completeness and objectivity in relation to the chairman of the regional court, the judge, the chairman of the judicial board of the Supreme Court are entrusted to the authorized state body in the field of judicial administration (hereinafter – the authorized body). </w:t>
      </w:r>
    </w:p>
    <w:p>
      <w:pPr>
        <w:spacing w:after="0"/>
        <w:ind w:left="0"/>
        <w:jc w:val="both"/>
      </w:pPr>
      <w:r>
        <w:rPr>
          <w:rFonts w:ascii="Times New Roman"/>
          <w:b w:val="false"/>
          <w:i w:val="false"/>
          <w:color w:val="000000"/>
          <w:sz w:val="28"/>
        </w:rPr>
        <w:t xml:space="preserve">
      The collection of materials in the framework of disciplinary proceedings, ensuring their completeness and objectivity in relation to the judge, the chairman of the district court, the judge and the chairman of the judicial board of the regional court are assigned to the territorial divisions of the authorized body. </w:t>
      </w:r>
    </w:p>
    <w:p>
      <w:pPr>
        <w:spacing w:after="0"/>
        <w:ind w:left="0"/>
        <w:jc w:val="both"/>
      </w:pPr>
      <w:r>
        <w:rPr>
          <w:rFonts w:ascii="Times New Roman"/>
          <w:b w:val="false"/>
          <w:i w:val="false"/>
          <w:color w:val="000000"/>
          <w:sz w:val="28"/>
        </w:rPr>
        <w:t xml:space="preserve">
      The judge must be familiar with all the materials before sending them to the Judicial Jury and confirm them with his signature. </w:t>
      </w:r>
    </w:p>
    <w:p>
      <w:pPr>
        <w:spacing w:after="0"/>
        <w:ind w:left="0"/>
        <w:jc w:val="both"/>
      </w:pPr>
      <w:r>
        <w:rPr>
          <w:rFonts w:ascii="Times New Roman"/>
          <w:b w:val="false"/>
          <w:i w:val="false"/>
          <w:color w:val="000000"/>
          <w:sz w:val="28"/>
        </w:rPr>
        <w:t xml:space="preserve">
      If the judge refuses to confirm with his signature the familiarization with the materials sent to the Judicial Jury, the employees of the authorized body or its territorial divisions draw up an appropriate act, which is attached to the materials.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23 is amended by the Decree of the President of the Republic of Kazakhstan dated 18.12.2024 № 736 (effective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The Judicial Jury's consideration of materials against a judge is also based on information contained in the mass media, on online platforms, and in appeals from individuals and legal entities, which have confirmed the fact that the judge committed defamatory misconduct contrary to judicial ethics. </w:t>
      </w:r>
    </w:p>
    <w:p>
      <w:pPr>
        <w:spacing w:after="0"/>
        <w:ind w:left="0"/>
        <w:jc w:val="both"/>
      </w:pPr>
      <w:r>
        <w:rPr>
          <w:rFonts w:ascii="Times New Roman"/>
          <w:b w:val="false"/>
          <w:i w:val="false"/>
          <w:color w:val="000000"/>
          <w:sz w:val="28"/>
        </w:rPr>
        <w:t xml:space="preserve">
      The information contained in the mass media, on online platforms, in the appeals of individuals and legal entities is not subject to inspection in which: </w:t>
      </w:r>
    </w:p>
    <w:p>
      <w:pPr>
        <w:spacing w:after="0"/>
        <w:ind w:left="0"/>
        <w:jc w:val="both"/>
      </w:pPr>
      <w:r>
        <w:rPr>
          <w:rFonts w:ascii="Times New Roman"/>
          <w:b w:val="false"/>
          <w:i w:val="false"/>
          <w:color w:val="000000"/>
          <w:sz w:val="28"/>
        </w:rPr>
        <w:t xml:space="preserve">
      1) disagreement with judicial acts is expressed; </w:t>
      </w:r>
    </w:p>
    <w:p>
      <w:pPr>
        <w:spacing w:after="0"/>
        <w:ind w:left="0"/>
        <w:jc w:val="both"/>
      </w:pPr>
      <w:r>
        <w:rPr>
          <w:rFonts w:ascii="Times New Roman"/>
          <w:b w:val="false"/>
          <w:i w:val="false"/>
          <w:color w:val="000000"/>
          <w:sz w:val="28"/>
        </w:rPr>
        <w:t xml:space="preserve">
      2) violations of legality during the consideration of court cases are indicated. </w:t>
      </w:r>
    </w:p>
    <w:p>
      <w:pPr>
        <w:spacing w:after="0"/>
        <w:ind w:left="0"/>
        <w:jc w:val="both"/>
      </w:pPr>
      <w:r>
        <w:rPr>
          <w:rFonts w:ascii="Times New Roman"/>
          <w:b w:val="false"/>
          <w:i w:val="false"/>
          <w:color w:val="000000"/>
          <w:sz w:val="28"/>
        </w:rPr>
        <w:t xml:space="preserve">
      Inspections of judges, the chairman of the district court, and the judge of the regional court are entrusted to the regional court and the Judicial Ethics Commission. </w:t>
      </w:r>
    </w:p>
    <w:p>
      <w:pPr>
        <w:spacing w:after="0"/>
        <w:ind w:left="0"/>
        <w:jc w:val="both"/>
      </w:pPr>
      <w:r>
        <w:rPr>
          <w:rFonts w:ascii="Times New Roman"/>
          <w:b w:val="false"/>
          <w:i w:val="false"/>
          <w:color w:val="000000"/>
          <w:sz w:val="28"/>
        </w:rPr>
        <w:t xml:space="preserve">
      Inspections of the Chairman of the judicial board, the chairman of the regional court, the judge, the Chairman of the judicial board of the Supreme Court are entrusted to the Supreme Court and the Commission on Judicial Ethics.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is amended by the Decree of the President of the Republic of Kazakhstan dated 18.12.2024 № 736 (effective from the date of its first official publication).</w:t>
      </w:r>
      <w:r>
        <w:br/>
      </w:r>
      <w:r>
        <w:rPr>
          <w:rFonts w:ascii="Times New Roman"/>
          <w:b w:val="false"/>
          <w:i w:val="false"/>
          <w:color w:val="000000"/>
          <w:sz w:val="28"/>
        </w:rPr>
        <w:t>
</w:t>
      </w:r>
      <w:r>
        <w:rPr>
          <w:rFonts w:ascii="Times New Roman"/>
          <w:b w:val="false"/>
          <w:i w:val="false"/>
          <w:color w:val="ff0000"/>
          <w:sz w:val="28"/>
        </w:rPr>
        <w:t>      24-1. Excluded by the Decree of the President of the Republic of Kazakhstan dated 18.12.2024 № 736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24-2. The appeal subject to verification is sent to the Supreme Court, the regional court or the Judicial Ethics Commission for verification within three working days from the date of receipt by the Judicial Jury. </w:t>
      </w:r>
    </w:p>
    <w:p>
      <w:pPr>
        <w:spacing w:after="0"/>
        <w:ind w:left="0"/>
        <w:jc w:val="both"/>
      </w:pPr>
      <w:r>
        <w:rPr>
          <w:rFonts w:ascii="Times New Roman"/>
          <w:b w:val="false"/>
          <w:i w:val="false"/>
          <w:color w:val="000000"/>
          <w:sz w:val="28"/>
        </w:rPr>
        <w:t xml:space="preserve">
      The Supreme Court, the regional court or the Judicial Ethics Commission shall notify the applicant of the results of the examination of the appeal. </w:t>
      </w:r>
    </w:p>
    <w:p>
      <w:pPr>
        <w:spacing w:after="0"/>
        <w:ind w:left="0"/>
        <w:jc w:val="both"/>
      </w:pPr>
      <w:r>
        <w:rPr>
          <w:rFonts w:ascii="Times New Roman"/>
          <w:b w:val="false"/>
          <w:i w:val="false"/>
          <w:color w:val="000000"/>
          <w:sz w:val="28"/>
        </w:rPr>
        <w:t xml:space="preserve">
      If the appeal does not contain sufficient information about the commission by the judge of a disciplinary offense specified in part one of paragraph 24 of these Regulations, the applicant will be informed of the procedure for bringing the judge to disciplinary responsibility.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Regulation was supplemented by paragraph 24-2 in accordance with the Decree of the President of the Republic of Kazakhstan dated 18.12.2024 № 736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When disciplinary cases against judges and materials with the results of inspections of the actions of judges are received, the chairman of the Judicial Jury shall, within five working days, decide on:</w:t>
      </w:r>
    </w:p>
    <w:p>
      <w:pPr>
        <w:spacing w:after="0"/>
        <w:ind w:left="0"/>
        <w:jc w:val="both"/>
      </w:pPr>
      <w:r>
        <w:rPr>
          <w:rFonts w:ascii="Times New Roman"/>
          <w:b w:val="false"/>
          <w:i w:val="false"/>
          <w:color w:val="000000"/>
          <w:sz w:val="28"/>
        </w:rPr>
        <w:t>
      1) allocating disciplinary cases and materials to the members of the Judicial Jury for examination;</w:t>
      </w:r>
    </w:p>
    <w:p>
      <w:pPr>
        <w:spacing w:after="0"/>
        <w:ind w:left="0"/>
        <w:jc w:val="both"/>
      </w:pPr>
      <w:r>
        <w:rPr>
          <w:rFonts w:ascii="Times New Roman"/>
          <w:b w:val="false"/>
          <w:i w:val="false"/>
          <w:color w:val="000000"/>
          <w:sz w:val="28"/>
        </w:rPr>
        <w:t>
      2) returning disciplinary cases and materials for further processing;</w:t>
      </w:r>
    </w:p>
    <w:p>
      <w:pPr>
        <w:spacing w:after="0"/>
        <w:ind w:left="0"/>
        <w:jc w:val="both"/>
      </w:pPr>
      <w:r>
        <w:rPr>
          <w:rFonts w:ascii="Times New Roman"/>
          <w:b w:val="false"/>
          <w:i w:val="false"/>
          <w:color w:val="000000"/>
          <w:sz w:val="28"/>
        </w:rPr>
        <w:t>
      3) conducting an examination by a joint commission of members of the Judicial Jury from among judges and Supreme Court judges;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Decree of the President of the Republic of Kazakhstan dated 18.12.2024 № 736 (effective from the date of its first official publication).</w:t>
      </w:r>
      <w:r>
        <w:br/>
      </w:r>
      <w:r>
        <w:rPr>
          <w:rFonts w:ascii="Times New Roman"/>
          <w:b w:val="false"/>
          <w:i w:val="false"/>
          <w:color w:val="000000"/>
          <w:sz w:val="28"/>
        </w:rPr>
        <w:t>
</w:t>
      </w:r>
      <w:r>
        <w:rPr>
          <w:rFonts w:ascii="Times New Roman"/>
          <w:b w:val="false"/>
          <w:i w:val="false"/>
          <w:color w:val="ff0000"/>
          <w:sz w:val="28"/>
        </w:rPr>
        <w:t>      Footnote. Paragraph 25 as reworded by Decree of the President of the Republic of Kazakhstan № 804 of 07.02.2022 (shall take effect from the date of its first official publication); dated 18.12.2024 № 736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25-1. Disciplinary cases and files may be consolidated in one disciplinary proceeding for similar disciplinary offences against the same judge.</w:t>
      </w:r>
    </w:p>
    <w:p>
      <w:pPr>
        <w:spacing w:after="0"/>
        <w:ind w:left="0"/>
        <w:jc w:val="both"/>
      </w:pPr>
      <w:r>
        <w:rPr>
          <w:rFonts w:ascii="Times New Roman"/>
          <w:b w:val="false"/>
          <w:i w:val="false"/>
          <w:color w:val="000000"/>
          <w:sz w:val="28"/>
        </w:rPr>
        <w:t>
      A disciplinary case and material may be separated into distinct disciplinary proceedings in the following cases:</w:t>
      </w:r>
    </w:p>
    <w:p>
      <w:pPr>
        <w:spacing w:after="0"/>
        <w:ind w:left="0"/>
        <w:jc w:val="both"/>
      </w:pPr>
      <w:r>
        <w:rPr>
          <w:rFonts w:ascii="Times New Roman"/>
          <w:b w:val="false"/>
          <w:i w:val="false"/>
          <w:color w:val="000000"/>
          <w:sz w:val="28"/>
        </w:rPr>
        <w:t>
      1) in relation to several judges;</w:t>
      </w:r>
    </w:p>
    <w:p>
      <w:pPr>
        <w:spacing w:after="0"/>
        <w:ind w:left="0"/>
        <w:jc w:val="both"/>
      </w:pPr>
      <w:r>
        <w:rPr>
          <w:rFonts w:ascii="Times New Roman"/>
          <w:b w:val="false"/>
          <w:i w:val="false"/>
          <w:color w:val="000000"/>
          <w:sz w:val="28"/>
        </w:rPr>
        <w:t>
      2) against one judge for certain disciplinary offences.</w:t>
      </w:r>
    </w:p>
    <w:p>
      <w:pPr>
        <w:spacing w:after="0"/>
        <w:ind w:left="0"/>
        <w:jc w:val="both"/>
      </w:pPr>
      <w:r>
        <w:rPr>
          <w:rFonts w:ascii="Times New Roman"/>
          <w:b w:val="false"/>
          <w:i w:val="false"/>
          <w:color w:val="000000"/>
          <w:sz w:val="28"/>
        </w:rPr>
        <w:t>
      The calculation of the time limits established by paragraph 28 of these Regulations, when combining or separating disciplinary cases and materials, shall be carried out from the date of adoption by the Judicial Jury of the relevant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Regulation has been supplemented by paragraph 25-1 under Decree of the President of the Republic of Kazakhstan № 804 of 07.02.2022 (shall come into force as of the date of its first official publication); dated 18.12.2024 № 736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Disciplinary proceedings against a judge may be initiated no later than one year from the date of finding the misconduct and no later than two years from the date of the misconduct.</w:t>
      </w:r>
    </w:p>
    <w:p>
      <w:pPr>
        <w:spacing w:after="0"/>
        <w:ind w:left="0"/>
        <w:jc w:val="both"/>
      </w:pPr>
      <w:r>
        <w:rPr>
          <w:rFonts w:ascii="Times New Roman"/>
          <w:b w:val="false"/>
          <w:i w:val="false"/>
          <w:color w:val="000000"/>
          <w:sz w:val="28"/>
        </w:rPr>
        <w:t>
      The time limits set out in the first part of this paragraph shall not include the time the judge has been absent from work for a valid reason after the day on which the disciplinary offence was discovered.</w:t>
      </w:r>
    </w:p>
    <w:p>
      <w:pPr>
        <w:spacing w:after="0"/>
        <w:ind w:left="0"/>
        <w:jc w:val="both"/>
      </w:pPr>
      <w:r>
        <w:rPr>
          <w:rFonts w:ascii="Times New Roman"/>
          <w:b w:val="false"/>
          <w:i w:val="false"/>
          <w:color w:val="000000"/>
          <w:sz w:val="28"/>
        </w:rPr>
        <w:t xml:space="preserve">
      The day of detection of a disciplinary offense related to a judge's violation of legality during the consideration of a court case is considered to be the day when a higher court makes a recommendation on the issue of bringing a judge to disciplinary responsibility, which establishes the fact of violation of legality, and the day of commission of such misconduct is considered to be the day of the issuance of an illegal judicial act. </w:t>
      </w:r>
    </w:p>
    <w:p>
      <w:pPr>
        <w:spacing w:after="0"/>
        <w:ind w:left="0"/>
        <w:jc w:val="both"/>
      </w:pPr>
      <w:r>
        <w:rPr>
          <w:rFonts w:ascii="Times New Roman"/>
          <w:b w:val="false"/>
          <w:i w:val="false"/>
          <w:color w:val="000000"/>
          <w:sz w:val="28"/>
        </w:rPr>
        <w:t>
      The day when a disciplinary offense contrary to judicial ethics is revealsed is the day when the Chairman of the Supreme Court submits a recommendation or the Judicial Ethics Commission makes a decision that establishes the fact that a judge has committed a defamatory offense contrary to judicial ethics, and the day or period of such misconduct is considered to be the day or period of its commission.</w:t>
      </w:r>
    </w:p>
    <w:p>
      <w:pPr>
        <w:spacing w:after="0"/>
        <w:ind w:left="0"/>
        <w:jc w:val="both"/>
      </w:pPr>
      <w:r>
        <w:rPr>
          <w:rFonts w:ascii="Times New Roman"/>
          <w:b w:val="false"/>
          <w:i w:val="false"/>
          <w:color w:val="000000"/>
          <w:sz w:val="28"/>
        </w:rPr>
        <w:t>
      The date of finding a disciplinary offence related to the improper performance of official duties by court chairmen and chairmen of judicial boards of courts shall be the date of submission by the Chairman of the Supreme Court, adoption of decisions by plenary sessions of regional courts and the Supreme Court establishing the improper performance of official duties, while the date of committing such an offence shall be the date or period of improper performance of official duties by court chairmen and chairmen of judicial boards of courts.</w:t>
      </w:r>
    </w:p>
    <w:p>
      <w:pPr>
        <w:spacing w:after="0"/>
        <w:ind w:left="0"/>
        <w:jc w:val="both"/>
      </w:pPr>
      <w:r>
        <w:rPr>
          <w:rFonts w:ascii="Times New Roman"/>
          <w:b w:val="false"/>
          <w:i w:val="false"/>
          <w:color w:val="000000"/>
          <w:sz w:val="28"/>
        </w:rPr>
        <w:t>
      Where the day on which a disciplinary offence is committed shall be defined by a period of time, the time limits laid down in part one of this paragraph shall be calculated from the day following the end of the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as reworded by Decree of the President of the Republic of Kazakhstan № 804 of 07.02.2022 (shall become effective on the date of its first official publication); as amended by the Decree of the President of the Republic of Kazakhstan dated 18.12.2024 № 736 (effective from the date of its first official publication).</w:t>
      </w:r>
      <w:r>
        <w:br/>
      </w:r>
      <w:r>
        <w:rPr>
          <w:rFonts w:ascii="Times New Roman"/>
          <w:b w:val="false"/>
          <w:i w:val="false"/>
          <w:color w:val="000000"/>
          <w:sz w:val="28"/>
        </w:rPr>
        <w:t>
</w:t>
      </w:r>
      <w:r>
        <w:rPr>
          <w:rFonts w:ascii="Times New Roman"/>
          <w:b w:val="false"/>
          <w:i w:val="false"/>
          <w:color w:val="ff0000"/>
          <w:sz w:val="28"/>
        </w:rPr>
        <w:t>      27. Excluded by Decree of the President of the Republic of Kazakhstan № 804 of 07.02.2022 (shall be promulgated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Disciplinary proceedings must be completed within two months from the date of its commencement, not taking into account the time of internal inspection and absence of the judge at work for a good reason.</w:t>
      </w:r>
    </w:p>
    <w:p>
      <w:pPr>
        <w:spacing w:after="0"/>
        <w:ind w:left="0"/>
        <w:jc w:val="both"/>
      </w:pPr>
      <w:r>
        <w:rPr>
          <w:rFonts w:ascii="Times New Roman"/>
          <w:b w:val="false"/>
          <w:i w:val="false"/>
          <w:color w:val="000000"/>
          <w:sz w:val="28"/>
        </w:rPr>
        <w:t>
      The beginning of disciplinary proceedings shall be considered the date of acceptance by the chairman of the Judicial jury of disciplinary material for consideration and determination of the rapporteur on it.</w:t>
      </w:r>
    </w:p>
    <w:p>
      <w:pPr>
        <w:spacing w:after="0"/>
        <w:ind w:left="0"/>
        <w:jc w:val="both"/>
      </w:pPr>
      <w:r>
        <w:rPr>
          <w:rFonts w:ascii="Times New Roman"/>
          <w:b w:val="false"/>
          <w:i w:val="false"/>
          <w:color w:val="000000"/>
          <w:sz w:val="28"/>
        </w:rPr>
        <w:t>
      29. Reception of materials received by the Judicial jury, sending requests, notification of the judge in respect of whom the disciplinary case is scheduled, as well as informing the members of the Judicial jury about the date, time and place of the meeting shall be carried out by the Apparatus of the Supreme Judicial Council.</w:t>
      </w:r>
    </w:p>
    <w:p>
      <w:pPr>
        <w:spacing w:after="0"/>
        <w:ind w:left="0"/>
        <w:jc w:val="both"/>
      </w:pPr>
      <w:r>
        <w:rPr>
          <w:rFonts w:ascii="Times New Roman"/>
          <w:b w:val="false"/>
          <w:i w:val="false"/>
          <w:color w:val="000000"/>
          <w:sz w:val="28"/>
        </w:rPr>
        <w:t>
      30. The chairman of the Judicial jury shall determine the rapporteur and the date of consideration of the disciplinary case against the judge. In order to ensure the completeness and objectivity of consideration the case may appoint an inspection before its consideration.</w:t>
      </w:r>
    </w:p>
    <w:p>
      <w:pPr>
        <w:spacing w:after="0"/>
        <w:ind w:left="0"/>
        <w:jc w:val="both"/>
      </w:pPr>
      <w:r>
        <w:rPr>
          <w:rFonts w:ascii="Times New Roman"/>
          <w:b w:val="false"/>
          <w:i w:val="false"/>
          <w:color w:val="000000"/>
          <w:sz w:val="28"/>
        </w:rPr>
        <w:t xml:space="preserve">
      31. The decision of the Commission to recognize a judge as unsuitable for the position due to professional unsuitability based on the results of an assessment of professional activity shall be the basis for the Supreme Judicial Council to consider the issue of dismissing the judge from the position. </w:t>
      </w:r>
    </w:p>
    <w:p>
      <w:pPr>
        <w:spacing w:after="0"/>
        <w:ind w:left="0"/>
        <w:jc w:val="both"/>
      </w:pPr>
      <w:r>
        <w:rPr>
          <w:rFonts w:ascii="Times New Roman"/>
          <w:b w:val="false"/>
          <w:i w:val="false"/>
          <w:color w:val="000000"/>
          <w:sz w:val="28"/>
        </w:rPr>
        <w:t>
      Additional documents and materials are provided within ten working days from the date of receipt of the request, unless another deadline is specified in the request. In this case, the period specified in the request may not be less than three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as amended by the Decree of the President of the Republic of Kazakhstan dated 18.12.2024 № 736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Consideration of a disciplinary case is carried out with the mandatory participation of the judge against whom disciplinary proceedings have been initiated. </w:t>
      </w:r>
    </w:p>
    <w:p>
      <w:pPr>
        <w:spacing w:after="0"/>
        <w:ind w:left="0"/>
        <w:jc w:val="both"/>
      </w:pPr>
      <w:r>
        <w:rPr>
          <w:rFonts w:ascii="Times New Roman"/>
          <w:b w:val="false"/>
          <w:i w:val="false"/>
          <w:color w:val="000000"/>
          <w:sz w:val="28"/>
        </w:rPr>
        <w:t xml:space="preserve">
      The judge has the right to participate in the consideration of the disciplinary case personally, as well as with representatives. </w:t>
      </w:r>
    </w:p>
    <w:p>
      <w:pPr>
        <w:spacing w:after="0"/>
        <w:ind w:left="0"/>
        <w:jc w:val="both"/>
      </w:pPr>
      <w:r>
        <w:rPr>
          <w:rFonts w:ascii="Times New Roman"/>
          <w:b w:val="false"/>
          <w:i w:val="false"/>
          <w:color w:val="000000"/>
          <w:sz w:val="28"/>
        </w:rPr>
        <w:t xml:space="preserve">
      The judge's representatives may only be lawyers and legal advisers who are members of the Chamber of Legal Advisers. </w:t>
      </w:r>
    </w:p>
    <w:p>
      <w:pPr>
        <w:spacing w:after="0"/>
        <w:ind w:left="0"/>
        <w:jc w:val="both"/>
      </w:pPr>
      <w:r>
        <w:rPr>
          <w:rFonts w:ascii="Times New Roman"/>
          <w:b w:val="false"/>
          <w:i w:val="false"/>
          <w:color w:val="000000"/>
          <w:sz w:val="28"/>
        </w:rPr>
        <w:t xml:space="preserve">
      If the judge fails to appear for a valid reason (illness or other circumstances that objectively prevented participation in the meeting of the Judicial Jury), the meeting of the Judicial Jury is postponed. </w:t>
      </w:r>
    </w:p>
    <w:p>
      <w:pPr>
        <w:spacing w:after="0"/>
        <w:ind w:left="0"/>
        <w:jc w:val="both"/>
      </w:pPr>
      <w:r>
        <w:rPr>
          <w:rFonts w:ascii="Times New Roman"/>
          <w:b w:val="false"/>
          <w:i w:val="false"/>
          <w:color w:val="000000"/>
          <w:sz w:val="28"/>
        </w:rPr>
        <w:t xml:space="preserve">
      If a judge fails to appear without a valid reason or if the judge submits a written application for refusal to participate in a meeting of the Judicial Jury, the disciplinary case is considered without his participation. </w:t>
      </w:r>
    </w:p>
    <w:p>
      <w:pPr>
        <w:spacing w:after="0"/>
        <w:ind w:left="0"/>
        <w:jc w:val="both"/>
      </w:pPr>
      <w:r>
        <w:rPr>
          <w:rFonts w:ascii="Times New Roman"/>
          <w:b w:val="false"/>
          <w:i w:val="false"/>
          <w:color w:val="000000"/>
          <w:sz w:val="28"/>
        </w:rPr>
        <w:t xml:space="preserve">
      A Judicial Jury meeting may be conducted using audio and video recordings, including video conferencing.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is amended by the Decree of the President of the Republic of Kazakhstan dated 18.12.2024 № 736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The judge in respect of whom disciplinary proceedings are being considered may declare a reasoned recusal to the member (s) of the Judicial jury before the case is considered.</w:t>
      </w:r>
    </w:p>
    <w:p>
      <w:pPr>
        <w:spacing w:after="0"/>
        <w:ind w:left="0"/>
        <w:jc w:val="both"/>
      </w:pPr>
      <w:r>
        <w:rPr>
          <w:rFonts w:ascii="Times New Roman"/>
          <w:b w:val="false"/>
          <w:i w:val="false"/>
          <w:color w:val="000000"/>
          <w:sz w:val="28"/>
        </w:rPr>
        <w:t>
      34. A member of the Judicial jury may not participate in the session if he/she is family relations with the judge in respect of whom the materials are considered, or if there are other circumstances that raise doubts about his/her objectivity and impartiality.</w:t>
      </w:r>
    </w:p>
    <w:p>
      <w:pPr>
        <w:spacing w:after="0"/>
        <w:ind w:left="0"/>
        <w:jc w:val="both"/>
      </w:pPr>
      <w:r>
        <w:rPr>
          <w:rFonts w:ascii="Times New Roman"/>
          <w:b w:val="false"/>
          <w:i w:val="false"/>
          <w:color w:val="000000"/>
          <w:sz w:val="28"/>
        </w:rPr>
        <w:t>
      35. Any member of the Judicial jury may declare a motivated recusal from participation in the consideration of materials.</w:t>
      </w:r>
    </w:p>
    <w:p>
      <w:pPr>
        <w:spacing w:after="0"/>
        <w:ind w:left="0"/>
        <w:jc w:val="both"/>
      </w:pPr>
      <w:r>
        <w:rPr>
          <w:rFonts w:ascii="Times New Roman"/>
          <w:b w:val="false"/>
          <w:i w:val="false"/>
          <w:color w:val="000000"/>
          <w:sz w:val="28"/>
        </w:rPr>
        <w:t>
      36. The issue of recusal or self-recusal shall be resolved by the members of the Judicial jury in the absence of the person against whom the recusal (self-recusal) is declared by a majority votes.</w:t>
      </w:r>
    </w:p>
    <w:p>
      <w:pPr>
        <w:spacing w:after="0"/>
        <w:ind w:left="0"/>
        <w:jc w:val="both"/>
      </w:pPr>
      <w:r>
        <w:rPr>
          <w:rFonts w:ascii="Times New Roman"/>
          <w:b w:val="false"/>
          <w:i w:val="false"/>
          <w:color w:val="000000"/>
          <w:sz w:val="28"/>
        </w:rPr>
        <w:t>
      The results of voting on the declared recusal (self-recusal) shall be reflected in the minutes of the session.</w:t>
      </w:r>
    </w:p>
    <w:p>
      <w:pPr>
        <w:spacing w:after="0"/>
        <w:ind w:left="0"/>
        <w:jc w:val="both"/>
      </w:pPr>
      <w:r>
        <w:rPr>
          <w:rFonts w:ascii="Times New Roman"/>
          <w:b w:val="false"/>
          <w:i w:val="false"/>
          <w:color w:val="000000"/>
          <w:sz w:val="28"/>
        </w:rPr>
        <w:t>
      37. Copies of the protocol decisions of the Commission on the results of the judge’s work after the expiration of a one-year period, together with the received materials, shall be sent to the Chairman of the Supreme Court for subsequent submission to the Supreme Judicial Council for approval.</w:t>
      </w:r>
    </w:p>
    <w:p>
      <w:pPr>
        <w:spacing w:after="0"/>
        <w:ind w:left="0"/>
        <w:jc w:val="both"/>
      </w:pPr>
      <w:r>
        <w:rPr>
          <w:rFonts w:ascii="Times New Roman"/>
          <w:b w:val="false"/>
          <w:i w:val="false"/>
          <w:color w:val="000000"/>
          <w:sz w:val="28"/>
        </w:rPr>
        <w:t>
      Copies of the Commission's protocol decisions on declaring a judge unsuitable for the position due to professional unsuitability or transferring him/her to another court shall be sent to the Supreme Judicial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is in the wording of the Decree of the President of the Republic of Kazakhstan dated 10.06.2023 № 252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The judge, in respect of whom the case is being considered, may take part in the study of materials, give explanations on the merits, submit additional materials, submit petitions.</w:t>
      </w:r>
    </w:p>
    <w:p>
      <w:pPr>
        <w:spacing w:after="0"/>
        <w:ind w:left="0"/>
        <w:jc w:val="both"/>
      </w:pPr>
      <w:r>
        <w:rPr>
          <w:rFonts w:ascii="Times New Roman"/>
          <w:b w:val="false"/>
          <w:i w:val="false"/>
          <w:color w:val="000000"/>
          <w:sz w:val="28"/>
        </w:rPr>
        <w:t>
      39. If necessary, the chairman of the court, where the judge works, or the chairman of the relevant judicial collegiums, as well as other persons may be invited to the session of the Judicial jury to give explanations.</w:t>
      </w:r>
    </w:p>
    <w:p>
      <w:pPr>
        <w:spacing w:after="0"/>
        <w:ind w:left="0"/>
        <w:jc w:val="both"/>
      </w:pPr>
      <w:r>
        <w:rPr>
          <w:rFonts w:ascii="Times New Roman"/>
          <w:b w:val="false"/>
          <w:i w:val="false"/>
          <w:color w:val="000000"/>
          <w:sz w:val="28"/>
        </w:rPr>
        <w:t xml:space="preserve">
      40. Consideration of the issue on confirming the right of a judge to resign shall be carried out by the Commission on the basis of materials sent by the Supreme Judicial Council.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40 is in the wording of the Decree of the President of the Republic of Kazakhstan dated 10.06.2023 № 252 (shall be enforced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The documents provided for by the Rules of the Commission in relation to a judge, the chairman of a district court, and a judge of a regional court shall be submitted to the Commission by the chairman of the regional court, in relation to the chairman and chairman of the judicial board of the regional court, the judge and chairman of the judicial board of the Supreme Court, as well as judges who previously terminated their powers in connection with their appointment by the President of the Republic of Kazakhstan to positions - Chairman of the Supreme Court.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is in the wording of the Decree of the President of the Republic of Kazakhstan dated 10.06.2023 № 252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The following types of disciplinary punishment may be applied to the judges:</w:t>
      </w:r>
    </w:p>
    <w:p>
      <w:pPr>
        <w:spacing w:after="0"/>
        <w:ind w:left="0"/>
        <w:jc w:val="both"/>
      </w:pPr>
      <w:r>
        <w:rPr>
          <w:rFonts w:ascii="Times New Roman"/>
          <w:b w:val="false"/>
          <w:i w:val="false"/>
          <w:color w:val="000000"/>
          <w:sz w:val="28"/>
        </w:rPr>
        <w:t>
      1) remark;</w:t>
      </w:r>
    </w:p>
    <w:p>
      <w:pPr>
        <w:spacing w:after="0"/>
        <w:ind w:left="0"/>
        <w:jc w:val="both"/>
      </w:pPr>
      <w:r>
        <w:rPr>
          <w:rFonts w:ascii="Times New Roman"/>
          <w:b w:val="false"/>
          <w:i w:val="false"/>
          <w:color w:val="000000"/>
          <w:sz w:val="28"/>
        </w:rPr>
        <w:t>
      2) reprimand;</w:t>
      </w:r>
    </w:p>
    <w:p>
      <w:pPr>
        <w:spacing w:after="0"/>
        <w:ind w:left="0"/>
        <w:jc w:val="both"/>
      </w:pPr>
      <w:r>
        <w:rPr>
          <w:rFonts w:ascii="Times New Roman"/>
          <w:b w:val="false"/>
          <w:i w:val="false"/>
          <w:color w:val="000000"/>
          <w:sz w:val="28"/>
        </w:rPr>
        <w:t>
      3) dismissal from the position of the chairman of the court or the chairman of the judicial collegiums for improper performance of official duties;</w:t>
      </w:r>
    </w:p>
    <w:p>
      <w:pPr>
        <w:spacing w:after="0"/>
        <w:ind w:left="0"/>
        <w:jc w:val="both"/>
      </w:pPr>
      <w:r>
        <w:rPr>
          <w:rFonts w:ascii="Times New Roman"/>
          <w:b w:val="false"/>
          <w:i w:val="false"/>
          <w:color w:val="000000"/>
          <w:sz w:val="28"/>
        </w:rPr>
        <w:t>
      4) dismissal from the position of a judge on the grounds provided by the Constitutional law.</w:t>
      </w:r>
    </w:p>
    <w:p>
      <w:pPr>
        <w:spacing w:after="0"/>
        <w:ind w:left="0"/>
        <w:jc w:val="both"/>
      </w:pPr>
      <w:r>
        <w:rPr>
          <w:rFonts w:ascii="Times New Roman"/>
          <w:b w:val="false"/>
          <w:i w:val="false"/>
          <w:color w:val="000000"/>
          <w:sz w:val="28"/>
        </w:rPr>
        <w:t>
      43. For each violation committed by a judge, the Judicial jury shall impose only one disciplinary sanction, taking into account the nature of the disciplinary misconduct, information about the identity of the judge and the degree of his/her guilt.</w:t>
      </w:r>
    </w:p>
    <w:p>
      <w:pPr>
        <w:spacing w:after="0"/>
        <w:ind w:left="0"/>
        <w:jc w:val="both"/>
      </w:pPr>
      <w:r>
        <w:rPr>
          <w:rFonts w:ascii="Times New Roman"/>
          <w:b w:val="false"/>
          <w:i w:val="false"/>
          <w:color w:val="000000"/>
          <w:sz w:val="28"/>
        </w:rPr>
        <w:t>
      44. The resignation of a judge shall be terminated on the grounds provided for in paragraph 3 of Article 35 of the Constitutional Law.</w:t>
      </w:r>
    </w:p>
    <w:p>
      <w:pPr>
        <w:spacing w:after="0"/>
        <w:ind w:left="0"/>
        <w:jc w:val="both"/>
      </w:pPr>
      <w:r>
        <w:rPr>
          <w:rFonts w:ascii="Times New Roman"/>
          <w:b w:val="false"/>
          <w:i w:val="false"/>
          <w:color w:val="000000"/>
          <w:sz w:val="28"/>
        </w:rPr>
        <w:t xml:space="preserve">
      Termination of resignation shall be considered by the Commission on the basis of materials sent by the Supreme Judicial Council.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is in the wording of the Decree of the President of the Republic of Kazakhstan dated 10.06.2023 № 252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Based on the results of consideration of materials on confirming the judge’s right to resign and termination of resignation, the commission shall make one of the following decisions:</w:t>
      </w:r>
    </w:p>
    <w:p>
      <w:pPr>
        <w:spacing w:after="0"/>
        <w:ind w:left="0"/>
        <w:jc w:val="both"/>
      </w:pPr>
      <w:r>
        <w:rPr>
          <w:rFonts w:ascii="Times New Roman"/>
          <w:b w:val="false"/>
          <w:i w:val="false"/>
          <w:color w:val="000000"/>
          <w:sz w:val="28"/>
        </w:rPr>
        <w:t>
      1) on confirmation of the right to resign;</w:t>
      </w:r>
    </w:p>
    <w:p>
      <w:pPr>
        <w:spacing w:after="0"/>
        <w:ind w:left="0"/>
        <w:jc w:val="both"/>
      </w:pPr>
      <w:r>
        <w:rPr>
          <w:rFonts w:ascii="Times New Roman"/>
          <w:b w:val="false"/>
          <w:i w:val="false"/>
          <w:color w:val="000000"/>
          <w:sz w:val="28"/>
        </w:rPr>
        <w:t>
      2) refusal to confirm the right to resign;</w:t>
      </w:r>
    </w:p>
    <w:p>
      <w:pPr>
        <w:spacing w:after="0"/>
        <w:ind w:left="0"/>
        <w:jc w:val="both"/>
      </w:pPr>
      <w:r>
        <w:rPr>
          <w:rFonts w:ascii="Times New Roman"/>
          <w:b w:val="false"/>
          <w:i w:val="false"/>
          <w:color w:val="000000"/>
          <w:sz w:val="28"/>
        </w:rPr>
        <w:t>
      3) on termination of resignation;</w:t>
      </w:r>
    </w:p>
    <w:p>
      <w:pPr>
        <w:spacing w:after="0"/>
        <w:ind w:left="0"/>
        <w:jc w:val="both"/>
      </w:pPr>
      <w:r>
        <w:rPr>
          <w:rFonts w:ascii="Times New Roman"/>
          <w:b w:val="false"/>
          <w:i w:val="false"/>
          <w:color w:val="000000"/>
          <w:sz w:val="28"/>
        </w:rPr>
        <w:t>
      4) refusal to terminate the resignation.</w:t>
      </w:r>
    </w:p>
    <w:p>
      <w:pPr>
        <w:spacing w:after="0"/>
        <w:ind w:left="0"/>
        <w:jc w:val="both"/>
      </w:pPr>
      <w:r>
        <w:rPr>
          <w:rFonts w:ascii="Times New Roman"/>
          <w:b w:val="false"/>
          <w:i w:val="false"/>
          <w:color w:val="000000"/>
          <w:sz w:val="28"/>
        </w:rPr>
        <w:t>
      The decision of the Commission shall be sent for consideration to the Supreme Judicial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is in the wording of the Decree of the President of the Republic of Kazakhstan dated 10.06.2023 № 252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Grounds for termination of disciplinary proceedings against a judge shall include:</w:t>
      </w:r>
    </w:p>
    <w:p>
      <w:pPr>
        <w:spacing w:after="0"/>
        <w:ind w:left="0"/>
        <w:jc w:val="both"/>
      </w:pPr>
      <w:r>
        <w:rPr>
          <w:rFonts w:ascii="Times New Roman"/>
          <w:b w:val="false"/>
          <w:i w:val="false"/>
          <w:color w:val="000000"/>
          <w:sz w:val="28"/>
        </w:rPr>
        <w:t>
      1) absence of a disciplinary offence in the actions of the judge;</w:t>
      </w:r>
    </w:p>
    <w:p>
      <w:pPr>
        <w:spacing w:after="0"/>
        <w:ind w:left="0"/>
        <w:jc w:val="both"/>
      </w:pPr>
      <w:r>
        <w:rPr>
          <w:rFonts w:ascii="Times New Roman"/>
          <w:b w:val="false"/>
          <w:i w:val="false"/>
          <w:color w:val="000000"/>
          <w:sz w:val="28"/>
        </w:rPr>
        <w:t>
      2) the expiry of the time limits for examining a disciplinary case against a judge, stipulated by paragraph 1 of Article 42 of the Constitutional Law;</w:t>
      </w:r>
    </w:p>
    <w:p>
      <w:pPr>
        <w:spacing w:after="0"/>
        <w:ind w:left="0"/>
        <w:jc w:val="both"/>
      </w:pPr>
      <w:r>
        <w:rPr>
          <w:rFonts w:ascii="Times New Roman"/>
          <w:b w:val="false"/>
          <w:i w:val="false"/>
          <w:color w:val="000000"/>
          <w:sz w:val="28"/>
        </w:rPr>
        <w:t xml:space="preserve">
      3) insignificance of the disciplinary offence committed, with no negative legal consequences and no violation of the rights and freedoms of citizens or the rights and legitimate interests of organisations, if the Judicial Jury concludes that a verbal reprimand of the judge's actions (or inaction) is possible; </w:t>
      </w:r>
    </w:p>
    <w:p>
      <w:pPr>
        <w:spacing w:after="0"/>
        <w:ind w:left="0"/>
        <w:jc w:val="both"/>
      </w:pPr>
      <w:r>
        <w:rPr>
          <w:rFonts w:ascii="Times New Roman"/>
          <w:b w:val="false"/>
          <w:i w:val="false"/>
          <w:color w:val="000000"/>
          <w:sz w:val="28"/>
        </w:rPr>
        <w:t>
      4) relieving a judge from his or her position and terminating the powers of the chairman of the court, the chairman of the Judicial Board and the judge on the grounds stipulated in Article 34 of the Constitutional Law;</w:t>
      </w:r>
    </w:p>
    <w:p>
      <w:pPr>
        <w:spacing w:after="0"/>
        <w:ind w:left="0"/>
        <w:jc w:val="both"/>
      </w:pPr>
      <w:r>
        <w:rPr>
          <w:rFonts w:ascii="Times New Roman"/>
          <w:b w:val="false"/>
          <w:i w:val="false"/>
          <w:color w:val="000000"/>
          <w:sz w:val="28"/>
        </w:rPr>
        <w:t>
      5) cancellation by a higher court of a judicial act, the pronouncement of which served as the basis for initiating disciplinary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 as reworded by Decree of the President of the Republic of Kazakhstan № 804 of 07.02.2022 (shall take effect from the date of its first official publication); as amended by the Decree of the President of the Republic of Kazakhstan dated 18.12.2024 № 736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The decision of the Judicial jury on imposition of a disciplinary sanction in accordance with subparagraphs 4), 5) of paragraph 1 of Article 40 of the Constitutional law shall be the ground for consideration of the issue on dismissal of the chairman, the chairman of the judicial collegiums and the judge from the held position by the Supreme Judicial Council.</w:t>
      </w:r>
    </w:p>
    <w:p>
      <w:pPr>
        <w:spacing w:after="0"/>
        <w:ind w:left="0"/>
        <w:jc w:val="both"/>
      </w:pPr>
      <w:r>
        <w:rPr>
          <w:rFonts w:ascii="Times New Roman"/>
          <w:b w:val="false"/>
          <w:i w:val="false"/>
          <w:color w:val="000000"/>
          <w:sz w:val="28"/>
        </w:rPr>
        <w:t>
      48. The refusal of the Supreme Judicial Council to make a recommendation on the dismissal of a judge from the position shall cancel the decision made by the Commission. The cancellation of the Commission's decision by the Supreme Judicial Council shall be the basis for the Supreme Judicial Council or the Commission to make another decision provided for in Article 44 of the Constitutional Law.</w:t>
      </w:r>
    </w:p>
    <w:p>
      <w:pPr>
        <w:spacing w:after="0"/>
        <w:ind w:left="0"/>
        <w:jc w:val="both"/>
      </w:pPr>
      <w:r>
        <w:rPr>
          <w:rFonts w:ascii="Times New Roman"/>
          <w:b w:val="false"/>
          <w:i w:val="false"/>
          <w:color w:val="000000"/>
          <w:sz w:val="28"/>
        </w:rPr>
        <w:t>
      The adoption by the Supreme Judicial Council of the decision provided for in subparagraph 4) of paragraph 1 of Article 44 of the Constitutional Law shall be the basis for the Supreme Judicial Council to consider the issue of transferring a judge to another court, to another specialization.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is in the wording of the Decree of the President of the Republic of Kazakhstan dated 10.06.2023 № 252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A request for early removal of disciplinary sanction and attachment of relevant documents on impeccable behavior of a judge and a conscientious attitude to the performance of his/her duties shall be submitted in the Judicial jury against a judge, the chairman of the district court, a judge of the regional court – by the Chairman of the regional court, in respect of the chairman, the chairman of the judicial collegiums of the regional court, a judge, the chairman of judicial collegiums of the Supreme Court of the Republic of Kazakhstan – by the Chairman of the Supreme Court of the Republic of Kazakhstan. </w:t>
      </w:r>
    </w:p>
    <w:p>
      <w:pPr>
        <w:spacing w:after="0"/>
        <w:ind w:left="0"/>
        <w:jc w:val="both"/>
      </w:pPr>
      <w:r>
        <w:rPr>
          <w:rFonts w:ascii="Times New Roman"/>
          <w:b w:val="false"/>
          <w:i w:val="false"/>
          <w:color w:val="000000"/>
          <w:sz w:val="28"/>
        </w:rPr>
        <w:t xml:space="preserve">
      50. A judge's request for early removal of a disciplinary penalty is considered by the Judicial Jury within one month from the date of receipt of the materials for consideration with the issuance of one of the following decisions: </w:t>
      </w:r>
    </w:p>
    <w:p>
      <w:pPr>
        <w:spacing w:after="0"/>
        <w:ind w:left="0"/>
        <w:jc w:val="both"/>
      </w:pPr>
      <w:r>
        <w:rPr>
          <w:rFonts w:ascii="Times New Roman"/>
          <w:b w:val="false"/>
          <w:i w:val="false"/>
          <w:color w:val="000000"/>
          <w:sz w:val="28"/>
        </w:rPr>
        <w:t xml:space="preserve">
      1) on the early lifting of a disciplinary penalty; </w:t>
      </w:r>
    </w:p>
    <w:p>
      <w:pPr>
        <w:spacing w:after="0"/>
        <w:ind w:left="0"/>
        <w:jc w:val="both"/>
      </w:pPr>
      <w:r>
        <w:rPr>
          <w:rFonts w:ascii="Times New Roman"/>
          <w:b w:val="false"/>
          <w:i w:val="false"/>
          <w:color w:val="000000"/>
          <w:sz w:val="28"/>
        </w:rPr>
        <w:t xml:space="preserve">
      2) the refusal to prematurely lift the disciplinary penalty.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50 is amended by the Decree of the President of the Republic of Kazakhstan dated 18.12.2024 № 736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A protocol is kept at the meeting of the Judicial Jury, or a short protocol is kept when using audio or video recordings. </w:t>
      </w:r>
    </w:p>
    <w:p>
      <w:pPr>
        <w:spacing w:after="0"/>
        <w:ind w:left="0"/>
        <w:jc w:val="both"/>
      </w:pPr>
      <w:r>
        <w:rPr>
          <w:rFonts w:ascii="Times New Roman"/>
          <w:b w:val="false"/>
          <w:i w:val="false"/>
          <w:color w:val="000000"/>
          <w:sz w:val="28"/>
        </w:rPr>
        <w:t xml:space="preserve">
      The minutes are signed by the chairman of the meeting and the secretary.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51 is amended by the Decree of the President of the Republic of Kazakhstan dated 18.12.2024 № 736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Copies of the decisions of the Judicial jury shall be sent to the judge in respect of whom the decision was made, as well as to the relevant regional court or the Supreme Court.</w:t>
      </w:r>
    </w:p>
    <w:p>
      <w:pPr>
        <w:spacing w:after="0"/>
        <w:ind w:left="0"/>
        <w:jc w:val="both"/>
      </w:pPr>
      <w:r>
        <w:rPr>
          <w:rFonts w:ascii="Times New Roman"/>
          <w:b w:val="false"/>
          <w:i w:val="false"/>
          <w:color w:val="000000"/>
          <w:sz w:val="28"/>
        </w:rPr>
        <w:t>
      Copies of decisions on dismissal of a judge for committing a disciplinary misconduct or failure to comply with the requirements specified in Article 28 of the Constitutional law shall be sent to the Supreme Judicial Council of the Republic of Kazakhstan.</w:t>
      </w:r>
    </w:p>
    <w:p>
      <w:pPr>
        <w:spacing w:after="0"/>
        <w:ind w:left="0"/>
        <w:jc w:val="both"/>
      </w:pPr>
      <w:r>
        <w:rPr>
          <w:rFonts w:ascii="Times New Roman"/>
          <w:b w:val="false"/>
          <w:i w:val="false"/>
          <w:color w:val="000000"/>
          <w:sz w:val="28"/>
        </w:rPr>
        <w:t xml:space="preserve">
      52-1. The Judicial Jury, on its own initiative or at the request of the judge in respect of whom the case is being considered, may correct the errors made in the decision. </w:t>
      </w:r>
    </w:p>
    <w:p>
      <w:pPr>
        <w:spacing w:after="0"/>
        <w:ind w:left="0"/>
        <w:jc w:val="both"/>
      </w:pPr>
      <w:r>
        <w:rPr>
          <w:rFonts w:ascii="Times New Roman"/>
          <w:b w:val="false"/>
          <w:i w:val="false"/>
          <w:color w:val="000000"/>
          <w:sz w:val="28"/>
        </w:rPr>
        <w:t xml:space="preserve">
      The Judicial Jury shall consider the judge's application for correction of the errors in the decision of the Judicial Jury within ten working days from the date of receipt of such application. The issue of correcting the errors in the decision of the Judicial Jury is considered by the Judicial Jury at a meeting without the participation of a judge. Based on the results of consideration of the issue of correcting the errors, the Judicial Jury makes an additional decision.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Regulation was supplemented by paragraph 52-1 in accordance with the Decree of the President of the Republic of Kazakhstan dated 18.12.2024 № 736 (effective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Cancellation and review of decisions of the Judicial jury </w:t>
      </w:r>
    </w:p>
    <w:p>
      <w:pPr>
        <w:spacing w:after="0"/>
        <w:ind w:left="0"/>
        <w:jc w:val="both"/>
      </w:pPr>
      <w:r>
        <w:rPr>
          <w:rFonts w:ascii="Times New Roman"/>
          <w:b w:val="false"/>
          <w:i w:val="false"/>
          <w:color w:val="000000"/>
          <w:sz w:val="28"/>
        </w:rPr>
        <w:t>
      53. The decision of the Judicial jury may be appealed by the judge to the Supreme Judicial Council not later than ten working days from the date of receipt of a copy of the decision.</w:t>
      </w:r>
    </w:p>
    <w:p>
      <w:pPr>
        <w:spacing w:after="0"/>
        <w:ind w:left="0"/>
        <w:jc w:val="both"/>
      </w:pPr>
      <w:r>
        <w:rPr>
          <w:rFonts w:ascii="Times New Roman"/>
          <w:b w:val="false"/>
          <w:i w:val="false"/>
          <w:color w:val="000000"/>
          <w:sz w:val="28"/>
        </w:rPr>
        <w:t>
      54. In case of adoption by the Supreme Judicial Council of the decision provided by subparagraph 3) of paragraph 3 of Article 24 of the Law "On the Supreme Judicial Council of the Republic of Kazakhstan", the Judicial jury shall re-examine the case.</w:t>
      </w:r>
    </w:p>
    <w:p>
      <w:pPr>
        <w:spacing w:after="0"/>
        <w:ind w:left="0"/>
        <w:jc w:val="both"/>
      </w:pPr>
      <w:r>
        <w:rPr>
          <w:rFonts w:ascii="Times New Roman"/>
          <w:b w:val="false"/>
          <w:i w:val="false"/>
          <w:color w:val="000000"/>
          <w:sz w:val="28"/>
        </w:rPr>
        <w:t xml:space="preserve">
      54-1. In case of cancellation or amendment by a higher court of a judicial act, the pronouncement of which served as the basis for bringing a judge to disciplinary responsibility for gross violation of the law during the consideration of court cases and materials, the Judicial Jury, based on the judge's application, cancels the decision to bring to disciplinary responsibility and re-examines the case.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Regulation was supplemented by paragraph 54-1 in accordance with the Decree of the President of the Republic of Kazakhstan dated 07.02.2022 № 804 (effective from the date of its first official publication); as amended by the Decree of the President of the Republic of Kazakhstan dated 18.12.2024 № 736 (for the procedure of entry into force, see paragraph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54-2. The disciplinary case shall be re-examined by the Judicial Jury under the procedure prescribed in paragraphs 25-47, 51 and 52 of this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Regulation as supplemented by paragraph 54-2 as per Decree of the President of the Republic of Kazakhstan № 804 of 07.02.2022 (shall enter into force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Organization of work of the Judicial jury</w:t>
      </w:r>
    </w:p>
    <w:p>
      <w:pPr>
        <w:spacing w:after="0"/>
        <w:ind w:left="0"/>
        <w:jc w:val="both"/>
      </w:pPr>
      <w:r>
        <w:rPr>
          <w:rFonts w:ascii="Times New Roman"/>
          <w:b w:val="false"/>
          <w:i w:val="false"/>
          <w:color w:val="000000"/>
          <w:sz w:val="28"/>
        </w:rPr>
        <w:t>
      55. The Reglament of the Judicial jury on other issues of the organization of activity of the Judicial jury, conditions and procedure for holding sessions, and also implementation of powers of its members shall be approve by the Supreme Judicial Council.</w:t>
      </w:r>
    </w:p>
    <w:p>
      <w:pPr>
        <w:spacing w:after="0"/>
        <w:ind w:left="0"/>
        <w:jc w:val="both"/>
      </w:pPr>
      <w:r>
        <w:rPr>
          <w:rFonts w:ascii="Times New Roman"/>
          <w:b w:val="false"/>
          <w:i w:val="false"/>
          <w:color w:val="000000"/>
          <w:sz w:val="28"/>
        </w:rPr>
        <w:t>
      56. Organizational, information-analytical and other support for the activities of the Judicial jury shall be carried out by the Apparatus of the Supreme Judicial Council.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w:t>
            </w:r>
            <w:r>
              <w:br/>
            </w:r>
            <w:r>
              <w:rPr>
                <w:rFonts w:ascii="Times New Roman"/>
                <w:b w:val="false"/>
                <w:i w:val="false"/>
                <w:color w:val="000000"/>
                <w:sz w:val="20"/>
              </w:rPr>
              <w:t>of the President of the</w:t>
            </w:r>
            <w:r>
              <w:br/>
            </w:r>
            <w:r>
              <w:rPr>
                <w:rFonts w:ascii="Times New Roman"/>
                <w:b w:val="false"/>
                <w:i w:val="false"/>
                <w:color w:val="000000"/>
                <w:sz w:val="20"/>
              </w:rPr>
              <w:t>Republic of Kazakhstan</w:t>
            </w:r>
            <w:r>
              <w:br/>
            </w:r>
            <w:r>
              <w:rPr>
                <w:rFonts w:ascii="Times New Roman"/>
                <w:b w:val="false"/>
                <w:i w:val="false"/>
                <w:color w:val="000000"/>
                <w:sz w:val="20"/>
              </w:rPr>
              <w:t>dated June 26, 2001 N 643</w:t>
            </w:r>
          </w:p>
        </w:tc>
      </w:tr>
    </w:tbl>
    <w:p>
      <w:pPr>
        <w:spacing w:after="0"/>
        <w:ind w:left="0"/>
        <w:jc w:val="left"/>
      </w:pPr>
      <w:r>
        <w:rPr>
          <w:rFonts w:ascii="Times New Roman"/>
          <w:b/>
          <w:i w:val="false"/>
          <w:color w:val="000000"/>
        </w:rPr>
        <w:t xml:space="preserve"> REGULATION on Republican and regional disciplinary and qualification collegiums of judges</w:t>
      </w:r>
    </w:p>
    <w:p>
      <w:pPr>
        <w:spacing w:after="0"/>
        <w:ind w:left="0"/>
        <w:jc w:val="both"/>
      </w:pPr>
      <w:r>
        <w:rPr>
          <w:rFonts w:ascii="Times New Roman"/>
          <w:b w:val="false"/>
          <w:i w:val="false"/>
          <w:color w:val="ff0000"/>
          <w:sz w:val="28"/>
        </w:rPr>
        <w:t>
      Footnote. The regulation is excluded by the Decree of the President of the Republic of Kazakhstan dated 18.05.2012 № 329.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w:t>
            </w:r>
            <w:r>
              <w:br/>
            </w:r>
            <w:r>
              <w:rPr>
                <w:rFonts w:ascii="Times New Roman"/>
                <w:b w:val="false"/>
                <w:i w:val="false"/>
                <w:color w:val="000000"/>
                <w:sz w:val="20"/>
              </w:rPr>
              <w:t>of the President of the</w:t>
            </w:r>
            <w:r>
              <w:br/>
            </w:r>
            <w:r>
              <w:rPr>
                <w:rFonts w:ascii="Times New Roman"/>
                <w:b w:val="false"/>
                <w:i w:val="false"/>
                <w:color w:val="000000"/>
                <w:sz w:val="20"/>
              </w:rPr>
              <w:t>Republic of Kazakhstan</w:t>
            </w:r>
            <w:r>
              <w:br/>
            </w:r>
            <w:r>
              <w:rPr>
                <w:rFonts w:ascii="Times New Roman"/>
                <w:b w:val="false"/>
                <w:i w:val="false"/>
                <w:color w:val="000000"/>
                <w:sz w:val="20"/>
              </w:rPr>
              <w:t>dated June 26, 2001 N 643</w:t>
            </w:r>
          </w:p>
        </w:tc>
      </w:tr>
    </w:tbl>
    <w:p>
      <w:pPr>
        <w:spacing w:after="0"/>
        <w:ind w:left="0"/>
        <w:jc w:val="left"/>
      </w:pPr>
      <w:r>
        <w:rPr>
          <w:rFonts w:ascii="Times New Roman"/>
          <w:b/>
          <w:i w:val="false"/>
          <w:color w:val="000000"/>
        </w:rPr>
        <w:t xml:space="preserve"> Regulation  on qualification classes of judges of the Republic of Kazakhstan</w:t>
      </w:r>
    </w:p>
    <w:p>
      <w:pPr>
        <w:spacing w:after="0"/>
        <w:ind w:left="0"/>
        <w:jc w:val="both"/>
      </w:pPr>
      <w:r>
        <w:rPr>
          <w:rFonts w:ascii="Times New Roman"/>
          <w:b w:val="false"/>
          <w:i w:val="false"/>
          <w:color w:val="ff0000"/>
          <w:sz w:val="28"/>
        </w:rPr>
        <w:t>
      Footnote. The regulation is excluded by the Decree of the President of the Republic of Kazakhstan dated 01.04.2011 № 1177.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w:t>
            </w:r>
            <w:r>
              <w:br/>
            </w:r>
            <w:r>
              <w:rPr>
                <w:rFonts w:ascii="Times New Roman"/>
                <w:b w:val="false"/>
                <w:i w:val="false"/>
                <w:color w:val="000000"/>
                <w:sz w:val="20"/>
              </w:rPr>
              <w:t>of the President of the</w:t>
            </w:r>
            <w:r>
              <w:br/>
            </w:r>
            <w:r>
              <w:rPr>
                <w:rFonts w:ascii="Times New Roman"/>
                <w:b w:val="false"/>
                <w:i w:val="false"/>
                <w:color w:val="000000"/>
                <w:sz w:val="20"/>
              </w:rPr>
              <w:t>Republic of Kazakhstan</w:t>
            </w:r>
            <w:r>
              <w:br/>
            </w:r>
            <w:r>
              <w:rPr>
                <w:rFonts w:ascii="Times New Roman"/>
                <w:b w:val="false"/>
                <w:i w:val="false"/>
                <w:color w:val="000000"/>
                <w:sz w:val="20"/>
              </w:rPr>
              <w:t>dated June 26, 2001 № 643</w:t>
            </w:r>
          </w:p>
        </w:tc>
      </w:tr>
    </w:tbl>
    <w:p>
      <w:pPr>
        <w:spacing w:after="0"/>
        <w:ind w:left="0"/>
        <w:jc w:val="left"/>
      </w:pPr>
      <w:r>
        <w:rPr>
          <w:rFonts w:ascii="Times New Roman"/>
          <w:b/>
          <w:i w:val="false"/>
          <w:color w:val="000000"/>
        </w:rPr>
        <w:t xml:space="preserve"> RULES</w:t>
      </w:r>
      <w:r>
        <w:br/>
      </w:r>
      <w:r>
        <w:rPr>
          <w:rFonts w:ascii="Times New Roman"/>
          <w:b/>
          <w:i w:val="false"/>
          <w:color w:val="000000"/>
        </w:rPr>
        <w:t>for issuance of certificates to the judges of the Republic of Kazakhstan</w:t>
      </w:r>
    </w:p>
    <w:p>
      <w:pPr>
        <w:spacing w:after="0"/>
        <w:ind w:left="0"/>
        <w:jc w:val="both"/>
      </w:pPr>
      <w:r>
        <w:rPr>
          <w:rFonts w:ascii="Times New Roman"/>
          <w:b w:val="false"/>
          <w:i w:val="false"/>
          <w:color w:val="ff0000"/>
          <w:sz w:val="28"/>
        </w:rPr>
        <w:t xml:space="preserve">
      Footnote. The rules are excluded by the Decree of the President of the Republic of Kazakhstan dated 28.08.2017 № 535 (shall be enforced from the date of its first official publication).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w:t>
            </w:r>
            <w:r>
              <w:br/>
            </w:r>
            <w:r>
              <w:rPr>
                <w:rFonts w:ascii="Times New Roman"/>
                <w:b w:val="false"/>
                <w:i w:val="false"/>
                <w:color w:val="000000"/>
                <w:sz w:val="20"/>
              </w:rPr>
              <w:t>President of the</w:t>
            </w:r>
            <w:r>
              <w:br/>
            </w:r>
            <w:r>
              <w:rPr>
                <w:rFonts w:ascii="Times New Roman"/>
                <w:b w:val="false"/>
                <w:i w:val="false"/>
                <w:color w:val="000000"/>
                <w:sz w:val="20"/>
              </w:rPr>
              <w:t>Republic of Kazakhstan</w:t>
            </w:r>
            <w:r>
              <w:br/>
            </w:r>
            <w:r>
              <w:rPr>
                <w:rFonts w:ascii="Times New Roman"/>
                <w:b w:val="false"/>
                <w:i w:val="false"/>
                <w:color w:val="000000"/>
                <w:sz w:val="20"/>
              </w:rPr>
              <w:t>dated June 26, 2001 № 643</w:t>
            </w:r>
          </w:p>
        </w:tc>
      </w:tr>
    </w:tbl>
    <w:p>
      <w:pPr>
        <w:spacing w:after="0"/>
        <w:ind w:left="0"/>
        <w:jc w:val="left"/>
      </w:pPr>
      <w:r>
        <w:rPr>
          <w:rFonts w:ascii="Times New Roman"/>
          <w:b/>
          <w:i w:val="false"/>
          <w:color w:val="000000"/>
        </w:rPr>
        <w:t xml:space="preserve"> REGULATIONS </w:t>
      </w:r>
      <w:r>
        <w:br/>
      </w:r>
      <w:r>
        <w:rPr>
          <w:rFonts w:ascii="Times New Roman"/>
          <w:b/>
          <w:i w:val="false"/>
          <w:color w:val="000000"/>
        </w:rPr>
        <w:t>on the Commission on the quality of Justice under the Supreme Court of the Republic of Kazakhstan</w:t>
      </w:r>
    </w:p>
    <w:p>
      <w:pPr>
        <w:spacing w:after="0"/>
        <w:ind w:left="0"/>
        <w:jc w:val="both"/>
      </w:pPr>
      <w:r>
        <w:rPr>
          <w:rFonts w:ascii="Times New Roman"/>
          <w:b w:val="false"/>
          <w:i w:val="false"/>
          <w:color w:val="ff0000"/>
          <w:sz w:val="28"/>
        </w:rPr>
        <w:t>
      Footnote. The Decree was supplemented by a Provision in accordance with the Decree of the President of the Republic of Kazakhstan dated 05.04.2019 № 16 (effective from the date of its first official publication).</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This Regulation on the Commission on the Quality of Justice under the Supreme Court of the Republic of Kazakhstan (hereinafter - the Regulation) has been developed in accordance with the Constitution of the Republic of Kazakhstan, the Constitutional Law of the Republic of Kazakhstan "On the Judicial System and Status of Judges of the Republic of Kazakhstan" (hereinafter - the Constitutional Law), the Law of the Republic of Kazakhstan "On the Supreme Judicial Council of the Republic of Kazakhstan" and determines the procedure for the formation and organization of the work of the Commission on the Quality of Justice under the Supreme Court of the Republic of Kazakhstan (hereinafter - the Commission).</w:t>
      </w:r>
    </w:p>
    <w:p>
      <w:pPr>
        <w:spacing w:after="0"/>
        <w:ind w:left="0"/>
        <w:jc w:val="both"/>
      </w:pPr>
      <w:r>
        <w:rPr>
          <w:rFonts w:ascii="Times New Roman"/>
          <w:b w:val="false"/>
          <w:i w:val="false"/>
          <w:color w:val="000000"/>
          <w:sz w:val="28"/>
        </w:rPr>
        <w:t>
      2. The Commission is formed to evaluate the professional activity of a judge, confirm the judge's right to resign and terminate it.</w:t>
      </w:r>
    </w:p>
    <w:p>
      <w:pPr>
        <w:spacing w:after="0"/>
        <w:ind w:left="0"/>
        <w:jc w:val="both"/>
      </w:pPr>
      <w:r>
        <w:rPr>
          <w:rFonts w:ascii="Times New Roman"/>
          <w:b w:val="false"/>
          <w:i w:val="false"/>
          <w:color w:val="000000"/>
          <w:sz w:val="28"/>
        </w:rPr>
        <w:t>
      3. In their activities, the members of the Commission are independent and guided only by the Constitution of the Republic of Kazakhstan, the Constitutional Law, this Regulation and the Regulations of the Commission.</w:t>
      </w:r>
    </w:p>
    <w:p>
      <w:pPr>
        <w:spacing w:after="0"/>
        <w:ind w:left="0"/>
        <w:jc w:val="both"/>
      </w:pPr>
      <w:r>
        <w:rPr>
          <w:rFonts w:ascii="Times New Roman"/>
          <w:b w:val="false"/>
          <w:i w:val="false"/>
          <w:color w:val="000000"/>
          <w:sz w:val="28"/>
        </w:rPr>
        <w:t>
      4. Interference in the activities of the Commission and influencing its members are not allowed. A member of the Commission is not entitled to give any information on the materials in his possession and the decisions taken.</w:t>
      </w:r>
    </w:p>
    <w:p>
      <w:pPr>
        <w:spacing w:after="0"/>
        <w:ind w:left="0"/>
        <w:jc w:val="left"/>
      </w:pPr>
      <w:r>
        <w:rPr>
          <w:rFonts w:ascii="Times New Roman"/>
          <w:b/>
          <w:i w:val="false"/>
          <w:color w:val="000000"/>
        </w:rPr>
        <w:t xml:space="preserve"> 2. The procedure for the formation of the Commission</w:t>
      </w:r>
    </w:p>
    <w:p>
      <w:pPr>
        <w:spacing w:after="0"/>
        <w:ind w:left="0"/>
        <w:jc w:val="both"/>
      </w:pPr>
      <w:r>
        <w:rPr>
          <w:rFonts w:ascii="Times New Roman"/>
          <w:b w:val="false"/>
          <w:i w:val="false"/>
          <w:color w:val="000000"/>
          <w:sz w:val="28"/>
        </w:rPr>
        <w:t xml:space="preserve">
      5. The Commission consists of nine members – four judges of regional and equivalent courts (hereinafter referred to as the regional court), two judges of the cassation courts, one judge of the Supreme Court of the Republic of Kazakhstan (hereinafter referred to as the Supreme Court) and two retired judges.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Decree of the President of the Republic of Kazakhstan dated 01.04.2025 № 826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Judges on the Commission must have high professionalism, impeccable reputation and well-deserved authority in the judicial community and have twenty or more years of judicial experience.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is amended by the Decree of the President of the Republic of Kazakhstan dated 18.12.2024 № 736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The Chairman and chairmen of judicial boards of the Supreme Court, chairmen of cassation courts, chairmen and chairmen of judicial boards of regional courts, judges – members of the Supreme Judicial Council of the Republic of Kazakhstan (hereinafter – the Supreme Judicial Council), commissions on judicial ethics of branches of the Union of Judges of the Republic of Kazakhstan and Judicial Jury at the Supreme Judicial Council may not be elected as the members of the Commission.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Decree of the President of the Republic of Kazakhstan dated 01.04.2025 № 826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composition of the Commission is elected by the expanded plenary session of the Supreme Court for a period of two years.</w:t>
      </w:r>
    </w:p>
    <w:p>
      <w:pPr>
        <w:spacing w:after="0"/>
        <w:ind w:left="0"/>
        <w:jc w:val="both"/>
      </w:pPr>
      <w:r>
        <w:rPr>
          <w:rFonts w:ascii="Times New Roman"/>
          <w:b w:val="false"/>
          <w:i w:val="false"/>
          <w:color w:val="000000"/>
          <w:sz w:val="28"/>
        </w:rPr>
        <w:t xml:space="preserve">
      At the same time, half of the members of the Commission from the relevant judicial instance, including from regional courts and cassation courts, with the exception of one judge of the Supreme Court and two retired judges, are reappointed every year. </w:t>
      </w:r>
    </w:p>
    <w:p>
      <w:pPr>
        <w:spacing w:after="0"/>
        <w:ind w:left="0"/>
        <w:jc w:val="both"/>
      </w:pPr>
      <w:r>
        <w:rPr>
          <w:rFonts w:ascii="Times New Roman"/>
          <w:b w:val="false"/>
          <w:i w:val="false"/>
          <w:color w:val="000000"/>
          <w:sz w:val="28"/>
        </w:rPr>
        <w:t xml:space="preserve">
      In case of retirement of a judge from among the members of the Commission, a new member of the Commission is elected within three months.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Decree of the President of the Republic of Kazakhstan dated 18.12.2024 № 736 (for the procedure of entry into force, see paragraph 2); dated 01.04.2025 № 826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Candidates from among the judges of regional courts are elected from among the candidates recommended by the expanded plenary sessions of regional courts. </w:t>
      </w:r>
    </w:p>
    <w:p>
      <w:pPr>
        <w:spacing w:after="0"/>
        <w:ind w:left="0"/>
        <w:jc w:val="both"/>
      </w:pPr>
      <w:r>
        <w:rPr>
          <w:rFonts w:ascii="Times New Roman"/>
          <w:b w:val="false"/>
          <w:i w:val="false"/>
          <w:color w:val="000000"/>
          <w:sz w:val="28"/>
        </w:rPr>
        <w:t xml:space="preserve">
      Candidates from among the judges of the cassation courts are selected from among the candidates recommended by the plenary sessions of the cassation courts. </w:t>
      </w:r>
    </w:p>
    <w:p>
      <w:pPr>
        <w:spacing w:after="0"/>
        <w:ind w:left="0"/>
        <w:jc w:val="both"/>
      </w:pPr>
      <w:r>
        <w:rPr>
          <w:rFonts w:ascii="Times New Roman"/>
          <w:b w:val="false"/>
          <w:i w:val="false"/>
          <w:color w:val="000000"/>
          <w:sz w:val="28"/>
        </w:rPr>
        <w:t xml:space="preserve">
      Candidates from among the judges of the Supreme Court and retired judges are recommended on an alternative basis by the Chairman of the Supreme Court. </w:t>
      </w:r>
    </w:p>
    <w:p>
      <w:pPr>
        <w:spacing w:after="0"/>
        <w:ind w:left="0"/>
        <w:jc w:val="both"/>
      </w:pPr>
      <w:r>
        <w:rPr>
          <w:rFonts w:ascii="Times New Roman"/>
          <w:b w:val="false"/>
          <w:i w:val="false"/>
          <w:color w:val="000000"/>
          <w:sz w:val="28"/>
        </w:rPr>
        <w:t xml:space="preserve">
      The candidate who receives the largest number of votes of the members of the expanded plenary session of the Supreme Court by open or secret ballot is considered elected.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Decree of the President of the Republic of Kazakhstan dated 01.04.2025 № 826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In addition to the main members, one reserve member of the Commission from the relevant judicial instance is elected to the Commission to perform the duties of the temporarily absent main member of the Commission.</w:t>
      </w:r>
    </w:p>
    <w:p>
      <w:pPr>
        <w:spacing w:after="0"/>
        <w:ind w:left="0"/>
        <w:jc w:val="both"/>
      </w:pPr>
      <w:r>
        <w:rPr>
          <w:rFonts w:ascii="Times New Roman"/>
          <w:b w:val="false"/>
          <w:i w:val="false"/>
          <w:color w:val="000000"/>
          <w:sz w:val="28"/>
        </w:rPr>
        <w:t>
      A reserve member of the Commission shall assume the duties of the retired member of the Commission on the basis of its decision.</w:t>
      </w:r>
    </w:p>
    <w:p>
      <w:pPr>
        <w:spacing w:after="0"/>
        <w:ind w:left="0"/>
        <w:jc w:val="both"/>
      </w:pPr>
      <w:r>
        <w:rPr>
          <w:rFonts w:ascii="Times New Roman"/>
          <w:b w:val="false"/>
          <w:i w:val="false"/>
          <w:color w:val="000000"/>
          <w:sz w:val="28"/>
        </w:rPr>
        <w:t>
      If a judge who is the main or reserve member of the Commission from the relevant judicial instance is appointed as a judge of another judicial instance, their by-elections are held for the remaining term in accordance with the procedure established by this Regulation.</w:t>
      </w:r>
    </w:p>
    <w:p>
      <w:pPr>
        <w:spacing w:after="0"/>
        <w:ind w:left="0"/>
        <w:jc w:val="both"/>
      </w:pPr>
      <w:r>
        <w:rPr>
          <w:rFonts w:ascii="Times New Roman"/>
          <w:b w:val="false"/>
          <w:i w:val="false"/>
          <w:color w:val="000000"/>
          <w:sz w:val="28"/>
        </w:rPr>
        <w:t>
      11. At the first organizational meeting, the composition of the Commission from among its members elects the Chairman and Secretary of the Commission by a majority vote.</w:t>
      </w:r>
    </w:p>
    <w:p>
      <w:pPr>
        <w:spacing w:after="0"/>
        <w:ind w:left="0"/>
        <w:jc w:val="both"/>
      </w:pPr>
      <w:r>
        <w:rPr>
          <w:rFonts w:ascii="Times New Roman"/>
          <w:b w:val="false"/>
          <w:i w:val="false"/>
          <w:color w:val="000000"/>
          <w:sz w:val="28"/>
        </w:rPr>
        <w:t>
      12. Chairman of the Commission:</w:t>
      </w:r>
    </w:p>
    <w:p>
      <w:pPr>
        <w:spacing w:after="0"/>
        <w:ind w:left="0"/>
        <w:jc w:val="both"/>
      </w:pPr>
      <w:r>
        <w:rPr>
          <w:rFonts w:ascii="Times New Roman"/>
          <w:b w:val="false"/>
          <w:i w:val="false"/>
          <w:color w:val="000000"/>
          <w:sz w:val="28"/>
        </w:rPr>
        <w:t>
      1) provides general management of the Commission;</w:t>
      </w:r>
    </w:p>
    <w:p>
      <w:pPr>
        <w:spacing w:after="0"/>
        <w:ind w:left="0"/>
        <w:jc w:val="both"/>
      </w:pPr>
      <w:r>
        <w:rPr>
          <w:rFonts w:ascii="Times New Roman"/>
          <w:b w:val="false"/>
          <w:i w:val="false"/>
          <w:color w:val="000000"/>
          <w:sz w:val="28"/>
        </w:rPr>
        <w:t>
      2) convenes the meetings of the Commission and chairs them;</w:t>
      </w:r>
    </w:p>
    <w:p>
      <w:pPr>
        <w:spacing w:after="0"/>
        <w:ind w:left="0"/>
        <w:jc w:val="both"/>
      </w:pPr>
      <w:r>
        <w:rPr>
          <w:rFonts w:ascii="Times New Roman"/>
          <w:b w:val="false"/>
          <w:i w:val="false"/>
          <w:color w:val="000000"/>
          <w:sz w:val="28"/>
        </w:rPr>
        <w:t>
      3) determines the issues submitted for consideration at the meetings of the Commission and approves the agenda;</w:t>
      </w:r>
    </w:p>
    <w:p>
      <w:pPr>
        <w:spacing w:after="0"/>
        <w:ind w:left="0"/>
        <w:jc w:val="both"/>
      </w:pPr>
      <w:r>
        <w:rPr>
          <w:rFonts w:ascii="Times New Roman"/>
          <w:b w:val="false"/>
          <w:i w:val="false"/>
          <w:color w:val="000000"/>
          <w:sz w:val="28"/>
        </w:rPr>
        <w:t>
      4) signs the decisions and protocols of the Commission;</w:t>
      </w:r>
    </w:p>
    <w:p>
      <w:pPr>
        <w:spacing w:after="0"/>
        <w:ind w:left="0"/>
        <w:jc w:val="both"/>
      </w:pPr>
      <w:r>
        <w:rPr>
          <w:rFonts w:ascii="Times New Roman"/>
          <w:b w:val="false"/>
          <w:i w:val="false"/>
          <w:color w:val="000000"/>
          <w:sz w:val="28"/>
        </w:rPr>
        <w:t>
      5) organizes the analysis and generalization of the Commission's work practices;</w:t>
      </w:r>
    </w:p>
    <w:p>
      <w:pPr>
        <w:spacing w:after="0"/>
        <w:ind w:left="0"/>
        <w:jc w:val="both"/>
      </w:pPr>
      <w:r>
        <w:rPr>
          <w:rFonts w:ascii="Times New Roman"/>
          <w:b w:val="false"/>
          <w:i w:val="false"/>
          <w:color w:val="000000"/>
          <w:sz w:val="28"/>
        </w:rPr>
        <w:t>
      6) provides information on the work done by the Commission at an expanded plenary session of the Supreme Court;</w:t>
      </w:r>
    </w:p>
    <w:p>
      <w:pPr>
        <w:spacing w:after="0"/>
        <w:ind w:left="0"/>
        <w:jc w:val="both"/>
      </w:pPr>
      <w:r>
        <w:rPr>
          <w:rFonts w:ascii="Times New Roman"/>
          <w:b w:val="false"/>
          <w:i w:val="false"/>
          <w:color w:val="000000"/>
          <w:sz w:val="28"/>
        </w:rPr>
        <w:t>
      7) represents the Commission in relations with state, public and other bodies, organizations and officials;</w:t>
      </w:r>
    </w:p>
    <w:p>
      <w:pPr>
        <w:spacing w:after="0"/>
        <w:ind w:left="0"/>
        <w:jc w:val="both"/>
      </w:pPr>
      <w:r>
        <w:rPr>
          <w:rFonts w:ascii="Times New Roman"/>
          <w:b w:val="false"/>
          <w:i w:val="false"/>
          <w:color w:val="000000"/>
          <w:sz w:val="28"/>
        </w:rPr>
        <w:t>
      8) exercise other powers provided for by this Regulation.</w:t>
      </w:r>
    </w:p>
    <w:p>
      <w:pPr>
        <w:spacing w:after="0"/>
        <w:ind w:left="0"/>
        <w:jc w:val="both"/>
      </w:pPr>
      <w:r>
        <w:rPr>
          <w:rFonts w:ascii="Times New Roman"/>
          <w:b w:val="false"/>
          <w:i w:val="false"/>
          <w:color w:val="000000"/>
          <w:sz w:val="28"/>
        </w:rPr>
        <w:t>
      13. In case of temporary absence of the Chairman of the Commission on his behalf, one of its members performs the duties of the Chairman.</w:t>
      </w:r>
    </w:p>
    <w:p>
      <w:pPr>
        <w:spacing w:after="0"/>
        <w:ind w:left="0"/>
        <w:jc w:val="both"/>
      </w:pPr>
      <w:r>
        <w:rPr>
          <w:rFonts w:ascii="Times New Roman"/>
          <w:b w:val="false"/>
          <w:i w:val="false"/>
          <w:color w:val="000000"/>
          <w:sz w:val="28"/>
        </w:rPr>
        <w:t>
      14. Meetings of the Commission are held as necessary and are authorized if more than half of its members are present.</w:t>
      </w:r>
    </w:p>
    <w:p>
      <w:pPr>
        <w:spacing w:after="0"/>
        <w:ind w:left="0"/>
        <w:jc w:val="both"/>
      </w:pPr>
      <w:r>
        <w:rPr>
          <w:rFonts w:ascii="Times New Roman"/>
          <w:b w:val="false"/>
          <w:i w:val="false"/>
          <w:color w:val="000000"/>
          <w:sz w:val="28"/>
        </w:rPr>
        <w:t>
      During the work of the Commission, its members, in accordance with the legislation of the Republic of Kazakhstan, are sent to the place of the meeting and are released from performing other duties. A member of the Commission may participate in its meeting via video link.</w:t>
      </w:r>
    </w:p>
    <w:p>
      <w:pPr>
        <w:spacing w:after="0"/>
        <w:ind w:left="0"/>
        <w:jc w:val="both"/>
      </w:pPr>
      <w:r>
        <w:rPr>
          <w:rFonts w:ascii="Times New Roman"/>
          <w:b w:val="false"/>
          <w:i w:val="false"/>
          <w:color w:val="000000"/>
          <w:sz w:val="28"/>
        </w:rPr>
        <w:t>
      15. The Commission has the right to hold its meetings with visits to local courts.</w:t>
      </w:r>
    </w:p>
    <w:p>
      <w:pPr>
        <w:spacing w:after="0"/>
        <w:ind w:left="0"/>
        <w:jc w:val="both"/>
      </w:pPr>
      <w:r>
        <w:rPr>
          <w:rFonts w:ascii="Times New Roman"/>
          <w:b w:val="false"/>
          <w:i w:val="false"/>
          <w:color w:val="000000"/>
          <w:sz w:val="28"/>
        </w:rPr>
        <w:t>
      16. The Commission delegates two judges on a rotating basis to the Qualification Commission under the Supreme Judicial Council for a period of two years.</w:t>
      </w:r>
    </w:p>
    <w:p>
      <w:pPr>
        <w:spacing w:after="0"/>
        <w:ind w:left="0"/>
        <w:jc w:val="both"/>
      </w:pPr>
      <w:r>
        <w:rPr>
          <w:rFonts w:ascii="Times New Roman"/>
          <w:b w:val="false"/>
          <w:i w:val="false"/>
          <w:color w:val="000000"/>
          <w:sz w:val="28"/>
        </w:rPr>
        <w:t>
      Candidates for the Qualification Commission at the Supreme Judicial Council are nominated by the Chairman of the Commission.</w:t>
      </w:r>
    </w:p>
    <w:p>
      <w:pPr>
        <w:spacing w:after="0"/>
        <w:ind w:left="0"/>
        <w:jc w:val="both"/>
      </w:pPr>
      <w:r>
        <w:rPr>
          <w:rFonts w:ascii="Times New Roman"/>
          <w:b w:val="false"/>
          <w:i w:val="false"/>
          <w:color w:val="000000"/>
          <w:sz w:val="28"/>
        </w:rPr>
        <w:t>
      17. The decision on the delegation of judges to the Qualification Commission under the Supreme Judicial Council is taken at a meeting of the Commission by voting and is considered adopted if a majority of the members of the Commission participating in the voting voted for it. The decision on delegation is sent to the Supreme Judicial Council within three working days.</w:t>
      </w:r>
    </w:p>
    <w:p>
      <w:pPr>
        <w:spacing w:after="0"/>
        <w:ind w:left="0"/>
        <w:jc w:val="both"/>
      </w:pPr>
      <w:r>
        <w:rPr>
          <w:rFonts w:ascii="Times New Roman"/>
          <w:b w:val="false"/>
          <w:i w:val="false"/>
          <w:color w:val="000000"/>
          <w:sz w:val="28"/>
        </w:rPr>
        <w:t>
      18. The grounds for the release of judges from the duties of a member of the Commission are:</w:t>
      </w:r>
    </w:p>
    <w:p>
      <w:pPr>
        <w:spacing w:after="0"/>
        <w:ind w:left="0"/>
        <w:jc w:val="both"/>
      </w:pPr>
      <w:r>
        <w:rPr>
          <w:rFonts w:ascii="Times New Roman"/>
          <w:b w:val="false"/>
          <w:i w:val="false"/>
          <w:color w:val="000000"/>
          <w:sz w:val="28"/>
        </w:rPr>
        <w:t>
      1) dismissal of a judge from office, termination or suspension of the powers of a judge;</w:t>
      </w:r>
    </w:p>
    <w:p>
      <w:pPr>
        <w:spacing w:after="0"/>
        <w:ind w:left="0"/>
        <w:jc w:val="both"/>
      </w:pPr>
      <w:r>
        <w:rPr>
          <w:rFonts w:ascii="Times New Roman"/>
          <w:b w:val="false"/>
          <w:i w:val="false"/>
          <w:color w:val="000000"/>
          <w:sz w:val="28"/>
        </w:rPr>
        <w:t>
      2) termination of the retirement of a retired judge;</w:t>
      </w:r>
    </w:p>
    <w:p>
      <w:pPr>
        <w:spacing w:after="0"/>
        <w:ind w:left="0"/>
        <w:jc w:val="both"/>
      </w:pPr>
      <w:r>
        <w:rPr>
          <w:rFonts w:ascii="Times New Roman"/>
          <w:b w:val="false"/>
          <w:i w:val="false"/>
          <w:color w:val="000000"/>
          <w:sz w:val="28"/>
        </w:rPr>
        <w:t>
      3) committing a defamatory offense contrary to judicial ethics;</w:t>
      </w:r>
    </w:p>
    <w:p>
      <w:pPr>
        <w:spacing w:after="0"/>
        <w:ind w:left="0"/>
        <w:jc w:val="both"/>
      </w:pPr>
      <w:r>
        <w:rPr>
          <w:rFonts w:ascii="Times New Roman"/>
          <w:b w:val="false"/>
          <w:i w:val="false"/>
          <w:color w:val="000000"/>
          <w:sz w:val="28"/>
        </w:rPr>
        <w:t>
      4) expiration of the term of office;</w:t>
      </w:r>
    </w:p>
    <w:p>
      <w:pPr>
        <w:spacing w:after="0"/>
        <w:ind w:left="0"/>
        <w:jc w:val="both"/>
      </w:pPr>
      <w:r>
        <w:rPr>
          <w:rFonts w:ascii="Times New Roman"/>
          <w:b w:val="false"/>
          <w:i w:val="false"/>
          <w:color w:val="000000"/>
          <w:sz w:val="28"/>
        </w:rPr>
        <w:t>
      5) own desire.</w:t>
      </w:r>
    </w:p>
    <w:p>
      <w:pPr>
        <w:spacing w:after="0"/>
        <w:ind w:left="0"/>
        <w:jc w:val="left"/>
      </w:pPr>
      <w:r>
        <w:rPr>
          <w:rFonts w:ascii="Times New Roman"/>
          <w:b/>
          <w:i w:val="false"/>
          <w:color w:val="000000"/>
        </w:rPr>
        <w:t xml:space="preserve"> 3. The procedure for assessing the professional activity of a judge</w:t>
      </w:r>
    </w:p>
    <w:p>
      <w:pPr>
        <w:spacing w:after="0"/>
        <w:ind w:left="0"/>
        <w:jc w:val="both"/>
      </w:pPr>
      <w:r>
        <w:rPr>
          <w:rFonts w:ascii="Times New Roman"/>
          <w:b w:val="false"/>
          <w:i w:val="false"/>
          <w:color w:val="000000"/>
          <w:sz w:val="28"/>
        </w:rPr>
        <w:t xml:space="preserve">
      19. An assessment of a judge's professional activity is an assessment of the level of his professional knowledge and the ability to apply them in the administration of justice, the results of judicial activity and his compliance with the requirements of the Constitutional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is amended by the Decree of the President of the Republic of Kazakhstan dated 18.12.2024 № 736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The evaluation of the professional activity of a judge is carried out in order to improve the quality of the judicial corps, stimulate the growth of professional qualifications, increase responsibility for strengthening the rule of law when considering court cases, identify weaknesses and strengths of a judge to determine the areas of his professional self-improvement.</w:t>
      </w:r>
    </w:p>
    <w:p>
      <w:pPr>
        <w:spacing w:after="0"/>
        <w:ind w:left="0"/>
        <w:jc w:val="both"/>
      </w:pPr>
      <w:r>
        <w:rPr>
          <w:rFonts w:ascii="Times New Roman"/>
          <w:b w:val="false"/>
          <w:i w:val="false"/>
          <w:color w:val="000000"/>
          <w:sz w:val="28"/>
        </w:rPr>
        <w:t>
      When assessing the professional activity of a judge, the principles of judicial independence should not be violated.</w:t>
      </w:r>
    </w:p>
    <w:p>
      <w:pPr>
        <w:spacing w:after="0"/>
        <w:ind w:left="0"/>
        <w:jc w:val="both"/>
      </w:pPr>
      <w:r>
        <w:rPr>
          <w:rFonts w:ascii="Times New Roman"/>
          <w:b w:val="false"/>
          <w:i w:val="false"/>
          <w:color w:val="000000"/>
          <w:sz w:val="28"/>
        </w:rPr>
        <w:t>
      21. The assessment of professional activity is carried out:</w:t>
      </w:r>
    </w:p>
    <w:p>
      <w:pPr>
        <w:spacing w:after="0"/>
        <w:ind w:left="0"/>
        <w:jc w:val="both"/>
      </w:pPr>
      <w:r>
        <w:rPr>
          <w:rFonts w:ascii="Times New Roman"/>
          <w:b w:val="false"/>
          <w:i w:val="false"/>
          <w:color w:val="000000"/>
          <w:sz w:val="28"/>
        </w:rPr>
        <w:t>
      1) for the first time based on the results of three years of work as a judge;</w:t>
      </w:r>
    </w:p>
    <w:p>
      <w:pPr>
        <w:spacing w:after="0"/>
        <w:ind w:left="0"/>
        <w:jc w:val="both"/>
      </w:pPr>
      <w:r>
        <w:rPr>
          <w:rFonts w:ascii="Times New Roman"/>
          <w:b w:val="false"/>
          <w:i w:val="false"/>
          <w:color w:val="000000"/>
          <w:sz w:val="28"/>
        </w:rPr>
        <w:t>
      2) periodically every five years of work as a judge;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Decree of the President of the Republic of Kazakhstan dated 07.02.2022 № 804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Judges with twenty or more years of judicial experience are exempt from periodic evaluation of professional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by the Decree of the President of the Republic of Kazakhstan dated 07.02.2022 № 804 (effective from the date of its first official publication); dated 18.12.2024 № 736 (for the procedure of entry into force, see paragraph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The professional activity of a judge is assessed for the first time after three years of continuous tenure as a judge.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is amended by the Decree of the President of the Republic of Kazakhstan dated 18.12.2024 № 736 (for the procedure of entry into force, see paragraph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A periodic assessment of the professional activity of a judge is carried out after each subsequent five years of continuous tenure as a judge. The periodic assessment of the professional activity of the judge must be carried out no later than six months from the date of the specified period.</w:t>
      </w:r>
    </w:p>
    <w:p>
      <w:pPr>
        <w:spacing w:after="0"/>
        <w:ind w:left="0"/>
        <w:jc w:val="both"/>
      </w:pPr>
      <w:r>
        <w:rPr>
          <w:rFonts w:ascii="Times New Roman"/>
          <w:b w:val="false"/>
          <w:i w:val="false"/>
          <w:color w:val="000000"/>
          <w:sz w:val="28"/>
        </w:rPr>
        <w:t xml:space="preserve">
      24. The results of a judge's work are assessed on the basis of an indicator of the quality of the administration of justice. The quality indicators of the administration of justice, methods, and procedures for data collection, including the application of additional criteria through written essays and/or case studies, are determined by the Methodology for evaluating a judge's professional performance, which is approved by the plenary session of the Supreme Court in consultation with the Supreme Judicial Council and published on the Supreme Court's Internet resource.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is amended by the Decree of the President of the Republic of Kazakhstan dated 18.12.2024 № 736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collection of information for the evaluation of the professional activity of a judge is carried out by the structural subdivision of the authorized body for organizational and logistical support of the activities of the Supreme Court, local and other courts (hereinafter referred to as the authorized body), which ensures the activities of the Commission.</w:t>
      </w:r>
    </w:p>
    <w:p>
      <w:pPr>
        <w:spacing w:after="0"/>
        <w:ind w:left="0"/>
        <w:jc w:val="both"/>
      </w:pPr>
      <w:r>
        <w:rPr>
          <w:rFonts w:ascii="Times New Roman"/>
          <w:b w:val="false"/>
          <w:i w:val="false"/>
          <w:color w:val="000000"/>
          <w:sz w:val="28"/>
        </w:rPr>
        <w:t>
      26. A judge whose professional activity is subject to evaluation, five calendar days before the meeting of the Commission, must be acquainted with the materials that are submitted to the Commission for consideration in relation to him.</w:t>
      </w:r>
    </w:p>
    <w:p>
      <w:pPr>
        <w:spacing w:after="0"/>
        <w:ind w:left="0"/>
        <w:jc w:val="both"/>
      </w:pPr>
      <w:r>
        <w:rPr>
          <w:rFonts w:ascii="Times New Roman"/>
          <w:b w:val="false"/>
          <w:i w:val="false"/>
          <w:color w:val="000000"/>
          <w:sz w:val="28"/>
        </w:rPr>
        <w:t>
      27. Prior to the start of the assessment of the judge's professional activity, the Commission, if necessary, carries out an inspection with the request for additional documents and materials, including court cases, during the consideration of which the judge committed violations of the law.</w:t>
      </w:r>
    </w:p>
    <w:p>
      <w:pPr>
        <w:spacing w:after="0"/>
        <w:ind w:left="0"/>
        <w:jc w:val="both"/>
      </w:pPr>
      <w:r>
        <w:rPr>
          <w:rFonts w:ascii="Times New Roman"/>
          <w:b w:val="false"/>
          <w:i w:val="false"/>
          <w:color w:val="000000"/>
          <w:sz w:val="28"/>
        </w:rPr>
        <w:t>
      The Chairman of the Commission shall entrust the conduct of the audit to one of its members.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as amended by the Decree of the President of the Republic of Kazakhstan dated 18.12.2024 № 736 (for the procedure of entry into force, see paragraph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Acceptance of materials received for consideration by the Commission, notification of judges whose professional activities are subject to evaluation, as well as informing members of the Commission about the date, time and place of the meeting is carried out by the structural subdivision of the authorized body that ensures the activities of the Commission.</w:t>
      </w:r>
    </w:p>
    <w:p>
      <w:pPr>
        <w:spacing w:after="0"/>
        <w:ind w:left="0"/>
        <w:jc w:val="both"/>
      </w:pPr>
      <w:r>
        <w:rPr>
          <w:rFonts w:ascii="Times New Roman"/>
          <w:b w:val="false"/>
          <w:i w:val="false"/>
          <w:color w:val="000000"/>
          <w:sz w:val="28"/>
        </w:rPr>
        <w:t>
      29. The meeting of the Commission for the evaluation of professional activity is held with the mandatory participation of the judge whose professional activity is evaluated. The participation of the judge at the meeting of the Commission can be provided in the video mode.</w:t>
      </w:r>
    </w:p>
    <w:p>
      <w:pPr>
        <w:spacing w:after="0"/>
        <w:ind w:left="0"/>
        <w:jc w:val="both"/>
      </w:pPr>
      <w:r>
        <w:rPr>
          <w:rFonts w:ascii="Times New Roman"/>
          <w:b w:val="false"/>
          <w:i w:val="false"/>
          <w:color w:val="000000"/>
          <w:sz w:val="28"/>
        </w:rPr>
        <w:t>
      The minutes are kept at the meeting of the Commission.</w:t>
      </w:r>
    </w:p>
    <w:p>
      <w:pPr>
        <w:spacing w:after="0"/>
        <w:ind w:left="0"/>
        <w:jc w:val="both"/>
      </w:pPr>
      <w:r>
        <w:rPr>
          <w:rFonts w:ascii="Times New Roman"/>
          <w:b w:val="false"/>
          <w:i w:val="false"/>
          <w:color w:val="000000"/>
          <w:sz w:val="28"/>
        </w:rPr>
        <w:t>
      30. The Commission, based on the results of the evaluation of the judge's professional activity, makes one of the following decisions:</w:t>
      </w:r>
    </w:p>
    <w:p>
      <w:pPr>
        <w:spacing w:after="0"/>
        <w:ind w:left="0"/>
        <w:jc w:val="both"/>
      </w:pPr>
      <w:r>
        <w:rPr>
          <w:rFonts w:ascii="Times New Roman"/>
          <w:b w:val="false"/>
          <w:i w:val="false"/>
          <w:color w:val="000000"/>
          <w:sz w:val="28"/>
        </w:rPr>
        <w:t>
      1) recognize the appropriate position;</w:t>
      </w:r>
    </w:p>
    <w:p>
      <w:pPr>
        <w:spacing w:after="0"/>
        <w:ind w:left="0"/>
        <w:jc w:val="both"/>
      </w:pPr>
      <w:r>
        <w:rPr>
          <w:rFonts w:ascii="Times New Roman"/>
          <w:b w:val="false"/>
          <w:i w:val="false"/>
          <w:color w:val="000000"/>
          <w:sz w:val="28"/>
        </w:rPr>
        <w:t>
      1-1) recognize him as appropriate for his position with referral to advanced training courses at the Academy of Justice, including according to an individual plan;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Decree of the President of the Republic of Kazakhstan dated 07.02.2022 № 804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recommend for enrollment in the personnel reserve for a higher position (in a higher judicial instance);</w:t>
      </w:r>
    </w:p>
    <w:p>
      <w:pPr>
        <w:spacing w:after="0"/>
        <w:ind w:left="0"/>
        <w:jc w:val="both"/>
      </w:pPr>
      <w:r>
        <w:rPr>
          <w:rFonts w:ascii="Times New Roman"/>
          <w:b w:val="false"/>
          <w:i w:val="false"/>
          <w:color w:val="000000"/>
          <w:sz w:val="28"/>
        </w:rPr>
        <w:t>
      4) transfer to another court with a lower workload, to a lower court;</w:t>
      </w:r>
    </w:p>
    <w:p>
      <w:pPr>
        <w:spacing w:after="0"/>
        <w:ind w:left="0"/>
        <w:jc w:val="both"/>
      </w:pPr>
      <w:r>
        <w:rPr>
          <w:rFonts w:ascii="Times New Roman"/>
          <w:b w:val="false"/>
          <w:i w:val="false"/>
          <w:color w:val="000000"/>
          <w:sz w:val="28"/>
        </w:rPr>
        <w:t>
      5) to recognize as not corresponding to the position held due to professional unfitness;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Decree of the President of the Republic of Kazakhstan dated 07.02.2022 № 804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decision of the Justice Quality Commission stipulated in sub-paragraph 3) of part one of this paragraph shall be of an advisory 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as amended by the Decree of the President of the Republic of Kazakhstan dated 07.02.2022 № 804 (effective from the date of its first official publication); dated 18.12.2024 № 736 (for the procedure of entry into force, see paragraph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The decision of the Commission on the recognition of a judge as unfit for his position due to professional unfitness based on the results of an assessment of professional activity is the basis for the Chairman of the Supreme Court to submit to the Supreme Judicial Council a submission on the dismissal of a judge from his post.</w:t>
      </w:r>
    </w:p>
    <w:p>
      <w:pPr>
        <w:spacing w:after="0"/>
        <w:ind w:left="0"/>
        <w:jc w:val="both"/>
      </w:pPr>
      <w:r>
        <w:rPr>
          <w:rFonts w:ascii="Times New Roman"/>
          <w:b w:val="false"/>
          <w:i w:val="false"/>
          <w:color w:val="000000"/>
          <w:sz w:val="28"/>
        </w:rPr>
        <w:t>
      The Commission's decision to transfer a judge to another court with a lower workload, to a lower court, based on the results of an assessment of professional activity, is the basis for consideration by the Supreme Judicial Council of the issue of transferring a judge to another court with a lower workload, to a lower court, and in case of refusal of transfer, to dismiss the judge from his position.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as amended by the Decree of the President of the Republic of Kazakhstan dated 10.06.2023 № 252 (effective from the date of its first official publication); as amended by the Decree of the President of the Republic of Kazakhstan dated 18.12.2024 № 736 (for the procedure of entry into force, see paragraph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The decision of the Commission is adopted by a majority vote. Members of the Commission have no right to abstain from voting. In case of equality of votes, a decision improving the position of the judge in respect of whom the materials are being considered is considered adopted.</w:t>
      </w:r>
    </w:p>
    <w:p>
      <w:pPr>
        <w:spacing w:after="0"/>
        <w:ind w:left="0"/>
        <w:jc w:val="both"/>
      </w:pPr>
      <w:r>
        <w:rPr>
          <w:rFonts w:ascii="Times New Roman"/>
          <w:b w:val="false"/>
          <w:i w:val="false"/>
          <w:color w:val="000000"/>
          <w:sz w:val="28"/>
        </w:rPr>
        <w:t>
      33. In case of disagreement with the decision taken, a member of the Commission has the right to express in writing a dissenting opinion, which is attached to the decision.</w:t>
      </w:r>
    </w:p>
    <w:p>
      <w:pPr>
        <w:spacing w:after="0"/>
        <w:ind w:left="0"/>
        <w:jc w:val="both"/>
      </w:pPr>
      <w:r>
        <w:rPr>
          <w:rFonts w:ascii="Times New Roman"/>
          <w:b w:val="false"/>
          <w:i w:val="false"/>
          <w:color w:val="000000"/>
          <w:sz w:val="28"/>
        </w:rPr>
        <w:t>
      34. The protocol decision of the Commission must contain information about:</w:t>
      </w:r>
    </w:p>
    <w:p>
      <w:pPr>
        <w:spacing w:after="0"/>
        <w:ind w:left="0"/>
        <w:jc w:val="both"/>
      </w:pPr>
      <w:r>
        <w:rPr>
          <w:rFonts w:ascii="Times New Roman"/>
          <w:b w:val="false"/>
          <w:i w:val="false"/>
          <w:color w:val="000000"/>
          <w:sz w:val="28"/>
        </w:rPr>
        <w:t>
      1) the composition of the Commission;</w:t>
      </w:r>
    </w:p>
    <w:p>
      <w:pPr>
        <w:spacing w:after="0"/>
        <w:ind w:left="0"/>
        <w:jc w:val="both"/>
      </w:pPr>
      <w:r>
        <w:rPr>
          <w:rFonts w:ascii="Times New Roman"/>
          <w:b w:val="false"/>
          <w:i w:val="false"/>
          <w:color w:val="000000"/>
          <w:sz w:val="28"/>
        </w:rPr>
        <w:t>
      2) the place and time of consideration of materials;</w:t>
      </w:r>
    </w:p>
    <w:p>
      <w:pPr>
        <w:spacing w:after="0"/>
        <w:ind w:left="0"/>
        <w:jc w:val="both"/>
      </w:pPr>
      <w:r>
        <w:rPr>
          <w:rFonts w:ascii="Times New Roman"/>
          <w:b w:val="false"/>
          <w:i w:val="false"/>
          <w:color w:val="000000"/>
          <w:sz w:val="28"/>
        </w:rPr>
        <w:t>
      3) a judge whose professional activity is evaluated;</w:t>
      </w:r>
    </w:p>
    <w:p>
      <w:pPr>
        <w:spacing w:after="0"/>
        <w:ind w:left="0"/>
        <w:jc w:val="both"/>
      </w:pPr>
      <w:r>
        <w:rPr>
          <w:rFonts w:ascii="Times New Roman"/>
          <w:b w:val="false"/>
          <w:i w:val="false"/>
          <w:color w:val="000000"/>
          <w:sz w:val="28"/>
        </w:rPr>
        <w:t>
      4) the grounds for consideration of the material at the meeting of the Commission;</w:t>
      </w:r>
    </w:p>
    <w:p>
      <w:pPr>
        <w:spacing w:after="0"/>
        <w:ind w:left="0"/>
        <w:jc w:val="both"/>
      </w:pPr>
      <w:r>
        <w:rPr>
          <w:rFonts w:ascii="Times New Roman"/>
          <w:b w:val="false"/>
          <w:i w:val="false"/>
          <w:color w:val="000000"/>
          <w:sz w:val="28"/>
        </w:rPr>
        <w:t>
      5) conclusions and motives of the decision taken by the Commission;</w:t>
      </w:r>
    </w:p>
    <w:p>
      <w:pPr>
        <w:spacing w:after="0"/>
        <w:ind w:left="0"/>
        <w:jc w:val="both"/>
      </w:pPr>
      <w:r>
        <w:rPr>
          <w:rFonts w:ascii="Times New Roman"/>
          <w:b w:val="false"/>
          <w:i w:val="false"/>
          <w:color w:val="000000"/>
          <w:sz w:val="28"/>
        </w:rPr>
        <w:t>
      6) the procedure for appealing the decision.</w:t>
      </w:r>
    </w:p>
    <w:p>
      <w:pPr>
        <w:spacing w:after="0"/>
        <w:ind w:left="0"/>
        <w:jc w:val="both"/>
      </w:pPr>
      <w:r>
        <w:rPr>
          <w:rFonts w:ascii="Times New Roman"/>
          <w:b w:val="false"/>
          <w:i w:val="false"/>
          <w:color w:val="000000"/>
          <w:sz w:val="28"/>
        </w:rPr>
        <w:t>
      35. The protocol decision is signed by the chairman of the meeting and the Secretary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36. Excluded by the Decree of the President of the Republic of Kazakhstan dated 07.02.2022 № 804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A copy of the Commission's protocol decision on declaring a judge unfit for his position due to professional unfitness, on transfer to another court with a lower workload, to a lower court, shall be sent to the Supreme Judicial Council within five calendar days.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37 is amended by the Decree of the President of the Republic of Kazakhstan dated 18.12.2024 № 736 (for the procedure of entry into force, see paragraph 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A copy of the Commission's protocol decision on judges who have undergone an assessment of a judge's professional activity is sent to the relevant regional court, the Court of Cassation and the Supreme Court within five calendar days from the date of its adoption.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38 is amended by the Decree of the President of the Republic of Kazakhstan dated 01.04.2025 № 826 (effective from 01.07.2025).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A copy of the Commission's protocol decision on declaring a judge unfit for his position due to professional unfitness, on transfer to another court with a lower workload, to a lower court, is sent within five calendar days for information to the relevant regional court, the Court of Cassation, the Supreme Court, as well as to the judge in respect of whom the decision was made.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is amended by the Decree of the President of the Republic of Kazakhstan dated 01.04.2025 № 826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Procedure for consideration of issues on confirmation of the judge's right to resign and its termination</w:t>
      </w:r>
    </w:p>
    <w:p>
      <w:pPr>
        <w:spacing w:after="0"/>
        <w:ind w:left="0"/>
        <w:jc w:val="both"/>
      </w:pPr>
      <w:r>
        <w:rPr>
          <w:rFonts w:ascii="Times New Roman"/>
          <w:b w:val="false"/>
          <w:i w:val="false"/>
          <w:color w:val="000000"/>
          <w:sz w:val="28"/>
        </w:rPr>
        <w:t>
      40. Consideration of the issue of confirming the judge's right to resign is carried out by the Commission on the basis of his written application. The application must be accompanied by documents confirming the impeccable reputation of the judge.</w:t>
      </w:r>
    </w:p>
    <w:p>
      <w:pPr>
        <w:spacing w:after="0"/>
        <w:ind w:left="0"/>
        <w:jc w:val="both"/>
      </w:pPr>
      <w:r>
        <w:rPr>
          <w:rFonts w:ascii="Times New Roman"/>
          <w:b w:val="false"/>
          <w:i w:val="false"/>
          <w:color w:val="000000"/>
          <w:sz w:val="28"/>
        </w:rPr>
        <w:t xml:space="preserve">
      41. The documents provided for in the Commission's Rules of Procedure in respect of a judge, the chairman of a district court and a judge of a regional court shall be submitted to the Commission by the chairman of the regional court, in respect of a judge of the Court of Cassation - by the Chairman of the Court of Cassation, in respect of the chairman and chairman of the judicial board of the regional court, the Chairman of the Cassation Court, the judge and the chairman of the judicial board of the Supreme Court, as well as judges who had previously terminated their powers due to their appointment by the President of the Republic of Kazakhstan - by the Chairman of the Supreme Court.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is amended by the Decree of the President of the Republic of Kazakhstan dated 01.04.2025 № 826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The application for confirmation of the judge's right to resign must be considered within one month from the date of receipt of the material for consideration with the issuance of an appropriate decision.</w:t>
      </w:r>
    </w:p>
    <w:p>
      <w:pPr>
        <w:spacing w:after="0"/>
        <w:ind w:left="0"/>
        <w:jc w:val="both"/>
      </w:pPr>
      <w:r>
        <w:rPr>
          <w:rFonts w:ascii="Times New Roman"/>
          <w:b w:val="false"/>
          <w:i w:val="false"/>
          <w:color w:val="000000"/>
          <w:sz w:val="28"/>
        </w:rPr>
        <w:t>
      43. The decision of the Commission on the refusal to confirm the judge's right to resign serves as a basis for refusing dismissal in the form of resignation.</w:t>
      </w:r>
    </w:p>
    <w:p>
      <w:pPr>
        <w:spacing w:after="0"/>
        <w:ind w:left="0"/>
        <w:jc w:val="both"/>
      </w:pPr>
      <w:r>
        <w:rPr>
          <w:rFonts w:ascii="Times New Roman"/>
          <w:b w:val="false"/>
          <w:i w:val="false"/>
          <w:color w:val="000000"/>
          <w:sz w:val="28"/>
        </w:rPr>
        <w:t>
      44. The resignation of a judge is terminated on the grounds provided for in paragraph 3 of Article 35 of the Constitutional Law.</w:t>
      </w:r>
    </w:p>
    <w:p>
      <w:pPr>
        <w:spacing w:after="0"/>
        <w:ind w:left="0"/>
        <w:jc w:val="both"/>
      </w:pPr>
      <w:r>
        <w:rPr>
          <w:rFonts w:ascii="Times New Roman"/>
          <w:b w:val="false"/>
          <w:i w:val="false"/>
          <w:color w:val="000000"/>
          <w:sz w:val="28"/>
        </w:rPr>
        <w:t>
      The Chairman of the Supreme Court, the chairmen of the regional courts, as well as the judge himself can apply to the Commission with the idea of terminating the resignation.</w:t>
      </w:r>
    </w:p>
    <w:p>
      <w:pPr>
        <w:spacing w:after="0"/>
        <w:ind w:left="0"/>
        <w:jc w:val="both"/>
      </w:pPr>
      <w:r>
        <w:rPr>
          <w:rFonts w:ascii="Times New Roman"/>
          <w:b w:val="false"/>
          <w:i w:val="false"/>
          <w:color w:val="000000"/>
          <w:sz w:val="28"/>
        </w:rPr>
        <w:t>
      45. The Commission, based on the results of consideration of materials on confirmation of the judge's right to resign and termination of retirement, makes one of the following decisions:</w:t>
      </w:r>
    </w:p>
    <w:p>
      <w:pPr>
        <w:spacing w:after="0"/>
        <w:ind w:left="0"/>
        <w:jc w:val="both"/>
      </w:pPr>
      <w:r>
        <w:rPr>
          <w:rFonts w:ascii="Times New Roman"/>
          <w:b w:val="false"/>
          <w:i w:val="false"/>
          <w:color w:val="000000"/>
          <w:sz w:val="28"/>
        </w:rPr>
        <w:t>
      1) confirmation of the right to resign;</w:t>
      </w:r>
    </w:p>
    <w:p>
      <w:pPr>
        <w:spacing w:after="0"/>
        <w:ind w:left="0"/>
        <w:jc w:val="both"/>
      </w:pPr>
      <w:r>
        <w:rPr>
          <w:rFonts w:ascii="Times New Roman"/>
          <w:b w:val="false"/>
          <w:i w:val="false"/>
          <w:color w:val="000000"/>
          <w:sz w:val="28"/>
        </w:rPr>
        <w:t>
      2) refusal to confirm the right to resign;</w:t>
      </w:r>
    </w:p>
    <w:p>
      <w:pPr>
        <w:spacing w:after="0"/>
        <w:ind w:left="0"/>
        <w:jc w:val="both"/>
      </w:pPr>
      <w:r>
        <w:rPr>
          <w:rFonts w:ascii="Times New Roman"/>
          <w:b w:val="false"/>
          <w:i w:val="false"/>
          <w:color w:val="000000"/>
          <w:sz w:val="28"/>
        </w:rPr>
        <w:t>
      3) on termination of resignation;</w:t>
      </w:r>
    </w:p>
    <w:p>
      <w:pPr>
        <w:spacing w:after="0"/>
        <w:ind w:left="0"/>
        <w:jc w:val="both"/>
      </w:pPr>
      <w:r>
        <w:rPr>
          <w:rFonts w:ascii="Times New Roman"/>
          <w:b w:val="false"/>
          <w:i w:val="false"/>
          <w:color w:val="000000"/>
          <w:sz w:val="28"/>
        </w:rPr>
        <w:t>
      4) the refusal to terminate the resignation.</w:t>
      </w:r>
    </w:p>
    <w:p>
      <w:pPr>
        <w:spacing w:after="0"/>
        <w:ind w:left="0"/>
        <w:jc w:val="both"/>
      </w:pPr>
      <w:r>
        <w:rPr>
          <w:rFonts w:ascii="Times New Roman"/>
          <w:b w:val="false"/>
          <w:i w:val="false"/>
          <w:color w:val="000000"/>
          <w:sz w:val="28"/>
        </w:rPr>
        <w:t>
      46. A protocol decision based on the results of consideration of materials confirming the judge's right to resign and termination of resignation is signed by the chairman of the meeting and the secretary of the Commission.</w:t>
      </w:r>
    </w:p>
    <w:p>
      <w:pPr>
        <w:spacing w:after="0"/>
        <w:ind w:left="0"/>
        <w:jc w:val="left"/>
      </w:pPr>
      <w:r>
        <w:rPr>
          <w:rFonts w:ascii="Times New Roman"/>
          <w:b/>
          <w:i w:val="false"/>
          <w:color w:val="000000"/>
        </w:rPr>
        <w:t xml:space="preserve"> 5. Appeal of the Commission's decision</w:t>
      </w:r>
    </w:p>
    <w:p>
      <w:pPr>
        <w:spacing w:after="0"/>
        <w:ind w:left="0"/>
        <w:jc w:val="both"/>
      </w:pPr>
      <w:r>
        <w:rPr>
          <w:rFonts w:ascii="Times New Roman"/>
          <w:b w:val="false"/>
          <w:i w:val="false"/>
          <w:color w:val="000000"/>
          <w:sz w:val="28"/>
        </w:rPr>
        <w:t xml:space="preserve">
      47. Decisions of the Commission may be appealed to the Supreme Judicial Council no later than ten working days from the date of review.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is amended by the Decree of the President of the Republic of Kazakhstan dated 18.12.2024 № 736 (for the procedure of entry into force, see paragraph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The adoption by the Supreme Judicial Council of a decision under sub-paragraph 3) of paragraph 3 of Article 24 of the Law “On the Supreme Judicial Council of the Republic of Kazakhstan” shall be the ground for the Supreme Judicial Council or the Commission to adopt another decision as prescribed by Article 44 of the Constitutional Law “On the Judicial System and the Status of Judges of the Republic of Kazakhstan”.</w:t>
      </w:r>
    </w:p>
    <w:p>
      <w:pPr>
        <w:spacing w:after="0"/>
        <w:ind w:left="0"/>
        <w:jc w:val="both"/>
      </w:pPr>
      <w:r>
        <w:rPr>
          <w:rFonts w:ascii="Times New Roman"/>
          <w:b w:val="false"/>
          <w:i w:val="false"/>
          <w:color w:val="000000"/>
          <w:sz w:val="28"/>
        </w:rPr>
        <w:t>
      Adoption by the Supreme Judicial Council of the decision provided for in subparagraph 4) of paragraph 1 of Article 44 of the Constitutional Law is the basis for consideration by the Supreme Judicial Council of the issue of transferring a judge to another court with a lower workload, to a lower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 as amended by the Decree of the President of the Republic of Kazakhstan dated 07.02.2022 № 804 (effective from the date of its first official publication); as amended by the Decree of the President of the Republic of Kazakhstan dated 18.12.2024 № 736 (for the procedure of entry into force, see paragraph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Organization of the Commission's work</w:t>
      </w:r>
    </w:p>
    <w:p>
      <w:pPr>
        <w:spacing w:after="0"/>
        <w:ind w:left="0"/>
        <w:jc w:val="both"/>
      </w:pPr>
      <w:r>
        <w:rPr>
          <w:rFonts w:ascii="Times New Roman"/>
          <w:b w:val="false"/>
          <w:i w:val="false"/>
          <w:color w:val="000000"/>
          <w:sz w:val="28"/>
        </w:rPr>
        <w:t>
      49. Other issues of the organization of the Commission's activities, the conditions and procedure for holding its meetings, as well as the exercise of the powers of its members are regulated by the Commission's Rules of Procedure.</w:t>
      </w:r>
    </w:p>
    <w:p>
      <w:pPr>
        <w:spacing w:after="0"/>
        <w:ind w:left="0"/>
        <w:jc w:val="both"/>
      </w:pPr>
      <w:r>
        <w:rPr>
          <w:rFonts w:ascii="Times New Roman"/>
          <w:b w:val="false"/>
          <w:i w:val="false"/>
          <w:color w:val="000000"/>
          <w:sz w:val="28"/>
        </w:rPr>
        <w:t>
      50. Organizational, informational, analytical and other support for the activities of the Commission is carried out by the authorized body.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