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2e99" w14:textId="3952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social entrepreneurship entities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28, 2021 № 773. It became invalid by the Decree of the Government of the Republic of Kazakhstan dated July 17, 2023 № 603.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17.07.2023 No. 603 (comes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paragraph 3 of Article 79-4 of the Entrepreneur Code of the Republic of Kazakhstan, the Government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850 of the Government of the Republic of Kazakhstan dated 26.10.2022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maintaining the register of social entrepreneurship entities.</w:t>
      </w:r>
    </w:p>
    <w:p>
      <w:pPr>
        <w:spacing w:after="0"/>
        <w:ind w:left="0"/>
        <w:jc w:val="both"/>
      </w:pPr>
      <w:r>
        <w:rPr>
          <w:rFonts w:ascii="Times New Roman"/>
          <w:b w:val="false"/>
          <w:i w:val="false"/>
          <w:color w:val="000000"/>
          <w:sz w:val="28"/>
        </w:rPr>
        <w:t>
      2.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28, 2021 No. 773</w:t>
            </w:r>
          </w:p>
        </w:tc>
      </w:tr>
    </w:tbl>
    <w:p>
      <w:pPr>
        <w:spacing w:after="0"/>
        <w:ind w:left="0"/>
        <w:jc w:val="left"/>
      </w:pPr>
      <w:r>
        <w:rPr>
          <w:rFonts w:ascii="Times New Roman"/>
          <w:b/>
          <w:i w:val="false"/>
          <w:color w:val="000000"/>
        </w:rPr>
        <w:t xml:space="preserve"> The Rules for maintaining the register of social entrepreneurship entities Chapter 1. General provisions</w:t>
      </w:r>
    </w:p>
    <w:p>
      <w:pPr>
        <w:spacing w:after="0"/>
        <w:ind w:left="0"/>
        <w:jc w:val="both"/>
      </w:pPr>
      <w:r>
        <w:rPr>
          <w:rFonts w:ascii="Times New Roman"/>
          <w:b w:val="false"/>
          <w:i w:val="false"/>
          <w:color w:val="000000"/>
          <w:sz w:val="28"/>
        </w:rPr>
        <w:t>
      1. These Rules for maintaining the register of social entrepreneurship entities (hereinafter referred to as the Rules) have been developed in accordance with paragraph 3 of Article 79-4 of the Entrepreneurial Code of the Republic of Kazakhstan (hereinafter referred to as the Code) and shall determine the procedure for maintaining the register of social entrepreneurship entities.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special commission - a consultative and advisory body under the local executive bodies of regions, cities of republican significance and the capital, formed from among representatives of state bodies, the National Chamber of Entrepreneurs of the Republic of Kazakhstan, public associations and trade unions to consider issues related to the inclusion of individual entrepreneurs and legal persons (except for large business entities) to the register of social entrepreneurship entities;</w:t>
      </w:r>
    </w:p>
    <w:p>
      <w:pPr>
        <w:spacing w:after="0"/>
        <w:ind w:left="0"/>
        <w:jc w:val="both"/>
      </w:pPr>
      <w:r>
        <w:rPr>
          <w:rFonts w:ascii="Times New Roman"/>
          <w:b w:val="false"/>
          <w:i w:val="false"/>
          <w:color w:val="000000"/>
          <w:sz w:val="28"/>
        </w:rPr>
        <w:t>
      2) the register of social entrepreneurship entities (hereinafter referred to as the Register) - an electronic database containing information about individual entrepreneurs and legal entities that are social entrepreneurship entities, as follows:</w:t>
      </w:r>
    </w:p>
    <w:p>
      <w:pPr>
        <w:spacing w:after="0"/>
        <w:ind w:left="0"/>
        <w:jc w:val="both"/>
      </w:pPr>
      <w:r>
        <w:rPr>
          <w:rFonts w:ascii="Times New Roman"/>
          <w:b w:val="false"/>
          <w:i w:val="false"/>
          <w:color w:val="000000"/>
          <w:sz w:val="28"/>
        </w:rPr>
        <w:t>
      the name of an individual entrepreneur or the name and date of registration of a legal entity;</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legal address (location);</w:t>
      </w:r>
    </w:p>
    <w:p>
      <w:pPr>
        <w:spacing w:after="0"/>
        <w:ind w:left="0"/>
        <w:jc w:val="both"/>
      </w:pPr>
      <w:r>
        <w:rPr>
          <w:rFonts w:ascii="Times New Roman"/>
          <w:b w:val="false"/>
          <w:i w:val="false"/>
          <w:color w:val="000000"/>
          <w:sz w:val="28"/>
        </w:rPr>
        <w:t>
      date of entry in the register;</w:t>
      </w:r>
    </w:p>
    <w:p>
      <w:pPr>
        <w:spacing w:after="0"/>
        <w:ind w:left="0"/>
        <w:jc w:val="both"/>
      </w:pPr>
      <w:r>
        <w:rPr>
          <w:rFonts w:ascii="Times New Roman"/>
          <w:b w:val="false"/>
          <w:i w:val="false"/>
          <w:color w:val="000000"/>
          <w:sz w:val="28"/>
        </w:rPr>
        <w:t>
      category of the social entrepreneurship entity;</w:t>
      </w:r>
    </w:p>
    <w:p>
      <w:pPr>
        <w:spacing w:after="0"/>
        <w:ind w:left="0"/>
        <w:jc w:val="both"/>
      </w:pPr>
      <w:r>
        <w:rPr>
          <w:rFonts w:ascii="Times New Roman"/>
          <w:b w:val="false"/>
          <w:i w:val="false"/>
          <w:color w:val="000000"/>
          <w:sz w:val="28"/>
        </w:rPr>
        <w:t>
      3) business identification number (hereinafter referred to as BIN) - a unique number generated for a legal entity (branch and representative office) and an individual entrepreneur operating in the form of a joint venture;</w:t>
      </w:r>
    </w:p>
    <w:p>
      <w:pPr>
        <w:spacing w:after="0"/>
        <w:ind w:left="0"/>
        <w:jc w:val="both"/>
      </w:pPr>
      <w:r>
        <w:rPr>
          <w:rFonts w:ascii="Times New Roman"/>
          <w:b w:val="false"/>
          <w:i w:val="false"/>
          <w:color w:val="000000"/>
          <w:sz w:val="28"/>
        </w:rPr>
        <w:t>
      4) individual identification number (hereinafter referred to as IIN) - a unique number generated for an individual, including an individual entrepreneur, carrying out activities in the form of personal entrepreneurship;</w:t>
      </w:r>
    </w:p>
    <w:p>
      <w:pPr>
        <w:spacing w:after="0"/>
        <w:ind w:left="0"/>
        <w:jc w:val="both"/>
      </w:pPr>
      <w:r>
        <w:rPr>
          <w:rFonts w:ascii="Times New Roman"/>
          <w:b w:val="false"/>
          <w:i w:val="false"/>
          <w:color w:val="000000"/>
          <w:sz w:val="28"/>
        </w:rPr>
        <w:t>
      5) electronic digital signature (hereinafter referred to as EDS) - a set of electronic digital symbols created utilizing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6) social entrepreneurship entity (hereinafter referred to as SEE) - an individual entrepreneur or a legal entity (except for large business entities) included in the register;</w:t>
      </w:r>
    </w:p>
    <w:p>
      <w:pPr>
        <w:spacing w:after="0"/>
        <w:ind w:left="0"/>
        <w:jc w:val="both"/>
      </w:pPr>
      <w:r>
        <w:rPr>
          <w:rFonts w:ascii="Times New Roman"/>
          <w:b w:val="false"/>
          <w:i w:val="false"/>
          <w:color w:val="000000"/>
          <w:sz w:val="28"/>
        </w:rPr>
        <w:t>
      7) SEE of the first category – is the SEE that contributes to the employment of the following categories of citizens, provided that as at the previous calendar year-end the average annual number of persons under any of these categories (one or more such categories) among SEE employees is at least fifty percent (but no more than two persons of such categories), and the share of labor costs on persons falling into any of these categories (one or more such categories) in labor costs is at least twenty-five percent:</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a disability;</w:t>
      </w:r>
    </w:p>
    <w:p>
      <w:pPr>
        <w:spacing w:after="0"/>
        <w:ind w:left="0"/>
        <w:jc w:val="both"/>
      </w:pPr>
      <w:r>
        <w:rPr>
          <w:rFonts w:ascii="Times New Roman"/>
          <w:b w:val="false"/>
          <w:i w:val="false"/>
          <w:color w:val="000000"/>
          <w:sz w:val="28"/>
        </w:rPr>
        <w:t>
      pensioners and citizens of pre-retirement age (within five years before the age of entitlement to pension payments by age);</w:t>
      </w:r>
    </w:p>
    <w:p>
      <w:pPr>
        <w:spacing w:after="0"/>
        <w:ind w:left="0"/>
        <w:jc w:val="both"/>
      </w:pPr>
      <w:r>
        <w:rPr>
          <w:rFonts w:ascii="Times New Roman"/>
          <w:b w:val="false"/>
          <w:i w:val="false"/>
          <w:color w:val="000000"/>
          <w:sz w:val="28"/>
        </w:rPr>
        <w:t>
      fosterlings of children's villages and leavers of orphanages, boarding schools for orphans and children left without parental care - under the age of twenty-nine;</w:t>
      </w:r>
    </w:p>
    <w:p>
      <w:pPr>
        <w:spacing w:after="0"/>
        <w:ind w:left="0"/>
        <w:jc w:val="both"/>
      </w:pPr>
      <w:r>
        <w:rPr>
          <w:rFonts w:ascii="Times New Roman"/>
          <w:b w:val="false"/>
          <w:i w:val="false"/>
          <w:color w:val="000000"/>
          <w:sz w:val="28"/>
        </w:rPr>
        <w:t>
      persons released from service of  punishment  in penitentiary (penal) institutions - within twelve months after their release;</w:t>
      </w:r>
    </w:p>
    <w:p>
      <w:pPr>
        <w:spacing w:after="0"/>
        <w:ind w:left="0"/>
        <w:jc w:val="both"/>
      </w:pPr>
      <w:r>
        <w:rPr>
          <w:rFonts w:ascii="Times New Roman"/>
          <w:b w:val="false"/>
          <w:i w:val="false"/>
          <w:color w:val="000000"/>
          <w:sz w:val="28"/>
        </w:rPr>
        <w:t>
      persons without a fixed residence place;</w:t>
      </w:r>
    </w:p>
    <w:p>
      <w:pPr>
        <w:spacing w:after="0"/>
        <w:ind w:left="0"/>
        <w:jc w:val="both"/>
      </w:pPr>
      <w:r>
        <w:rPr>
          <w:rFonts w:ascii="Times New Roman"/>
          <w:b w:val="false"/>
          <w:i w:val="false"/>
          <w:color w:val="000000"/>
          <w:sz w:val="28"/>
        </w:rPr>
        <w:t>
      parents and other legal representatives of low-income, large or single-parent families, also mothers of large families, awarded with pendants "Altyn alka", "Kumis alka" or  previously awarded Mother Heroine title, as well as awarded Motherhood Order of  I and II degree;</w:t>
      </w:r>
    </w:p>
    <w:p>
      <w:pPr>
        <w:spacing w:after="0"/>
        <w:ind w:left="0"/>
        <w:jc w:val="both"/>
      </w:pPr>
      <w:r>
        <w:rPr>
          <w:rFonts w:ascii="Times New Roman"/>
          <w:b w:val="false"/>
          <w:i w:val="false"/>
          <w:color w:val="000000"/>
          <w:sz w:val="28"/>
        </w:rPr>
        <w:t>
      persons who have undergone medical social rehabilitation of narcological patients or treatment of dependence on psychoactive substances - within twelve months after the rehabilitation or treatment;</w:t>
      </w:r>
    </w:p>
    <w:p>
      <w:pPr>
        <w:spacing w:after="0"/>
        <w:ind w:left="0"/>
        <w:jc w:val="both"/>
      </w:pPr>
      <w:r>
        <w:rPr>
          <w:rFonts w:ascii="Times New Roman"/>
          <w:b w:val="false"/>
          <w:i w:val="false"/>
          <w:color w:val="000000"/>
          <w:sz w:val="28"/>
        </w:rPr>
        <w:t>
      kandas;</w:t>
      </w:r>
    </w:p>
    <w:p>
      <w:pPr>
        <w:spacing w:after="0"/>
        <w:ind w:left="0"/>
        <w:jc w:val="both"/>
      </w:pPr>
      <w:r>
        <w:rPr>
          <w:rFonts w:ascii="Times New Roman"/>
          <w:b w:val="false"/>
          <w:i w:val="false"/>
          <w:color w:val="000000"/>
          <w:sz w:val="28"/>
        </w:rPr>
        <w:t>
      8) SEE of the second category - SEE that promotes the sale of manufactured goods, work performed, and services rendered to citizens from among the categories specified in subparagraph 7) of paragraph 2 of these Rules. Herewith, the share of income from the implementation of such activities (types of such activities) following the results of the previous calendar year should be at least fifty percent of the total income of the SEE, and the share of the net income received by the SEE for the previous calendar year, aimed at the implementation of such activities (types of such activities) in the current calendar year, is at least fifty percent of the amount of the specified income (if there is the net income for the previous calendar year);</w:t>
      </w:r>
    </w:p>
    <w:p>
      <w:pPr>
        <w:spacing w:after="0"/>
        <w:ind w:left="0"/>
        <w:jc w:val="both"/>
      </w:pPr>
      <w:r>
        <w:rPr>
          <w:rFonts w:ascii="Times New Roman"/>
          <w:b w:val="false"/>
          <w:i w:val="false"/>
          <w:color w:val="000000"/>
          <w:sz w:val="28"/>
        </w:rPr>
        <w:t>
      9) SEE of the third category –SEE engaged in the production of commodities, performance of work, provision of services intended for persons with disabilities in order to create conditions for them to overcome or compensate for the limitations of their life, also intended for other persons indicated in subparagraph 7) of paragraph 2 of these Rules, to create equal community inclusion opportunities, provided that the share of income from such activities (types of such activities) as at the end of  the previous calendar year makes at least fifty percent of the SEE total income, and the share of the net income received by the SEE for the previous calendar year, aimed at the implementation of such activities (types of such activities) in the current calendar year, is at least fifty percent of the indicated income amount (in the existence of net income for the previous calendar year) in the following activities:</w:t>
      </w:r>
    </w:p>
    <w:p>
      <w:pPr>
        <w:spacing w:after="0"/>
        <w:ind w:left="0"/>
        <w:jc w:val="both"/>
      </w:pPr>
      <w:r>
        <w:rPr>
          <w:rFonts w:ascii="Times New Roman"/>
          <w:b w:val="false"/>
          <w:i w:val="false"/>
          <w:color w:val="000000"/>
          <w:sz w:val="28"/>
        </w:rPr>
        <w:t>
      provision of social services of everyday  life-sustaining activity;</w:t>
      </w:r>
    </w:p>
    <w:p>
      <w:pPr>
        <w:spacing w:after="0"/>
        <w:ind w:left="0"/>
        <w:jc w:val="both"/>
      </w:pPr>
      <w:r>
        <w:rPr>
          <w:rFonts w:ascii="Times New Roman"/>
          <w:b w:val="false"/>
          <w:i w:val="false"/>
          <w:color w:val="000000"/>
          <w:sz w:val="28"/>
        </w:rPr>
        <w:t>
      provision of social medical services to support and preserve health through the organization of care, assistance in conducting curative measures, systematic monitoring to identify changes in the citizens’ health condition;</w:t>
      </w:r>
    </w:p>
    <w:p>
      <w:pPr>
        <w:spacing w:after="0"/>
        <w:ind w:left="0"/>
        <w:jc w:val="both"/>
      </w:pPr>
      <w:r>
        <w:rPr>
          <w:rFonts w:ascii="Times New Roman"/>
          <w:b w:val="false"/>
          <w:i w:val="false"/>
          <w:color w:val="000000"/>
          <w:sz w:val="28"/>
        </w:rPr>
        <w:t>
      provision of socio-psychological services, for assistance in the correction of the psychological state for adaptation in the social environment;</w:t>
      </w:r>
    </w:p>
    <w:p>
      <w:pPr>
        <w:spacing w:after="0"/>
        <w:ind w:left="0"/>
        <w:jc w:val="both"/>
      </w:pPr>
      <w:r>
        <w:rPr>
          <w:rFonts w:ascii="Times New Roman"/>
          <w:b w:val="false"/>
          <w:i w:val="false"/>
          <w:color w:val="000000"/>
          <w:sz w:val="28"/>
        </w:rPr>
        <w:t>
      provision of socio-pedagogical services aimed at preventing deviations in behavior;</w:t>
      </w:r>
    </w:p>
    <w:p>
      <w:pPr>
        <w:spacing w:after="0"/>
        <w:ind w:left="0"/>
        <w:jc w:val="both"/>
      </w:pPr>
      <w:r>
        <w:rPr>
          <w:rFonts w:ascii="Times New Roman"/>
          <w:b w:val="false"/>
          <w:i w:val="false"/>
          <w:color w:val="000000"/>
          <w:sz w:val="28"/>
        </w:rPr>
        <w:t>
      provision of social and labor services for assistance in job placement and addressing other problems related to labor adaptation;</w:t>
      </w:r>
    </w:p>
    <w:p>
      <w:pPr>
        <w:spacing w:after="0"/>
        <w:ind w:left="0"/>
        <w:jc w:val="both"/>
      </w:pPr>
      <w:r>
        <w:rPr>
          <w:rFonts w:ascii="Times New Roman"/>
          <w:b w:val="false"/>
          <w:i w:val="false"/>
          <w:color w:val="000000"/>
          <w:sz w:val="28"/>
        </w:rPr>
        <w:t>
      provision of services in  enhancing communication potential,  rehabilitation and social adaptation, social support services;</w:t>
      </w:r>
    </w:p>
    <w:p>
      <w:pPr>
        <w:spacing w:after="0"/>
        <w:ind w:left="0"/>
        <w:jc w:val="both"/>
      </w:pPr>
      <w:r>
        <w:rPr>
          <w:rFonts w:ascii="Times New Roman"/>
          <w:b w:val="false"/>
          <w:i w:val="false"/>
          <w:color w:val="000000"/>
          <w:sz w:val="28"/>
        </w:rPr>
        <w:t>
      production and (or) sale of medical equipment, prosthetic and orthopedic devices, digital health software, as well as technical means that can be used solely for the prevention of diseases, rehabilitation of persons with disabilities, including medical habilitation of children with disabilities;</w:t>
      </w:r>
    </w:p>
    <w:p>
      <w:pPr>
        <w:spacing w:after="0"/>
        <w:ind w:left="0"/>
        <w:jc w:val="both"/>
      </w:pPr>
      <w:r>
        <w:rPr>
          <w:rFonts w:ascii="Times New Roman"/>
          <w:b w:val="false"/>
          <w:i w:val="false"/>
          <w:color w:val="000000"/>
          <w:sz w:val="28"/>
        </w:rPr>
        <w:t>
      organization of recreation and health improvement measures for persons with disabilities and pensioners;</w:t>
      </w:r>
    </w:p>
    <w:p>
      <w:pPr>
        <w:spacing w:after="0"/>
        <w:ind w:left="0"/>
        <w:jc w:val="both"/>
      </w:pPr>
      <w:r>
        <w:rPr>
          <w:rFonts w:ascii="Times New Roman"/>
          <w:b w:val="false"/>
          <w:i w:val="false"/>
          <w:color w:val="000000"/>
          <w:sz w:val="28"/>
        </w:rPr>
        <w:t>
      implementation of educational programs of additional education;</w:t>
      </w:r>
    </w:p>
    <w:p>
      <w:pPr>
        <w:spacing w:after="0"/>
        <w:ind w:left="0"/>
        <w:jc w:val="both"/>
      </w:pPr>
      <w:r>
        <w:rPr>
          <w:rFonts w:ascii="Times New Roman"/>
          <w:b w:val="false"/>
          <w:i w:val="false"/>
          <w:color w:val="000000"/>
          <w:sz w:val="28"/>
        </w:rPr>
        <w:t>
      creating conditions for persons with disabilities and low-mobility population groups to provide access to social, transport and recreational infrastructure, the use of vehicles, provision of universal communication services in delivering information;</w:t>
      </w:r>
    </w:p>
    <w:p>
      <w:pPr>
        <w:spacing w:after="0"/>
        <w:ind w:left="0"/>
        <w:jc w:val="both"/>
      </w:pPr>
      <w:r>
        <w:rPr>
          <w:rFonts w:ascii="Times New Roman"/>
          <w:b w:val="false"/>
          <w:i w:val="false"/>
          <w:color w:val="000000"/>
          <w:sz w:val="28"/>
        </w:rPr>
        <w:t>
      10) SEE of the fourth category - SEE that operates on the condition that the share of income from the implementation of such activities (types of such activities) at the end of the previous calendar year is at least fifty percent of the total income of the SEE, and the share of the net income received by the SEE for the previous calendar year, aimed at the implementation of such activities (types of such activities) in the current calendar year, is not less than fifty percent of the amount of the specified income (if there is the net income for the previous calendar year) from among the following types of activities:</w:t>
      </w:r>
    </w:p>
    <w:p>
      <w:pPr>
        <w:spacing w:after="0"/>
        <w:ind w:left="0"/>
        <w:jc w:val="both"/>
      </w:pPr>
      <w:r>
        <w:rPr>
          <w:rFonts w:ascii="Times New Roman"/>
          <w:b w:val="false"/>
          <w:i w:val="false"/>
          <w:color w:val="000000"/>
          <w:sz w:val="28"/>
        </w:rPr>
        <w:t>
      for the provision of psychological, pedagogical and other services aimed at strengthening the family, ensuring family upbringing of children and supporting motherhood and childhood;</w:t>
      </w:r>
    </w:p>
    <w:p>
      <w:pPr>
        <w:spacing w:after="0"/>
        <w:ind w:left="0"/>
        <w:jc w:val="both"/>
      </w:pPr>
      <w:r>
        <w:rPr>
          <w:rFonts w:ascii="Times New Roman"/>
          <w:b w:val="false"/>
          <w:i w:val="false"/>
          <w:color w:val="000000"/>
          <w:sz w:val="28"/>
        </w:rPr>
        <w:t>
      for the organization of recreation and health improvement of children;</w:t>
      </w:r>
    </w:p>
    <w:p>
      <w:pPr>
        <w:spacing w:after="0"/>
        <w:ind w:left="0"/>
        <w:jc w:val="both"/>
      </w:pPr>
      <w:r>
        <w:rPr>
          <w:rFonts w:ascii="Times New Roman"/>
          <w:b w:val="false"/>
          <w:i w:val="false"/>
          <w:color w:val="000000"/>
          <w:sz w:val="28"/>
        </w:rPr>
        <w:t>
      for the implementation of general education curricula for preschool education and training, primary, basic secondary, general secondary education, and educational programs for technical and vocational education;</w:t>
      </w:r>
    </w:p>
    <w:p>
      <w:pPr>
        <w:spacing w:after="0"/>
        <w:ind w:left="0"/>
        <w:jc w:val="both"/>
      </w:pPr>
      <w:r>
        <w:rPr>
          <w:rFonts w:ascii="Times New Roman"/>
          <w:b w:val="false"/>
          <w:i w:val="false"/>
          <w:color w:val="000000"/>
          <w:sz w:val="28"/>
        </w:rPr>
        <w:t>
      for providing psychological and pedagogical support to children with disabilities, medical and social assistance to students and pupils who experience difficulties in mastering the curricula of basic secondary and general secondary education, development and social adaptation;</w:t>
      </w:r>
    </w:p>
    <w:p>
      <w:pPr>
        <w:spacing w:after="0"/>
        <w:ind w:left="0"/>
        <w:jc w:val="both"/>
      </w:pPr>
      <w:r>
        <w:rPr>
          <w:rFonts w:ascii="Times New Roman"/>
          <w:b w:val="false"/>
          <w:i w:val="false"/>
          <w:color w:val="000000"/>
          <w:sz w:val="28"/>
        </w:rPr>
        <w:t>
      for training employees and willing participants (volunteers) of socially oriented non-profit organizations, aimed at improving the quality of services provided by such organizations;</w:t>
      </w:r>
    </w:p>
    <w:p>
      <w:pPr>
        <w:spacing w:after="0"/>
        <w:ind w:left="0"/>
        <w:jc w:val="both"/>
      </w:pPr>
      <w:r>
        <w:rPr>
          <w:rFonts w:ascii="Times New Roman"/>
          <w:b w:val="false"/>
          <w:i w:val="false"/>
          <w:color w:val="000000"/>
          <w:sz w:val="28"/>
        </w:rPr>
        <w:t>
      cultural and educational (including the activities of private museums, theatres, libraries, archives, studio schools, creative workshops, botanical and zoological gardens, houses of culture, and houses of folk art);</w:t>
      </w:r>
    </w:p>
    <w:p>
      <w:pPr>
        <w:spacing w:after="0"/>
        <w:ind w:left="0"/>
        <w:jc w:val="both"/>
      </w:pPr>
      <w:r>
        <w:rPr>
          <w:rFonts w:ascii="Times New Roman"/>
          <w:b w:val="false"/>
          <w:i w:val="false"/>
          <w:color w:val="000000"/>
          <w:sz w:val="28"/>
        </w:rPr>
        <w:t>
      for environmental protection;</w:t>
      </w:r>
    </w:p>
    <w:p>
      <w:pPr>
        <w:spacing w:after="0"/>
        <w:ind w:left="0"/>
        <w:jc w:val="both"/>
      </w:pPr>
      <w:r>
        <w:rPr>
          <w:rFonts w:ascii="Times New Roman"/>
          <w:b w:val="false"/>
          <w:i w:val="false"/>
          <w:color w:val="000000"/>
          <w:sz w:val="28"/>
        </w:rPr>
        <w:t>
      for providing socially vulnerable groups of the population specified in subparagraphs 7) - 10) of paragraph 2 of these Rules, geriatric and gerontological care, organization of health and longevity centres, and activities to maintain a healthy lifestyle.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850 of the Government of the Republic of Kazakhstan dated 26.10.2022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body for entrepreneurship shall approve the register in the form, in accordance with Annex 1 to these Rules, no later than February 1 of the current year as of December 31 of the previous calendar year.</w:t>
      </w:r>
    </w:p>
    <w:p>
      <w:pPr>
        <w:spacing w:after="0"/>
        <w:ind w:left="0"/>
        <w:jc w:val="both"/>
      </w:pPr>
      <w:r>
        <w:rPr>
          <w:rFonts w:ascii="Times New Roman"/>
          <w:b w:val="false"/>
          <w:i w:val="false"/>
          <w:color w:val="000000"/>
          <w:sz w:val="28"/>
        </w:rPr>
        <w:t>
      The specified information shall be updated annually by the authorized body for entrepreneurship as of December 31 of the previous calendar year for compliance with the conditions provided for in Article 79-3 of the Code, taking into account the information provided by local executive bodies of regions, cities of republican significance and the capital following the results of consideration by a special commission.</w:t>
      </w:r>
    </w:p>
    <w:p>
      <w:pPr>
        <w:spacing w:after="0"/>
        <w:ind w:left="0"/>
        <w:jc w:val="both"/>
      </w:pPr>
      <w:r>
        <w:rPr>
          <w:rFonts w:ascii="Times New Roman"/>
          <w:b w:val="false"/>
          <w:i w:val="false"/>
          <w:color w:val="000000"/>
          <w:sz w:val="28"/>
        </w:rPr>
        <w:t>
      If an individual entrepreneur or a legal entity meets the conditions provided for in Article 79-3 of the Code, the authorized body for entrepreneurship on the 1st day of the calendar quarter, based on information submitted to the authorized body for entrepreneurship by the local executive bodies of regions, cities of republican significance and the capital following the results of consideration by a special commission, shall have the right to enter in the register of new SEEs.</w:t>
      </w:r>
    </w:p>
    <w:p>
      <w:pPr>
        <w:spacing w:after="0"/>
        <w:ind w:left="0"/>
        <w:jc w:val="left"/>
      </w:pPr>
      <w:r>
        <w:rPr>
          <w:rFonts w:ascii="Times New Roman"/>
          <w:b/>
          <w:i w:val="false"/>
          <w:color w:val="000000"/>
        </w:rPr>
        <w:t xml:space="preserve"> Chapter 2. Procedure for maintaining the register</w:t>
      </w:r>
    </w:p>
    <w:p>
      <w:pPr>
        <w:spacing w:after="0"/>
        <w:ind w:left="0"/>
        <w:jc w:val="both"/>
      </w:pPr>
      <w:r>
        <w:rPr>
          <w:rFonts w:ascii="Times New Roman"/>
          <w:b w:val="false"/>
          <w:i w:val="false"/>
          <w:color w:val="000000"/>
          <w:sz w:val="28"/>
        </w:rPr>
        <w:t>
      4. The formation and maintenance of the register shall be carried out by the authorized body for entrepreneurship based on information provided by local executive bodies of regions, cities of republican significance and the capital following the results of consideration by a special commission.</w:t>
      </w:r>
    </w:p>
    <w:p>
      <w:pPr>
        <w:spacing w:after="0"/>
        <w:ind w:left="0"/>
        <w:jc w:val="both"/>
      </w:pPr>
      <w:r>
        <w:rPr>
          <w:rFonts w:ascii="Times New Roman"/>
          <w:b w:val="false"/>
          <w:i w:val="false"/>
          <w:color w:val="000000"/>
          <w:sz w:val="28"/>
        </w:rPr>
        <w:t>
      5. An individual entrepreneur or a legal entity, for its inclusion in the register, shall submit the following documents to the local executive bodies of regions, cities of republican significance and the capital for consideration by a special commission:</w:t>
      </w:r>
    </w:p>
    <w:p>
      <w:pPr>
        <w:spacing w:after="0"/>
        <w:ind w:left="0"/>
        <w:jc w:val="both"/>
      </w:pPr>
      <w:r>
        <w:rPr>
          <w:rFonts w:ascii="Times New Roman"/>
          <w:b w:val="false"/>
          <w:i w:val="false"/>
          <w:color w:val="000000"/>
          <w:sz w:val="28"/>
        </w:rPr>
        <w:t>
      1) an application for the inclusion of an individual entrepreneur or legal entity in the register (hereinafter referred to as the Application) in the form in accordance with Annex 2 to these Rules;</w:t>
      </w:r>
    </w:p>
    <w:p>
      <w:pPr>
        <w:spacing w:after="0"/>
        <w:ind w:left="0"/>
        <w:jc w:val="both"/>
      </w:pPr>
      <w:r>
        <w:rPr>
          <w:rFonts w:ascii="Times New Roman"/>
          <w:b w:val="false"/>
          <w:i w:val="false"/>
          <w:color w:val="000000"/>
          <w:sz w:val="28"/>
        </w:rPr>
        <w:t>
      2) the documents specified in paragraphs 6-9 of these Rules, depending on the category in accordance with which an individual entrepreneur or legal entity applies for inclusion in the register;</w:t>
      </w:r>
    </w:p>
    <w:p>
      <w:pPr>
        <w:spacing w:after="0"/>
        <w:ind w:left="0"/>
        <w:jc w:val="both"/>
      </w:pPr>
      <w:r>
        <w:rPr>
          <w:rFonts w:ascii="Times New Roman"/>
          <w:b w:val="false"/>
          <w:i w:val="false"/>
          <w:color w:val="000000"/>
          <w:sz w:val="28"/>
        </w:rPr>
        <w:t>
      3) a power of attorney of the authorized person of the applicant, certifying the right of such a person to sign the application (in the case of submission of documents by the representative of the applicant acting on the basis of the power of attorney).</w:t>
      </w:r>
    </w:p>
    <w:p>
      <w:pPr>
        <w:spacing w:after="0"/>
        <w:ind w:left="0"/>
        <w:jc w:val="both"/>
      </w:pPr>
      <w:r>
        <w:rPr>
          <w:rFonts w:ascii="Times New Roman"/>
          <w:b w:val="false"/>
          <w:i w:val="false"/>
          <w:color w:val="000000"/>
          <w:sz w:val="28"/>
        </w:rPr>
        <w:t>
      6. An individual entrepreneur or a legal entity that meets the conditions for being included in the first category of the SEE, together with the application, shall submit to the local executive bodies of regions, cities of republican significance and the capital for consideration by a special commission:</w:t>
      </w:r>
    </w:p>
    <w:p>
      <w:pPr>
        <w:spacing w:after="0"/>
        <w:ind w:left="0"/>
        <w:jc w:val="both"/>
      </w:pPr>
      <w:r>
        <w:rPr>
          <w:rFonts w:ascii="Times New Roman"/>
          <w:b w:val="false"/>
          <w:i w:val="false"/>
          <w:color w:val="000000"/>
          <w:sz w:val="28"/>
        </w:rPr>
        <w:t>
      1) a copy of the applicant's staff list, valid on the date of application;</w:t>
      </w:r>
    </w:p>
    <w:p>
      <w:pPr>
        <w:spacing w:after="0"/>
        <w:ind w:left="0"/>
        <w:jc w:val="both"/>
      </w:pPr>
      <w:r>
        <w:rPr>
          <w:rFonts w:ascii="Times New Roman"/>
          <w:b w:val="false"/>
          <w:i w:val="false"/>
          <w:color w:val="000000"/>
          <w:sz w:val="28"/>
        </w:rPr>
        <w:t>
      2) copies of employment contracts with the applicant's employees from among the socially vulnerable segments of the population specified in the conditions for referring to the first category of the SEE;</w:t>
      </w:r>
    </w:p>
    <w:p>
      <w:pPr>
        <w:spacing w:after="0"/>
        <w:ind w:left="0"/>
        <w:jc w:val="both"/>
      </w:pPr>
      <w:r>
        <w:rPr>
          <w:rFonts w:ascii="Times New Roman"/>
          <w:b w:val="false"/>
          <w:i w:val="false"/>
          <w:color w:val="000000"/>
          <w:sz w:val="28"/>
        </w:rPr>
        <w:t>
      3) copies of documents confirming the assignment of the applicant's employees to the socially vulnerable segments of the population specified in the conditions of assignment to the first category of the SEE, according to the list in accordance with Annex 3 to these Rules;</w:t>
      </w:r>
    </w:p>
    <w:p>
      <w:pPr>
        <w:spacing w:after="0"/>
        <w:ind w:left="0"/>
        <w:jc w:val="both"/>
      </w:pPr>
      <w:r>
        <w:rPr>
          <w:rFonts w:ascii="Times New Roman"/>
          <w:b w:val="false"/>
          <w:i w:val="false"/>
          <w:color w:val="000000"/>
          <w:sz w:val="28"/>
        </w:rPr>
        <w:t>
      4) information on the number and wages of the applicant's employees in the form in accordance with Annex 4 to these Rules;</w:t>
      </w:r>
    </w:p>
    <w:p>
      <w:pPr>
        <w:spacing w:after="0"/>
        <w:ind w:left="0"/>
        <w:jc w:val="both"/>
      </w:pPr>
      <w:r>
        <w:rPr>
          <w:rFonts w:ascii="Times New Roman"/>
          <w:b w:val="false"/>
          <w:i w:val="false"/>
          <w:color w:val="000000"/>
          <w:sz w:val="28"/>
        </w:rPr>
        <w:t>
      5) copies of consent to the processing of personal data of the applicant's employees from among the socially vulnerable segments of the population specified in the conditions for referring to the first category of the SEE (indicating that personal data is provided to local executive bodies to include an individual entrepreneur or legal entity in the register).</w:t>
      </w:r>
    </w:p>
    <w:p>
      <w:pPr>
        <w:spacing w:after="0"/>
        <w:ind w:left="0"/>
        <w:jc w:val="both"/>
      </w:pPr>
      <w:r>
        <w:rPr>
          <w:rFonts w:ascii="Times New Roman"/>
          <w:b w:val="false"/>
          <w:i w:val="false"/>
          <w:color w:val="000000"/>
          <w:sz w:val="28"/>
        </w:rPr>
        <w:t>
      7. An individual entrepreneur or a legal entity that meets the conditions for being included in the second category of the SEE, together with the application, shall submit to the local executive bodies of regions, cities of republican significance and the capital for consideration by a special commission:</w:t>
      </w:r>
    </w:p>
    <w:p>
      <w:pPr>
        <w:spacing w:after="0"/>
        <w:ind w:left="0"/>
        <w:jc w:val="both"/>
      </w:pPr>
      <w:r>
        <w:rPr>
          <w:rFonts w:ascii="Times New Roman"/>
          <w:b w:val="false"/>
          <w:i w:val="false"/>
          <w:color w:val="000000"/>
          <w:sz w:val="28"/>
        </w:rPr>
        <w:t>
      1) information on the sale of goods (works, services) produced by citizens from among the socially vulnerable segments of the population specified in the conditions for referring to the first category of the SEE, in the form in accordance with Annex 5 to these Rules;</w:t>
      </w:r>
    </w:p>
    <w:p>
      <w:pPr>
        <w:spacing w:after="0"/>
        <w:ind w:left="0"/>
        <w:jc w:val="both"/>
      </w:pPr>
      <w:r>
        <w:rPr>
          <w:rFonts w:ascii="Times New Roman"/>
          <w:b w:val="false"/>
          <w:i w:val="false"/>
          <w:color w:val="000000"/>
          <w:sz w:val="28"/>
        </w:rPr>
        <w:t>
      2) a certificate of the share of income received by the applicant from the implementation of activities specified in the terms of assignment to the second category of the SEE, based on the results of the previous calendar year in the total amount of income and the share of the net profit received by the applicant for the previous calendar year, aimed at carrying out such activities in the current calendar year; year, from the amount of the specified profit (if there is a net profit for the previous calendar year) in accordance with Form 1 in accordance with Annex 6 to these Rules.</w:t>
      </w:r>
    </w:p>
    <w:p>
      <w:pPr>
        <w:spacing w:after="0"/>
        <w:ind w:left="0"/>
        <w:jc w:val="both"/>
      </w:pPr>
      <w:r>
        <w:rPr>
          <w:rFonts w:ascii="Times New Roman"/>
          <w:b w:val="false"/>
          <w:i w:val="false"/>
          <w:color w:val="000000"/>
          <w:sz w:val="28"/>
        </w:rPr>
        <w:t>
      8. An individual entrepreneur or a legal entity that meets the conditions for being included in the third category of the SEE, together with the application, shall submit to the local executive bodies of regions, cities of republican significance and the capital for consideration by a special commission:</w:t>
      </w:r>
    </w:p>
    <w:p>
      <w:pPr>
        <w:spacing w:after="0"/>
        <w:ind w:left="0"/>
        <w:jc w:val="both"/>
      </w:pPr>
      <w:r>
        <w:rPr>
          <w:rFonts w:ascii="Times New Roman"/>
          <w:b w:val="false"/>
          <w:i w:val="false"/>
          <w:color w:val="000000"/>
          <w:sz w:val="28"/>
        </w:rPr>
        <w:t>
      1) information on the implementation of activities for the production of goods (works, services) intended for citizens from among the categories specified in the conditions for referring to the first category of the SEE, in accordance with the areas of activity indicated in the conditions for referring to the third category of the SEE, to create for such citizens of the conditions that allow to overcome or compensate for the limitations of their life, as well as the opportunity to participate on an equal basis with other citizens in the life of society in the form in accordance with Annex 7 to these Rules;</w:t>
      </w:r>
    </w:p>
    <w:p>
      <w:pPr>
        <w:spacing w:after="0"/>
        <w:ind w:left="0"/>
        <w:jc w:val="both"/>
      </w:pPr>
      <w:r>
        <w:rPr>
          <w:rFonts w:ascii="Times New Roman"/>
          <w:b w:val="false"/>
          <w:i w:val="false"/>
          <w:color w:val="000000"/>
          <w:sz w:val="28"/>
        </w:rPr>
        <w:t>
      2) a certificate on the share of income received by the applicant from the implementation of activities (types of such activities) specified in the conditions for referring to the third category of the SEE, based on the results of the previous calendar year in the total amount of income and the share of the net profit received by the applicant for the previous calendar year, aimed at the implementation such activities (types of such activities) in the current calendar year, from the amount of the specified profit (in the event of a net profit for the previous calendar year) in accordance with Form 2 in accordance with Annex 6 to these Rules.</w:t>
      </w:r>
    </w:p>
    <w:p>
      <w:pPr>
        <w:spacing w:after="0"/>
        <w:ind w:left="0"/>
        <w:jc w:val="both"/>
      </w:pPr>
      <w:r>
        <w:rPr>
          <w:rFonts w:ascii="Times New Roman"/>
          <w:b w:val="false"/>
          <w:i w:val="false"/>
          <w:color w:val="000000"/>
          <w:sz w:val="28"/>
        </w:rPr>
        <w:t>
      9. An individual entrepreneur or a legal entity that meets the conditions for being included in the fourth category of the SEE, together with the application, shall submit to the local executive bodies of regions, cities of republican significance and the capital for consideration by a special commission:</w:t>
      </w:r>
    </w:p>
    <w:p>
      <w:pPr>
        <w:spacing w:after="0"/>
        <w:ind w:left="0"/>
        <w:jc w:val="both"/>
      </w:pPr>
      <w:r>
        <w:rPr>
          <w:rFonts w:ascii="Times New Roman"/>
          <w:b w:val="false"/>
          <w:i w:val="false"/>
          <w:color w:val="000000"/>
          <w:sz w:val="28"/>
        </w:rPr>
        <w:t>
      1) information on the implementation of activities aimed at achieving socially useful goals and contributing to the solution of social problems of society, specified in the conditions for referring to the fourth category of the SEE, in the form in accordance with Annex 8 to these Rules;</w:t>
      </w:r>
    </w:p>
    <w:p>
      <w:pPr>
        <w:spacing w:after="0"/>
        <w:ind w:left="0"/>
        <w:jc w:val="both"/>
      </w:pPr>
      <w:r>
        <w:rPr>
          <w:rFonts w:ascii="Times New Roman"/>
          <w:b w:val="false"/>
          <w:i w:val="false"/>
          <w:color w:val="000000"/>
          <w:sz w:val="28"/>
        </w:rPr>
        <w:t>
      2) a certificate on the share of income received by the applicant from the implementation of activities (types of such activities) specified in the conditions for referring to the fourth category of the SEE, based on the results of the previous calendar year in the total amount of income and the share of the net profit received by the applicant for the previous calendar year, aimed at the implementation such activities (types of such activities) in the current calendar year, from the amount of the specified profit (in the event of a net profit for the previous calendar year) in accordance with Form 3 in accordance with Annex 6 to these Rules.</w:t>
      </w:r>
    </w:p>
    <w:p>
      <w:pPr>
        <w:spacing w:after="0"/>
        <w:ind w:left="0"/>
        <w:jc w:val="both"/>
      </w:pPr>
      <w:r>
        <w:rPr>
          <w:rFonts w:ascii="Times New Roman"/>
          <w:b w:val="false"/>
          <w:i w:val="false"/>
          <w:color w:val="000000"/>
          <w:sz w:val="28"/>
        </w:rPr>
        <w:t>
      10. Local executive bodies of regions, cities of republican significance and the capital shall:</w:t>
      </w:r>
    </w:p>
    <w:p>
      <w:pPr>
        <w:spacing w:after="0"/>
        <w:ind w:left="0"/>
        <w:jc w:val="both"/>
      </w:pPr>
      <w:r>
        <w:rPr>
          <w:rFonts w:ascii="Times New Roman"/>
          <w:b w:val="false"/>
          <w:i w:val="false"/>
          <w:color w:val="000000"/>
          <w:sz w:val="28"/>
        </w:rPr>
        <w:t>
      1) create a special commission to consider applications and documents of an individual entrepreneur or a legal entity specified in paragraphs 5-9 of these Rules, annually no later than 31 (thirty-first) December;</w:t>
      </w:r>
    </w:p>
    <w:p>
      <w:pPr>
        <w:spacing w:after="0"/>
        <w:ind w:left="0"/>
        <w:jc w:val="both"/>
      </w:pPr>
      <w:r>
        <w:rPr>
          <w:rFonts w:ascii="Times New Roman"/>
          <w:b w:val="false"/>
          <w:i w:val="false"/>
          <w:color w:val="000000"/>
          <w:sz w:val="28"/>
        </w:rPr>
        <w:t>
      2) accept applications for inclusion of an individual entrepreneur or legal entity in the register, annually until January 10 and quarterly from the 1st to the 15th day of the month preceding the calendar quarter;</w:t>
      </w:r>
    </w:p>
    <w:p>
      <w:pPr>
        <w:spacing w:after="0"/>
        <w:ind w:left="0"/>
        <w:jc w:val="both"/>
      </w:pPr>
      <w:r>
        <w:rPr>
          <w:rFonts w:ascii="Times New Roman"/>
          <w:b w:val="false"/>
          <w:i w:val="false"/>
          <w:color w:val="000000"/>
          <w:sz w:val="28"/>
        </w:rPr>
        <w:t>
      3) publish in the regional regional weekly print media, as well as on their Internet resource, an announcement about accepting applications for inclusion in the register, indicating the timing and place of admission at least 10 working days before the start date for accepting applications;</w:t>
      </w:r>
    </w:p>
    <w:p>
      <w:pPr>
        <w:spacing w:after="0"/>
        <w:ind w:left="0"/>
        <w:jc w:val="both"/>
      </w:pPr>
      <w:r>
        <w:rPr>
          <w:rFonts w:ascii="Times New Roman"/>
          <w:b w:val="false"/>
          <w:i w:val="false"/>
          <w:color w:val="000000"/>
          <w:sz w:val="28"/>
        </w:rPr>
        <w:t>
      4) advise individual entrepreneurs and legal entities on issues of inclusion in the register;</w:t>
      </w:r>
    </w:p>
    <w:p>
      <w:pPr>
        <w:spacing w:after="0"/>
        <w:ind w:left="0"/>
        <w:jc w:val="both"/>
      </w:pPr>
      <w:r>
        <w:rPr>
          <w:rFonts w:ascii="Times New Roman"/>
          <w:b w:val="false"/>
          <w:i w:val="false"/>
          <w:color w:val="000000"/>
          <w:sz w:val="28"/>
        </w:rPr>
        <w:t>
      5) accept applications from individual entrepreneurs and documents attached to them in accordance with these Rules;</w:t>
      </w:r>
    </w:p>
    <w:p>
      <w:pPr>
        <w:spacing w:after="0"/>
        <w:ind w:left="0"/>
        <w:jc w:val="both"/>
      </w:pPr>
      <w:r>
        <w:rPr>
          <w:rFonts w:ascii="Times New Roman"/>
          <w:b w:val="false"/>
          <w:i w:val="false"/>
          <w:color w:val="000000"/>
          <w:sz w:val="28"/>
        </w:rPr>
        <w:t>
      6) quarterly organize and hold meetings of the special commission;</w:t>
      </w:r>
    </w:p>
    <w:p>
      <w:pPr>
        <w:spacing w:after="0"/>
        <w:ind w:left="0"/>
        <w:jc w:val="both"/>
      </w:pPr>
      <w:r>
        <w:rPr>
          <w:rFonts w:ascii="Times New Roman"/>
          <w:b w:val="false"/>
          <w:i w:val="false"/>
          <w:color w:val="000000"/>
          <w:sz w:val="28"/>
        </w:rPr>
        <w:t>
      7) notify individual entrepreneurs or legal entities of the recommendations of the special commission.</w:t>
      </w:r>
    </w:p>
    <w:p>
      <w:pPr>
        <w:spacing w:after="0"/>
        <w:ind w:left="0"/>
        <w:jc w:val="both"/>
      </w:pPr>
      <w:r>
        <w:rPr>
          <w:rFonts w:ascii="Times New Roman"/>
          <w:b w:val="false"/>
          <w:i w:val="false"/>
          <w:color w:val="000000"/>
          <w:sz w:val="28"/>
        </w:rPr>
        <w:t>
      11. Applications shall be accepted in the locality at the place of registration (legal address) of an individual entrepreneur or legal entity.</w:t>
      </w:r>
    </w:p>
    <w:p>
      <w:pPr>
        <w:spacing w:after="0"/>
        <w:ind w:left="0"/>
        <w:jc w:val="both"/>
      </w:pPr>
      <w:r>
        <w:rPr>
          <w:rFonts w:ascii="Times New Roman"/>
          <w:b w:val="false"/>
          <w:i w:val="false"/>
          <w:color w:val="000000"/>
          <w:sz w:val="28"/>
        </w:rPr>
        <w:t>
      12. The application and documents specified in paragraphs 5 - 9 of these Rules shall be submitted by an individual entrepreneur or legal entity to the local executive bodies of regions, cities of republican significance and the capital in paper form or using electronic media and (or) in the form of electronic documents according to the specified in the announcement to the address in person, by mail, e-mail or through his authorized representative in the approved form, in accordance with Annex 2 to these Rules, which shall be signed by the head or agent in charge, and sealed by the individual entrepreneur or legal entity (if any). The information contained in the application and documents specified in paragraphs 5-9 of these Rules must be valid as of the day they are submitted.</w:t>
      </w:r>
    </w:p>
    <w:p>
      <w:pPr>
        <w:spacing w:after="0"/>
        <w:ind w:left="0"/>
        <w:jc w:val="both"/>
      </w:pPr>
      <w:r>
        <w:rPr>
          <w:rFonts w:ascii="Times New Roman"/>
          <w:b w:val="false"/>
          <w:i w:val="false"/>
          <w:color w:val="000000"/>
          <w:sz w:val="28"/>
        </w:rPr>
        <w:t>
      13. Local executive bodies of regions, cities of republican significance and the capital, when considering an application and documents specified in paragraphs 5-9 of these Rules, shall verify the completeness of the information contained in the submitted documents within two working days from the date of submission of documents.</w:t>
      </w:r>
    </w:p>
    <w:p>
      <w:pPr>
        <w:spacing w:after="0"/>
        <w:ind w:left="0"/>
        <w:jc w:val="both"/>
      </w:pPr>
      <w:r>
        <w:rPr>
          <w:rFonts w:ascii="Times New Roman"/>
          <w:b w:val="false"/>
          <w:i w:val="false"/>
          <w:color w:val="000000"/>
          <w:sz w:val="28"/>
        </w:rPr>
        <w:t>
      Local executive bodies of regions, cities of republican significance and the capital, when considering the application and documents specified in paragraphs 5-9 of these Rules, shall verify the accuracy of the information by comparing it with information received from the relevant state bodies.</w:t>
      </w:r>
    </w:p>
    <w:p>
      <w:pPr>
        <w:spacing w:after="0"/>
        <w:ind w:left="0"/>
        <w:jc w:val="both"/>
      </w:pPr>
      <w:r>
        <w:rPr>
          <w:rFonts w:ascii="Times New Roman"/>
          <w:b w:val="false"/>
          <w:i w:val="false"/>
          <w:color w:val="000000"/>
          <w:sz w:val="28"/>
        </w:rPr>
        <w:t>
      14. The special commission, no later than 5 (five) business days from the date of completion of the acceptance of applications and relevant documents specified in paragraphs 5-9 of these Rules, shall develop recommendations on the inclusion of an individual entrepreneur or legal entity in the register or refusal to include an individual entrepreneur or legal entity to the register.</w:t>
      </w:r>
    </w:p>
    <w:p>
      <w:pPr>
        <w:spacing w:after="0"/>
        <w:ind w:left="0"/>
        <w:jc w:val="both"/>
      </w:pPr>
      <w:r>
        <w:rPr>
          <w:rFonts w:ascii="Times New Roman"/>
          <w:b w:val="false"/>
          <w:i w:val="false"/>
          <w:color w:val="000000"/>
          <w:sz w:val="28"/>
        </w:rPr>
        <w:t>
      15. The Special Commission shall develop recommendations on refusal to include an individual entrepreneur or legal entity in the register if the data provided by the individual entrepreneur or legal entity does not comply with the conditions provided for in subparagraphs 6) - 9) of paragraph 2 of these Rules.</w:t>
      </w:r>
    </w:p>
    <w:p>
      <w:pPr>
        <w:spacing w:after="0"/>
        <w:ind w:left="0"/>
        <w:jc w:val="both"/>
      </w:pPr>
      <w:r>
        <w:rPr>
          <w:rFonts w:ascii="Times New Roman"/>
          <w:b w:val="false"/>
          <w:i w:val="false"/>
          <w:color w:val="000000"/>
          <w:sz w:val="28"/>
        </w:rPr>
        <w:t>
      16. An individual entrepreneur or a legal entity may re-apply to the local executive bodies of regions, cities of republican significance and the capital if a special commission develops a recommendation to refuse to include it in the register.</w:t>
      </w:r>
    </w:p>
    <w:p>
      <w:pPr>
        <w:spacing w:after="0"/>
        <w:ind w:left="0"/>
        <w:jc w:val="both"/>
      </w:pPr>
      <w:r>
        <w:rPr>
          <w:rFonts w:ascii="Times New Roman"/>
          <w:b w:val="false"/>
          <w:i w:val="false"/>
          <w:color w:val="000000"/>
          <w:sz w:val="28"/>
        </w:rPr>
        <w:t>
      17. Local executive bodies of regions, cities of republican significance and the capital no later than January 20 of the current calendar year, and also quarterly no later than the 25th day of the month preceding the calendar quarter, shall submit to the authorized body for entrepreneurship a list of individual entrepreneurs or legal entities recommended by a special commission to be included in the register.</w:t>
      </w:r>
    </w:p>
    <w:p>
      <w:pPr>
        <w:spacing w:after="0"/>
        <w:ind w:left="0"/>
        <w:jc w:val="both"/>
      </w:pPr>
      <w:r>
        <w:rPr>
          <w:rFonts w:ascii="Times New Roman"/>
          <w:b w:val="false"/>
          <w:i w:val="false"/>
          <w:color w:val="000000"/>
          <w:sz w:val="28"/>
        </w:rPr>
        <w:t>
      The authorized body for entrepreneurship, based on this list, shall approve the register and place it on its Internet resource.</w:t>
      </w:r>
    </w:p>
    <w:p>
      <w:pPr>
        <w:spacing w:after="0"/>
        <w:ind w:left="0"/>
        <w:jc w:val="both"/>
      </w:pPr>
      <w:r>
        <w:rPr>
          <w:rFonts w:ascii="Times New Roman"/>
          <w:b w:val="false"/>
          <w:i w:val="false"/>
          <w:color w:val="000000"/>
          <w:sz w:val="28"/>
        </w:rPr>
        <w:t>
      18. Information about the category of a social entrepreneurship entity shall be provided to interested parties, including state bodies in the form of an electronic document certified by an EDS, for use in work.</w:t>
      </w:r>
    </w:p>
    <w:p>
      <w:pPr>
        <w:spacing w:after="0"/>
        <w:ind w:left="0"/>
        <w:jc w:val="both"/>
      </w:pPr>
      <w:r>
        <w:rPr>
          <w:rFonts w:ascii="Times New Roman"/>
          <w:b w:val="false"/>
          <w:i w:val="false"/>
          <w:color w:val="000000"/>
          <w:sz w:val="28"/>
        </w:rPr>
        <w:t>
      19. The register shall contain the following information about each SEE:</w:t>
      </w:r>
    </w:p>
    <w:p>
      <w:pPr>
        <w:spacing w:after="0"/>
        <w:ind w:left="0"/>
        <w:jc w:val="both"/>
      </w:pPr>
      <w:r>
        <w:rPr>
          <w:rFonts w:ascii="Times New Roman"/>
          <w:b w:val="false"/>
          <w:i w:val="false"/>
          <w:color w:val="000000"/>
          <w:sz w:val="28"/>
        </w:rPr>
        <w:t>
      1) on legal entities:</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name, legal form and date of registration of the legal entity;</w:t>
      </w:r>
    </w:p>
    <w:p>
      <w:pPr>
        <w:spacing w:after="0"/>
        <w:ind w:left="0"/>
        <w:jc w:val="both"/>
      </w:pPr>
      <w:r>
        <w:rPr>
          <w:rFonts w:ascii="Times New Roman"/>
          <w:b w:val="false"/>
          <w:i w:val="false"/>
          <w:color w:val="000000"/>
          <w:sz w:val="28"/>
        </w:rPr>
        <w:t>
      legal address (location);</w:t>
      </w:r>
    </w:p>
    <w:p>
      <w:pPr>
        <w:spacing w:after="0"/>
        <w:ind w:left="0"/>
        <w:jc w:val="both"/>
      </w:pPr>
      <w:r>
        <w:rPr>
          <w:rFonts w:ascii="Times New Roman"/>
          <w:b w:val="false"/>
          <w:i w:val="false"/>
          <w:color w:val="000000"/>
          <w:sz w:val="28"/>
        </w:rPr>
        <w:t>
      date of entry in the register;</w:t>
      </w:r>
    </w:p>
    <w:p>
      <w:pPr>
        <w:spacing w:after="0"/>
        <w:ind w:left="0"/>
        <w:jc w:val="both"/>
      </w:pPr>
      <w:r>
        <w:rPr>
          <w:rFonts w:ascii="Times New Roman"/>
          <w:b w:val="false"/>
          <w:i w:val="false"/>
          <w:color w:val="000000"/>
          <w:sz w:val="28"/>
        </w:rPr>
        <w:t>
      SEE category;</w:t>
      </w:r>
    </w:p>
    <w:p>
      <w:pPr>
        <w:spacing w:after="0"/>
        <w:ind w:left="0"/>
        <w:jc w:val="both"/>
      </w:pPr>
      <w:r>
        <w:rPr>
          <w:rFonts w:ascii="Times New Roman"/>
          <w:b w:val="false"/>
          <w:i w:val="false"/>
          <w:color w:val="000000"/>
          <w:sz w:val="28"/>
        </w:rPr>
        <w:t>
      scope of activities of the SEE;</w:t>
      </w:r>
    </w:p>
    <w:p>
      <w:pPr>
        <w:spacing w:after="0"/>
        <w:ind w:left="0"/>
        <w:jc w:val="both"/>
      </w:pPr>
      <w:r>
        <w:rPr>
          <w:rFonts w:ascii="Times New Roman"/>
          <w:b w:val="false"/>
          <w:i w:val="false"/>
          <w:color w:val="000000"/>
          <w:sz w:val="28"/>
        </w:rPr>
        <w:t>
      2) on individual entrepreneurs:</w:t>
      </w:r>
    </w:p>
    <w:p>
      <w:pPr>
        <w:spacing w:after="0"/>
        <w:ind w:left="0"/>
        <w:jc w:val="both"/>
      </w:pPr>
      <w:r>
        <w:rPr>
          <w:rFonts w:ascii="Times New Roman"/>
          <w:b w:val="false"/>
          <w:i w:val="false"/>
          <w:color w:val="000000"/>
          <w:sz w:val="28"/>
        </w:rPr>
        <w:t>
      IIN;</w:t>
      </w:r>
    </w:p>
    <w:p>
      <w:pPr>
        <w:spacing w:after="0"/>
        <w:ind w:left="0"/>
        <w:jc w:val="both"/>
      </w:pPr>
      <w:r>
        <w:rPr>
          <w:rFonts w:ascii="Times New Roman"/>
          <w:b w:val="false"/>
          <w:i w:val="false"/>
          <w:color w:val="000000"/>
          <w:sz w:val="28"/>
        </w:rPr>
        <w:t>
      surname, name and patronymic (if any) and (or) the name of an individual entrepreneur;</w:t>
      </w:r>
    </w:p>
    <w:p>
      <w:pPr>
        <w:spacing w:after="0"/>
        <w:ind w:left="0"/>
        <w:jc w:val="both"/>
      </w:pPr>
      <w:r>
        <w:rPr>
          <w:rFonts w:ascii="Times New Roman"/>
          <w:b w:val="false"/>
          <w:i w:val="false"/>
          <w:color w:val="000000"/>
          <w:sz w:val="28"/>
        </w:rPr>
        <w:t>
      legal address (location);</w:t>
      </w:r>
    </w:p>
    <w:p>
      <w:pPr>
        <w:spacing w:after="0"/>
        <w:ind w:left="0"/>
        <w:jc w:val="both"/>
      </w:pPr>
      <w:r>
        <w:rPr>
          <w:rFonts w:ascii="Times New Roman"/>
          <w:b w:val="false"/>
          <w:i w:val="false"/>
          <w:color w:val="000000"/>
          <w:sz w:val="28"/>
        </w:rPr>
        <w:t>
      date of entry in the register;</w:t>
      </w:r>
    </w:p>
    <w:p>
      <w:pPr>
        <w:spacing w:after="0"/>
        <w:ind w:left="0"/>
        <w:jc w:val="both"/>
      </w:pPr>
      <w:r>
        <w:rPr>
          <w:rFonts w:ascii="Times New Roman"/>
          <w:b w:val="false"/>
          <w:i w:val="false"/>
          <w:color w:val="000000"/>
          <w:sz w:val="28"/>
        </w:rPr>
        <w:t>
      SEE category;</w:t>
      </w:r>
    </w:p>
    <w:p>
      <w:pPr>
        <w:spacing w:after="0"/>
        <w:ind w:left="0"/>
        <w:jc w:val="both"/>
      </w:pPr>
      <w:r>
        <w:rPr>
          <w:rFonts w:ascii="Times New Roman"/>
          <w:b w:val="false"/>
          <w:i w:val="false"/>
          <w:color w:val="000000"/>
          <w:sz w:val="28"/>
        </w:rPr>
        <w:t>
      scope of the SEE.</w:t>
      </w:r>
    </w:p>
    <w:p>
      <w:pPr>
        <w:spacing w:after="0"/>
        <w:ind w:left="0"/>
        <w:jc w:val="both"/>
      </w:pPr>
      <w:r>
        <w:rPr>
          <w:rFonts w:ascii="Times New Roman"/>
          <w:b w:val="false"/>
          <w:i w:val="false"/>
          <w:color w:val="000000"/>
          <w:sz w:val="28"/>
        </w:rPr>
        <w:t>
      20. The search for SEE in the register shall be carried out by:</w:t>
      </w:r>
    </w:p>
    <w:p>
      <w:pPr>
        <w:spacing w:after="0"/>
        <w:ind w:left="0"/>
        <w:jc w:val="both"/>
      </w:pPr>
      <w:r>
        <w:rPr>
          <w:rFonts w:ascii="Times New Roman"/>
          <w:b w:val="false"/>
          <w:i w:val="false"/>
          <w:color w:val="000000"/>
          <w:sz w:val="28"/>
        </w:rPr>
        <w:t>
      1) BIN or IIN;</w:t>
      </w:r>
    </w:p>
    <w:p>
      <w:pPr>
        <w:spacing w:after="0"/>
        <w:ind w:left="0"/>
        <w:jc w:val="both"/>
      </w:pPr>
      <w:r>
        <w:rPr>
          <w:rFonts w:ascii="Times New Roman"/>
          <w:b w:val="false"/>
          <w:i w:val="false"/>
          <w:color w:val="000000"/>
          <w:sz w:val="28"/>
        </w:rPr>
        <w:t>
      2) the name and legal form of the legal entity;</w:t>
      </w:r>
    </w:p>
    <w:p>
      <w:pPr>
        <w:spacing w:after="0"/>
        <w:ind w:left="0"/>
        <w:jc w:val="both"/>
      </w:pPr>
      <w:r>
        <w:rPr>
          <w:rFonts w:ascii="Times New Roman"/>
          <w:b w:val="false"/>
          <w:i w:val="false"/>
          <w:color w:val="000000"/>
          <w:sz w:val="28"/>
        </w:rPr>
        <w:t>
      3) last name, first name and patronymic (if any) and (or) the name of an individual entrepreneur.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maintaining</w:t>
            </w:r>
            <w:r>
              <w:br/>
            </w:r>
            <w:r>
              <w:rPr>
                <w:rFonts w:ascii="Times New Roman"/>
                <w:b w:val="false"/>
                <w:i w:val="false"/>
                <w:color w:val="000000"/>
                <w:sz w:val="20"/>
              </w:rPr>
              <w:t xml:space="preserve">the register of social </w:t>
            </w:r>
            <w:r>
              <w:br/>
            </w: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social entrepreneurship entities </w:t>
      </w:r>
      <w:r>
        <w:br/>
      </w:r>
      <w:r>
        <w:rPr>
          <w:rFonts w:ascii="Times New Roman"/>
          <w:b/>
          <w:i w:val="false"/>
          <w:color w:val="000000"/>
        </w:rPr>
        <w:t xml:space="preserve">________________________________________________________________________________ </w:t>
      </w:r>
      <w:r>
        <w:br/>
      </w:r>
      <w:r>
        <w:rPr>
          <w:rFonts w:ascii="Times New Roman"/>
          <w:b/>
          <w:i w:val="false"/>
          <w:color w:val="000000"/>
        </w:rPr>
        <w:t>dated "___" _______________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 individual entrepreneur or legal 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(or) name of an individual entrepreneur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(location)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 the register of social entrepreneurship entities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social entrepreneurship entity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activity of the social entrepreneurship entity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maintaining</w:t>
            </w:r>
            <w:r>
              <w:br/>
            </w:r>
            <w:r>
              <w:rPr>
                <w:rFonts w:ascii="Times New Roman"/>
                <w:b w:val="false"/>
                <w:i w:val="false"/>
                <w:color w:val="000000"/>
                <w:sz w:val="20"/>
              </w:rPr>
              <w:t xml:space="preserve">the register of social </w:t>
            </w:r>
            <w:r>
              <w:br/>
            </w:r>
            <w:r>
              <w:rPr>
                <w:rFonts w:ascii="Times New Roman"/>
                <w:b w:val="false"/>
                <w:i w:val="false"/>
                <w:color w:val="000000"/>
                <w:sz w:val="20"/>
              </w:rPr>
              <w:t>entrepreneurship entities</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(name of the authorized body) </w:t>
      </w:r>
    </w:p>
    <w:p>
      <w:pPr>
        <w:spacing w:after="0"/>
        <w:ind w:left="0"/>
        <w:jc w:val="both"/>
      </w:pPr>
      <w:r>
        <w:rPr>
          <w:rFonts w:ascii="Times New Roman"/>
          <w:b w:val="false"/>
          <w:i w:val="false"/>
          <w:color w:val="000000"/>
          <w:sz w:val="28"/>
        </w:rPr>
        <w:t xml:space="preserve">from _______________________________ </w:t>
      </w:r>
    </w:p>
    <w:p>
      <w:pPr>
        <w:spacing w:after="0"/>
        <w:ind w:left="0"/>
        <w:jc w:val="both"/>
      </w:pPr>
      <w:r>
        <w:rPr>
          <w:rFonts w:ascii="Times New Roman"/>
          <w:b w:val="false"/>
          <w:i w:val="false"/>
          <w:color w:val="000000"/>
          <w:sz w:val="28"/>
        </w:rPr>
        <w:t xml:space="preserve">(name of the individual </w:t>
      </w:r>
    </w:p>
    <w:p>
      <w:pPr>
        <w:spacing w:after="0"/>
        <w:ind w:left="0"/>
        <w:jc w:val="both"/>
      </w:pPr>
      <w:r>
        <w:rPr>
          <w:rFonts w:ascii="Times New Roman"/>
          <w:b w:val="false"/>
          <w:i w:val="false"/>
          <w:color w:val="000000"/>
          <w:sz w:val="28"/>
        </w:rPr>
        <w:t xml:space="preserve">entrepreneur or legal entity) </w:t>
      </w:r>
    </w:p>
    <w:p>
      <w:pPr>
        <w:spacing w:after="0"/>
        <w:ind w:left="0"/>
        <w:jc w:val="both"/>
      </w:pPr>
      <w:r>
        <w:rPr>
          <w:rFonts w:ascii="Times New Roman"/>
          <w:b w:val="false"/>
          <w:i w:val="false"/>
          <w:color w:val="000000"/>
          <w:sz w:val="28"/>
        </w:rPr>
        <w:t xml:space="preserve">address: ____________________________, </w:t>
      </w:r>
    </w:p>
    <w:p>
      <w:pPr>
        <w:spacing w:after="0"/>
        <w:ind w:left="0"/>
        <w:jc w:val="both"/>
      </w:pPr>
      <w:r>
        <w:rPr>
          <w:rFonts w:ascii="Times New Roman"/>
          <w:b w:val="false"/>
          <w:i w:val="false"/>
          <w:color w:val="000000"/>
          <w:sz w:val="28"/>
        </w:rPr>
        <w:t xml:space="preserve">telephone: ________, fax: ______________, </w:t>
      </w:r>
    </w:p>
    <w:p>
      <w:pPr>
        <w:spacing w:after="0"/>
        <w:ind w:left="0"/>
        <w:jc w:val="both"/>
      </w:pPr>
      <w:r>
        <w:rPr>
          <w:rFonts w:ascii="Times New Roman"/>
          <w:b w:val="false"/>
          <w:i w:val="false"/>
          <w:color w:val="000000"/>
          <w:sz w:val="28"/>
        </w:rPr>
        <w:t>e-mail address: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inclusion of an individual entrepreneur or legal entity in the register of social entrepreneurship entities </w:t>
      </w:r>
      <w:r>
        <w:br/>
      </w:r>
      <w:r>
        <w:rPr>
          <w:rFonts w:ascii="Times New Roman"/>
          <w:b/>
          <w:i w:val="false"/>
          <w:color w:val="000000"/>
        </w:rPr>
        <w:t xml:space="preserve">________________________________________________________________________ </w:t>
      </w:r>
      <w:r>
        <w:br/>
      </w:r>
      <w:r>
        <w:rPr>
          <w:rFonts w:ascii="Times New Roman"/>
          <w:b/>
          <w:i w:val="false"/>
          <w:color w:val="000000"/>
        </w:rPr>
        <w:t>(full name of an individual entrepreneur or legal entity)</w:t>
      </w:r>
    </w:p>
    <w:p>
      <w:pPr>
        <w:spacing w:after="0"/>
        <w:ind w:left="0"/>
        <w:jc w:val="both"/>
      </w:pPr>
      <w:r>
        <w:rPr>
          <w:rFonts w:ascii="Times New Roman"/>
          <w:b w:val="false"/>
          <w:i w:val="false"/>
          <w:color w:val="000000"/>
          <w:sz w:val="28"/>
        </w:rPr>
        <w:t xml:space="preserve">
      BIN ______________________________ </w:t>
      </w:r>
    </w:p>
    <w:p>
      <w:pPr>
        <w:spacing w:after="0"/>
        <w:ind w:left="0"/>
        <w:jc w:val="both"/>
      </w:pPr>
      <w:r>
        <w:rPr>
          <w:rFonts w:ascii="Times New Roman"/>
          <w:b w:val="false"/>
          <w:i w:val="false"/>
          <w:color w:val="000000"/>
          <w:sz w:val="28"/>
        </w:rPr>
        <w:t xml:space="preserve">Information about the person entitled to act on behalf of _________________________ </w:t>
      </w:r>
    </w:p>
    <w:p>
      <w:pPr>
        <w:spacing w:after="0"/>
        <w:ind w:left="0"/>
        <w:jc w:val="both"/>
      </w:pPr>
      <w:r>
        <w:rPr>
          <w:rFonts w:ascii="Times New Roman"/>
          <w:b w:val="false"/>
          <w:i w:val="false"/>
          <w:color w:val="000000"/>
          <w:sz w:val="28"/>
        </w:rPr>
        <w:t xml:space="preserve">(hereinafter referred to as the Applicant) without a power of attorney: ___________________________________. </w:t>
      </w:r>
    </w:p>
    <w:p>
      <w:pPr>
        <w:spacing w:after="0"/>
        <w:ind w:left="0"/>
        <w:jc w:val="both"/>
      </w:pPr>
      <w:r>
        <w:rPr>
          <w:rFonts w:ascii="Times New Roman"/>
          <w:b w:val="false"/>
          <w:i w:val="false"/>
          <w:color w:val="000000"/>
          <w:sz w:val="28"/>
        </w:rPr>
        <w:t xml:space="preserve">(Last name, first name, patronymic (if any), name of the </w:t>
      </w:r>
    </w:p>
    <w:p>
      <w:pPr>
        <w:spacing w:after="0"/>
        <w:ind w:left="0"/>
        <w:jc w:val="both"/>
      </w:pPr>
      <w:r>
        <w:rPr>
          <w:rFonts w:ascii="Times New Roman"/>
          <w:b w:val="false"/>
          <w:i w:val="false"/>
          <w:color w:val="000000"/>
          <w:sz w:val="28"/>
        </w:rPr>
        <w:t xml:space="preserve">identity document, number, date of issue, name of the authority that issued </w:t>
      </w:r>
    </w:p>
    <w:p>
      <w:pPr>
        <w:spacing w:after="0"/>
        <w:ind w:left="0"/>
        <w:jc w:val="both"/>
      </w:pPr>
      <w:r>
        <w:rPr>
          <w:rFonts w:ascii="Times New Roman"/>
          <w:b w:val="false"/>
          <w:i w:val="false"/>
          <w:color w:val="000000"/>
          <w:sz w:val="28"/>
        </w:rPr>
        <w:t xml:space="preserve">the specified document, position) </w:t>
      </w:r>
    </w:p>
    <w:p>
      <w:pPr>
        <w:spacing w:after="0"/>
        <w:ind w:left="0"/>
        <w:jc w:val="both"/>
      </w:pPr>
      <w:r>
        <w:rPr>
          <w:rFonts w:ascii="Times New Roman"/>
          <w:b w:val="false"/>
          <w:i w:val="false"/>
          <w:color w:val="000000"/>
          <w:sz w:val="28"/>
        </w:rPr>
        <w:t xml:space="preserve">Activities carried out by the applicant in accordance with the General Classifier of </w:t>
      </w:r>
    </w:p>
    <w:p>
      <w:pPr>
        <w:spacing w:after="0"/>
        <w:ind w:left="0"/>
        <w:jc w:val="both"/>
      </w:pPr>
      <w:r>
        <w:rPr>
          <w:rFonts w:ascii="Times New Roman"/>
          <w:b w:val="false"/>
          <w:i w:val="false"/>
          <w:color w:val="000000"/>
          <w:sz w:val="28"/>
        </w:rPr>
        <w:t xml:space="preserve">Types of Economic Activity (GCTEA) indicating codes: </w:t>
      </w:r>
    </w:p>
    <w:p>
      <w:pPr>
        <w:spacing w:after="0"/>
        <w:ind w:left="0"/>
        <w:jc w:val="both"/>
      </w:pPr>
      <w:r>
        <w:rPr>
          <w:rFonts w:ascii="Times New Roman"/>
          <w:b w:val="false"/>
          <w:i w:val="false"/>
          <w:color w:val="000000"/>
          <w:sz w:val="28"/>
        </w:rPr>
        <w:t xml:space="preserve">a)......; </w:t>
      </w:r>
    </w:p>
    <w:p>
      <w:pPr>
        <w:spacing w:after="0"/>
        <w:ind w:left="0"/>
        <w:jc w:val="both"/>
      </w:pPr>
      <w:r>
        <w:rPr>
          <w:rFonts w:ascii="Times New Roman"/>
          <w:b w:val="false"/>
          <w:i w:val="false"/>
          <w:color w:val="000000"/>
          <w:sz w:val="28"/>
        </w:rPr>
        <w:t xml:space="preserve">b)......;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Based on the foregoing and guided by the Entrepreneurial Code of the Republic of Kazakhstan, I hereby ask you to recognize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(name of an individual entrepreneur or legal entity) as </w:t>
      </w:r>
    </w:p>
    <w:p>
      <w:pPr>
        <w:spacing w:after="0"/>
        <w:ind w:left="0"/>
        <w:jc w:val="both"/>
      </w:pPr>
      <w:r>
        <w:rPr>
          <w:rFonts w:ascii="Times New Roman"/>
          <w:b w:val="false"/>
          <w:i w:val="false"/>
          <w:color w:val="000000"/>
          <w:sz w:val="28"/>
        </w:rPr>
        <w:t xml:space="preserve">a social entrepreneurship entity. </w:t>
      </w:r>
    </w:p>
    <w:p>
      <w:pPr>
        <w:spacing w:after="0"/>
        <w:ind w:left="0"/>
        <w:jc w:val="both"/>
      </w:pPr>
      <w:r>
        <w:rPr>
          <w:rFonts w:ascii="Times New Roman"/>
          <w:b w:val="false"/>
          <w:i w:val="false"/>
          <w:color w:val="000000"/>
          <w:sz w:val="28"/>
        </w:rPr>
        <w:t xml:space="preserve">The applicant guarantees that the information provided by him/her in the application and </w:t>
      </w:r>
    </w:p>
    <w:p>
      <w:pPr>
        <w:spacing w:after="0"/>
        <w:ind w:left="0"/>
        <w:jc w:val="both"/>
      </w:pPr>
      <w:r>
        <w:rPr>
          <w:rFonts w:ascii="Times New Roman"/>
          <w:b w:val="false"/>
          <w:i w:val="false"/>
          <w:color w:val="000000"/>
          <w:sz w:val="28"/>
        </w:rPr>
        <w:t xml:space="preserve">the documents attached to it are reliable. </w:t>
      </w:r>
    </w:p>
    <w:p>
      <w:pPr>
        <w:spacing w:after="0"/>
        <w:ind w:left="0"/>
        <w:jc w:val="both"/>
      </w:pPr>
      <w:r>
        <w:rPr>
          <w:rFonts w:ascii="Times New Roman"/>
          <w:b w:val="false"/>
          <w:i w:val="false"/>
          <w:color w:val="000000"/>
          <w:sz w:val="28"/>
        </w:rPr>
        <w:t>The documents provided for by the Rules for maintaining the register of</w:t>
      </w:r>
    </w:p>
    <w:p>
      <w:pPr>
        <w:spacing w:after="0"/>
        <w:ind w:left="0"/>
        <w:jc w:val="both"/>
      </w:pPr>
      <w:r>
        <w:rPr>
          <w:rFonts w:ascii="Times New Roman"/>
          <w:b w:val="false"/>
          <w:i w:val="false"/>
          <w:color w:val="000000"/>
          <w:sz w:val="28"/>
        </w:rPr>
        <w:t xml:space="preserve"> social entrepreneurship entities are attached (on _____ pages). </w:t>
      </w:r>
    </w:p>
    <w:p>
      <w:pPr>
        <w:spacing w:after="0"/>
        <w:ind w:left="0"/>
        <w:jc w:val="both"/>
      </w:pPr>
      <w:r>
        <w:rPr>
          <w:rFonts w:ascii="Times New Roman"/>
          <w:b w:val="false"/>
          <w:i w:val="false"/>
          <w:color w:val="000000"/>
          <w:sz w:val="28"/>
        </w:rPr>
        <w:t>"___"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(head of a legal entity)/authorized person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seal (if any)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register of social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3 as amended by Resolution No. 850 of the Government of the Republic of Kazakhstan dated 26.10.2022 (effective ten calendar days after the date of its first official publication).</w:t>
      </w:r>
    </w:p>
    <w:p>
      <w:pPr>
        <w:spacing w:after="0"/>
        <w:ind w:left="0"/>
        <w:jc w:val="left"/>
      </w:pPr>
      <w:r>
        <w:rPr>
          <w:rFonts w:ascii="Times New Roman"/>
          <w:b/>
          <w:i w:val="false"/>
          <w:color w:val="000000"/>
        </w:rPr>
        <w:t xml:space="preserve"> List of documents categorizing the applicant’s employees as socially vulnerable population layers, indicated in the requirements for referring the social entrepreneurship entities to the first category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citizens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(submitted in the presence of the ground)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disability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raising a child with a disability;</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birth certificates (adoption) of the child; copies of documents confirming the establishment of guardianship, custody of a child with a disability (an agreement on guardianship or custody or an act of the guardianship and custody body on the appointment of a guardian or a custodian); a copy of the disability certificate ( establishment of the category "child with a disability")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Pensioners and citizens of pre-retirement age (within five years before the age of entitlement to pension payments by 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pension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Fosterlings of children's villages and leavers of orphanages, boarding schools for orphans and children left without parental care - under the age of twenty-nine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report on the delivery of a lost (abandoned) child; a copy of the report on the waiver of parental rights and consent to the adoption of the child; a copy of the act of leaving the child in a healthcare organization; certificate of the head of the educational, medical and other organization that maintains an orphan child or a child left without parental care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released from serving sentences in penitentiary (penal) institutions - within twelve months after release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from the district police officer at the place of residence; convict's personal file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without a fixed place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from social adaptation centers for persons without a fixed place of residence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under the category of low-income, large or single-parent families, also mothers of large families, awarded with pendants "Altyn alka", "Kumis alka" or  previously awarded Mother Heroine title of as well as awarded Motherhood Order of I and II degree;</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verifying their status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undergone medical social rehabilitation of narcological patients or treatment of dependence on psychoactive substances - within twelve months after the rehabilitation or treatment;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report of medical and social rehabilitation of narcological and neuropsychiatric clinics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Kandases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verifying their status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register of social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4 as amended by Resolution No. 850 of the Government of the Republic of Kazakhstan dated 26.10.2022 (effective ten calendar days after the date of its first official publication).</w:t>
      </w:r>
    </w:p>
    <w:p>
      <w:pPr>
        <w:spacing w:after="0"/>
        <w:ind w:left="0"/>
        <w:jc w:val="both"/>
      </w:pPr>
      <w:r>
        <w:rPr>
          <w:rFonts w:ascii="Times New Roman"/>
          <w:b w:val="false"/>
          <w:i w:val="false"/>
          <w:color w:val="000000"/>
          <w:sz w:val="28"/>
        </w:rPr>
        <w:t xml:space="preserve">
      Information on the staff number and and wages of the applicant's employees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the individual entrepreneur or a legal entity)</w:t>
      </w:r>
    </w:p>
    <w:p>
      <w:pPr>
        <w:spacing w:after="0"/>
        <w:ind w:left="0"/>
        <w:jc w:val="both"/>
      </w:pPr>
      <w:r>
        <w:rPr>
          <w:rFonts w:ascii="Times New Roman"/>
          <w:b w:val="false"/>
          <w:i w:val="false"/>
          <w:color w:val="000000"/>
          <w:sz w:val="28"/>
        </w:rPr>
        <w:t xml:space="preserve">
      From among socially vulnerable population segments, indicated in Articleе 79-3 of the Entrepreneur </w:t>
      </w:r>
    </w:p>
    <w:p>
      <w:pPr>
        <w:spacing w:after="0"/>
        <w:ind w:left="0"/>
        <w:jc w:val="both"/>
      </w:pPr>
      <w:r>
        <w:rPr>
          <w:rFonts w:ascii="Times New Roman"/>
          <w:b w:val="false"/>
          <w:i w:val="false"/>
          <w:color w:val="000000"/>
          <w:sz w:val="28"/>
        </w:rPr>
        <w:t>
      Code of the Republic of Kazakhstan as of "___" _______________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employees over the previous calendar year,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payroll over the previous calendar year,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of the categories, indicated in subparagraph 1) of Article 79-3 of the Entrepreneur Code of the Republic of Kazakhstan,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a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raising a child with a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pensioners and citizens of pre-retirement age (within five years before the age of entitlement to pension payments by 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fosterlings of children's villages and leavers of orphanages, boarding schools for orphans and children left without parental care - under the age of twenty-nine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released from serving a sentence in penitentiary (penal) institutions - within twelve months after release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without a fixed place of residence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under the category of low-income, large or single-parent families, also mothers of large families, awarded with pendants "Altyn alka", "Kumis alka" or  previously awarded Mother Heroine title as well as awarded Motherhood Order of I and II degree;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undergone medical social rehabilitation of narcological patients or treatment of dependence on psychoactive substances - within twelve months after the rehabilitation or treatment;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workers of the categories, indicated in subparagraphs 2), 3), 4) of Article 79-3 of the Entrepreneur Code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share of workers of the categories, indicated in Article 79-3 of the Entrepreneur Code of the Republic of Kazakhstan, in the total average number of employees (persons) for the previous calendar year, in percent– ________.</w:t>
      </w:r>
    </w:p>
    <w:p>
      <w:pPr>
        <w:spacing w:after="0"/>
        <w:ind w:left="0"/>
        <w:jc w:val="both"/>
      </w:pPr>
      <w:r>
        <w:rPr>
          <w:rFonts w:ascii="Times New Roman"/>
          <w:b w:val="false"/>
          <w:i w:val="false"/>
          <w:color w:val="000000"/>
          <w:sz w:val="28"/>
        </w:rPr>
        <w:t>
      "___" _____________ 20__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entrepreneur </w:t>
            </w:r>
          </w:p>
          <w:p>
            <w:pPr>
              <w:spacing w:after="20"/>
              <w:ind w:left="20"/>
              <w:jc w:val="both"/>
            </w:pPr>
            <w:r>
              <w:rPr>
                <w:rFonts w:ascii="Times New Roman"/>
                <w:b w:val="false"/>
                <w:i w:val="false"/>
                <w:color w:val="000000"/>
                <w:sz w:val="20"/>
              </w:rPr>
              <w:t>
(head of the legal entity)/authorized person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(print full name)</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available)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register of social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5 as amended by Resolution No. 850 of the Government of the Republic of Kazakhstan dated 26.10.2022 (effective ten calendar days after the date of its first official publication).</w:t>
      </w:r>
    </w:p>
    <w:p>
      <w:pPr>
        <w:spacing w:after="0"/>
        <w:ind w:left="0"/>
        <w:jc w:val="left"/>
      </w:pPr>
      <w:r>
        <w:rPr>
          <w:rFonts w:ascii="Times New Roman"/>
          <w:b/>
          <w:i w:val="false"/>
          <w:color w:val="000000"/>
        </w:rPr>
        <w:t xml:space="preserve"> Information on the sale of commodities (works, services) produced by citizens </w:t>
      </w:r>
      <w:r>
        <w:br/>
      </w:r>
      <w:r>
        <w:rPr>
          <w:rFonts w:ascii="Times New Roman"/>
          <w:b/>
          <w:i w:val="false"/>
          <w:color w:val="000000"/>
        </w:rPr>
        <w:t xml:space="preserve">from among socially vulnerable population segments  specified in the conditions for referring </w:t>
      </w:r>
      <w:r>
        <w:br/>
      </w:r>
      <w:r>
        <w:rPr>
          <w:rFonts w:ascii="Times New Roman"/>
          <w:b/>
          <w:i w:val="false"/>
          <w:color w:val="000000"/>
        </w:rPr>
        <w:t xml:space="preserve">to the first category of social entrepreneurship entities </w:t>
      </w:r>
    </w:p>
    <w:p>
      <w:pPr>
        <w:spacing w:after="0"/>
        <w:ind w:left="0"/>
        <w:jc w:val="both"/>
      </w:pPr>
      <w:r>
        <w:rPr>
          <w:rFonts w:ascii="Times New Roman"/>
          <w:b w:val="false"/>
          <w:i w:val="false"/>
          <w:color w:val="000000"/>
          <w:sz w:val="28"/>
        </w:rPr>
        <w:t>
      1. General information on the sale of goods (works, services) produced by citizens from among the categories specified in Article 79-3 of the Entrepreneur  Code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produced commodities (works,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concluded contracts (indicating the subject of the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Sales proceeds for the previous calendar year (amount of money under contracts), KZT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citizens of the categories, indicated in subparagraph 1) of Article 79-3 of the Entrepreneur  Code of the Republic of Kazakhstan,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a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parents and other legal representatives raising a child with a disability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pensioners and citizens of pre-retirement age (within five years before the age of entitlement to pension payments by 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fosterlings of children's villages and leavers of orphanages, boarding schools for orphans and children left without parental care - under the age of twenty-nine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released from serving a sentence in penitentiary (penal) institutions - within twelve months after release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without a fixed place of residence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under the category of low-income, large or single-parent families, also mothers of large families, awarded with pendants "Altyn alka", "Kumis alka" or  previously awarded Mother Heroine title as well as awarded Motherhood Order of I and II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undergone medical social rehabilitation of narcological patients or treatment of dependence on psychoactive substances - within twelve months after the rehabilitation or treatment;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kandases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workers of the categories, indicated in subparagraphs 2), 3), 4) of Article 79-3 of the Entrepreneur Code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Description of the assurance mechanism of the sale of commodities (works, services) produced by citizens specified in Article 79-3 of the Entrepreneurial Code of the Republic of Kazakhstan (in any form):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_______________ 20__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entrepreneur </w:t>
            </w:r>
          </w:p>
          <w:p>
            <w:pPr>
              <w:spacing w:after="20"/>
              <w:ind w:left="20"/>
              <w:jc w:val="both"/>
            </w:pPr>
            <w:r>
              <w:rPr>
                <w:rFonts w:ascii="Times New Roman"/>
                <w:b w:val="false"/>
                <w:i w:val="false"/>
                <w:color w:val="000000"/>
                <w:sz w:val="20"/>
              </w:rPr>
              <w:t xml:space="preserve">
(head of the legal entity)/ authorized person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(print full name)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available)</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to the Rules for maintaining</w:t>
            </w:r>
            <w:r>
              <w:br/>
            </w:r>
            <w:r>
              <w:rPr>
                <w:rFonts w:ascii="Times New Roman"/>
                <w:b w:val="false"/>
                <w:i w:val="false"/>
                <w:color w:val="000000"/>
                <w:sz w:val="20"/>
              </w:rPr>
              <w:t xml:space="preserve">the register of social </w:t>
            </w:r>
            <w:r>
              <w:br/>
            </w: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Certificate on the share of income received by the applicant from the activities specified in the conditions for classifying the second category of social entrepreneurship entities, based on the results of the previous calendar year in the total income and the share of the net profit received by the applicant for the previous calendar year, aimed at carrying out such activities in the current calendar year, from the amount of the specified profit (if there is a net profit for the previous calendar year)</w:t>
      </w:r>
    </w:p>
    <w:p>
      <w:pPr>
        <w:spacing w:after="0"/>
        <w:ind w:left="0"/>
        <w:jc w:val="both"/>
      </w:pPr>
      <w:r>
        <w:rPr>
          <w:rFonts w:ascii="Times New Roman"/>
          <w:b w:val="false"/>
          <w:i w:val="false"/>
          <w:color w:val="000000"/>
          <w:sz w:val="28"/>
        </w:rPr>
        <w:t>
      Information on income from the implementation of activities (types of activities) specified in the conditions for referring to the second category of social entrepreneurship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second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third category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fourth category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 from activities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implementation of activities (types of activities) specified in the terms of reference to the second category of social entrepreneurship entities received in the previous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income from the implementation of activities (types of activity) specified in the conditions for referring to the second category of social entrepreneurship entities, based on the results of the previous calendar year in the total income, percent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net profit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profit aimed at the implementation of activities (types of activities) specified in the conditions for referring to the second category of social entrepreneurship entities in the current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net profit received in the previous calendar year, aimed at the implementation of activities (types of activities) specified in the conditions for referring to the second category of social entrepreneurship entities, in the current calendar year from the amount of the specified profit,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(head of a legal entity)/authorized person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seal (if any)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Certificate on the share of income received by the applicant from the implementation of activities specified in the conditions for referring to the third category of social entrepreneurship entities, based on the results of the previous calendar year in the total amount of income and the share of the net profit received by the applicant for the previous calendar year, aimed at the implementation of such activities in the current calendar year, from the amount of the specified profit (if there is a net profit for the previous calendar year)</w:t>
      </w:r>
    </w:p>
    <w:p>
      <w:pPr>
        <w:spacing w:after="0"/>
        <w:ind w:left="0"/>
        <w:jc w:val="both"/>
      </w:pPr>
      <w:r>
        <w:rPr>
          <w:rFonts w:ascii="Times New Roman"/>
          <w:b w:val="false"/>
          <w:i w:val="false"/>
          <w:color w:val="000000"/>
          <w:sz w:val="28"/>
        </w:rPr>
        <w:t>
      Information on income from the implementation of activities (types of activities) specified in the conditions for referring to the third category of social entrepreneurship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second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third category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fourth category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 from activities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implementation of activities (types of activities) specified in the conditions for referring to the third category of social entrepreneurship entities received in the previous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income from the implementation of activities (types of activity) specified in the conditions for referring to the third category of social entrepreneurship entities, based on the results of the previous calendar year in the total income, percent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net profit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profit aimed at the implementation of activities (types of activities) specified in the conditions for referring to the third category of social entrepreneurship entities in the current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net profit received in the previous calendar year, aimed at the implementation of activities (types of activities) specified in the conditions for referring to the third category of social entrepreneurship entities, in the current calendar year from the amount of the specified profit,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(head of a legal entity)/authorized person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seal (if any)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3</w:t>
            </w:r>
          </w:p>
        </w:tc>
      </w:tr>
    </w:tbl>
    <w:p>
      <w:pPr>
        <w:spacing w:after="0"/>
        <w:ind w:left="0"/>
        <w:jc w:val="left"/>
      </w:pPr>
      <w:r>
        <w:rPr>
          <w:rFonts w:ascii="Times New Roman"/>
          <w:b/>
          <w:i w:val="false"/>
          <w:color w:val="000000"/>
        </w:rPr>
        <w:t xml:space="preserve"> Certificate on the share of income received by the applicant from the implementation of activities specified in the conditions for referring to the fourth category of social entrepreneurship entities, based on the results of the previous calendar year in the total amount of income and the share of the net profit received by the applicant for the previous calendar year, aimed at carrying out such activities in the current calendar year, from the amount of the specified profit (if there is a net profit for the previous calendar year)</w:t>
      </w:r>
    </w:p>
    <w:p>
      <w:pPr>
        <w:spacing w:after="0"/>
        <w:ind w:left="0"/>
        <w:jc w:val="both"/>
      </w:pPr>
      <w:r>
        <w:rPr>
          <w:rFonts w:ascii="Times New Roman"/>
          <w:b w:val="false"/>
          <w:i w:val="false"/>
          <w:color w:val="000000"/>
          <w:sz w:val="28"/>
        </w:rPr>
        <w:t>
      Information on income from the implementation of activities (types of activities) specified in the conditions for referring to the fourth category of social entrepreneurship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second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third category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activities of social entrepreneurship entities of the fourth category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 from activities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implementation of activities (types of activities) specified in the conditions for referring to the fourth category of social entrepreneurship entities received in the previous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income from the implementation of activities (types of activities) specified in the conditions for referring to the fourth category of social entrepreneurship entities, based on the results of the previous calendar year in the total income, percent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net profit received in the previous calendar year,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profit aimed at the implementation of activities (types of activities) specified in the conditions for referring to the fourth category of social entrepreneurship entities in the current calendar year,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net profit received in the previous calendar year, aimed at the implementation of activities (types of activities) specified in the conditions for referring to the fourth category of social entrepreneurship entities, in the current calendar year from the amount of the specified profit,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(head of a legal entity)/authorized person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seal (if any)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register of social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Appendix 7 as amended by Resolution No. 850 of the Government of the Republic of Kazakhstan dated 26.10.2022 (effective ten calendar days after the date of its first official publication).</w:t>
      </w:r>
    </w:p>
    <w:p>
      <w:pPr>
        <w:spacing w:after="0"/>
        <w:ind w:left="0"/>
        <w:jc w:val="left"/>
      </w:pPr>
      <w:r>
        <w:rPr>
          <w:rFonts w:ascii="Times New Roman"/>
          <w:b/>
          <w:i w:val="false"/>
          <w:color w:val="000000"/>
        </w:rPr>
        <w:t xml:space="preserve"> Information on the implementation of activities for the production  of commodities (works, services) intended for citizens of the categories specified  in the conditions for referring to the first category of social entrepreneurship entities </w:t>
      </w:r>
    </w:p>
    <w:p>
      <w:pPr>
        <w:spacing w:after="0"/>
        <w:ind w:left="0"/>
        <w:jc w:val="both"/>
      </w:pPr>
      <w:r>
        <w:rPr>
          <w:rFonts w:ascii="Times New Roman"/>
          <w:b w:val="false"/>
          <w:i w:val="false"/>
          <w:color w:val="000000"/>
          <w:sz w:val="28"/>
        </w:rPr>
        <w:t xml:space="preserve">
      General information on produced products (goods, works, services) intended for citizens of the categories specified in the conditions for referring to the first category of social entrepreneurship entities, in accordance with the activity areas indicated in the conditions for referring to the third category of social entrepreneurship entities, for  creating conditions for such citizens to overcome or compensate for the limitations of their life, also, to create equal community inclusion opportunities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Produced type of products (goods, works,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Intended purpose of produced type of output (goods, works, services)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Proceeds from the sale of output (goods, works, services) for the previous calendar year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a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Parents and other legal representatives raising a child with a disability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Pensioners and citizens of pre-retirement age (within five years before the age of entitlement to pension payments by 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Fosterlings of children's villages and leavers of orphanages, boarding schools for orphans and children left without parental care - under the age of twenty-nine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released from serving a sentence in penitentiary (penal) institutions - within twelve months after release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without a fixed place of residence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Parents and other legal representatives, under the category of low-income, large or single-parent families, also mothers of large families, awarded with pendants "Altyn alka", "Kumis alka" or  previously awarded Mother Heroine title as well as awarded Motherhood Order of I and II degree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who have undergone medical social rehabilitation of narcological patients or treatment of dependence on psychoactive substances - within twelve months after the rehabilitation or treatment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Kandases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Description of the properties of commodities (works, services), conductive to conditions for the citizens of the categories, indicated in subparagraph 1) of Article 79-3 of the Entrepreneur Code of the Republic of Kazakhstan, conditions, enabling them to overcome or compensate for the limitations of their life activity, also to create equal community inclusion opportunities (in any form):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entrepreneur </w:t>
            </w:r>
          </w:p>
          <w:p>
            <w:pPr>
              <w:spacing w:after="20"/>
              <w:ind w:left="20"/>
              <w:jc w:val="both"/>
            </w:pPr>
            <w:r>
              <w:rPr>
                <w:rFonts w:ascii="Times New Roman"/>
                <w:b w:val="false"/>
                <w:i w:val="false"/>
                <w:color w:val="000000"/>
                <w:sz w:val="20"/>
              </w:rPr>
              <w:t xml:space="preserve">
(head of the legal entity)/ authorized person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(print full name)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available)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maintaining</w:t>
            </w:r>
            <w:r>
              <w:br/>
            </w:r>
            <w:r>
              <w:rPr>
                <w:rFonts w:ascii="Times New Roman"/>
                <w:b w:val="false"/>
                <w:i w:val="false"/>
                <w:color w:val="000000"/>
                <w:sz w:val="20"/>
              </w:rPr>
              <w:t>the register of social</w:t>
            </w:r>
            <w:r>
              <w:br/>
            </w:r>
            <w:r>
              <w:rPr>
                <w:rFonts w:ascii="Times New Roman"/>
                <w:b w:val="false"/>
                <w:i w:val="false"/>
                <w:color w:val="000000"/>
                <w:sz w:val="20"/>
              </w:rPr>
              <w:t>entrepreneurship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implementation of activities aimed at achieving socially useful goals and contributing to the solution of social problems of society, specified in the conditions for referring to the fourth category of social entrepreneurship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activities in accordance with the General Classifier of Types of Economic Activity (GCTEA) with the indication of codes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from the sale of products (goods, works, services)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for the provision of psychological, pedagogical and other services aimed at strengthening the family, ensuring family upbringing of children and supporting motherhood and childhood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for the organization of recreation and health improvement of children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for the implementation of general education curricula for preschool education and training, primary, basic secondary, general secondary education, educational programs for technical and vocational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to provide psychological and pedagogical support to children</w:t>
            </w:r>
          </w:p>
          <w:p>
            <w:pPr>
              <w:spacing w:after="20"/>
              <w:ind w:left="20"/>
              <w:jc w:val="both"/>
            </w:pPr>
            <w:r>
              <w:rPr>
                <w:rFonts w:ascii="Times New Roman"/>
                <w:b w:val="false"/>
                <w:i w:val="false"/>
                <w:color w:val="000000"/>
                <w:sz w:val="20"/>
              </w:rPr>
              <w:t>
with disabilities, medical and social assistance to students and pupils experiencing difficulties in mastering the curricula of basic secondary and general secondary education, development and social adaptation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activities for employees and volunteers (volunteers) of socially oriented non-profit organizations aimed at improving the quality of services provided by such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and educational activities (including the activities of private museums, theatres, libraries, archives, studio schools, creative workshops, botanical and zoological gardens, houses of culture, and houses of folk 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protection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to provide socially vulnerable segments of the population specified in Article 79-3 of the Entrepreneurial Code of the Republic of Kazakhstan, geriatric and gerontological assistance, organization of health and longevity centres, events</w:t>
            </w:r>
          </w:p>
          <w:p>
            <w:pPr>
              <w:spacing w:after="20"/>
              <w:ind w:left="20"/>
              <w:jc w:val="both"/>
            </w:pPr>
            <w:r>
              <w:rPr>
                <w:rFonts w:ascii="Times New Roman"/>
                <w:b w:val="false"/>
                <w:i w:val="false"/>
                <w:color w:val="000000"/>
                <w:sz w:val="20"/>
              </w:rPr>
              <w:t>
for a healthy lifestyle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_______________ 20__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(head of a legal entity)/authorized person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(full name)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seal (if any)</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