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625f1" w14:textId="95625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Some issues of organizing and conducting scientific expertise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June 8, 2021 No. 386. Abolished by the Decree of the Government of the Republic of Kazakhstan dated 07/13/2023 No. 560</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07/13/2023 No. 560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paragraph 4 of Article 30, paragraph 2 of Article 33, paragraph 3 of Article 33-2 of the Law of the Republic of Kazakhstan "On legal acts," paragraph 1 of Article 4 of the Law of the Republic of Kazakhstan "On international treaties of the Republic of Kazakhstan," the Government of the Republic of Kazakhstan </w:t>
      </w:r>
      <w:r>
        <w:rPr>
          <w:rFonts w:ascii="Times New Roman"/>
          <w:b/>
          <w:i w:val="false"/>
          <w:color w:val="000000"/>
          <w:sz w:val="28"/>
        </w:rPr>
        <w:t>hereby RESOLVED as follows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in the wording of the resolution of the Government of the Republic of Kazakhstan dated 17.03.2023 N 236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Rules for the organization and conduct of scientific expertise, as well as the selection of scientific legal experts in accordance with Annex 1 to this Resolution.</w:t>
      </w:r>
    </w:p>
    <w:p>
      <w:pPr>
        <w:spacing w:after="0"/>
        <w:ind w:left="0"/>
        <w:jc w:val="left"/>
      </w:pPr>
      <w:r>
        <w:rPr>
          <w:rFonts w:ascii="Times New Roman"/>
          <w:b w:val="false"/>
          <w:i w:val="false"/>
          <w:color w:val="000000"/>
          <w:sz w:val="28"/>
        </w:rPr>
        <w:t>
</w:t>
      </w:r>
      <w:r>
        <w:rPr>
          <w:rFonts w:ascii="Times New Roman"/>
          <w:b w:val="false"/>
          <w:i w:val="false"/>
          <w:color w:val="ff0000"/>
          <w:sz w:val="28"/>
        </w:rPr>
        <w:t>      2. Recognized as invalid by the resolution of the Government of the Republic of Kazakhstan dated 02.06.2022 N 355.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To recognize as invalidated some decisions of the Government of the Republic of Kazakhstan in accordance with Annex 2 to this Resolution.</w:t>
      </w:r>
    </w:p>
    <w:p>
      <w:pPr>
        <w:spacing w:after="0"/>
        <w:ind w:left="0"/>
        <w:jc w:val="both"/>
      </w:pPr>
      <w:r>
        <w:rPr>
          <w:rFonts w:ascii="Times New Roman"/>
          <w:b w:val="false"/>
          <w:i w:val="false"/>
          <w:color w:val="000000"/>
          <w:sz w:val="28"/>
        </w:rPr>
        <w:t>
      4. This Resolution shall come into effect upon the expiration of ten calendar days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 xml:space="preserve">to Resolution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June 8, 2021 No. 386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Resolution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June 8, 2021 No. 386</w:t>
            </w:r>
          </w:p>
        </w:tc>
      </w:tr>
    </w:tbl>
    <w:p>
      <w:pPr>
        <w:spacing w:after="0"/>
        <w:ind w:left="0"/>
        <w:jc w:val="left"/>
      </w:pPr>
      <w:r>
        <w:rPr>
          <w:rFonts w:ascii="Times New Roman"/>
          <w:b/>
          <w:i w:val="false"/>
          <w:color w:val="000000"/>
        </w:rPr>
        <w:t xml:space="preserve"> Rules for the organization and conduct of scientific expertise, as well as the selection of scientific legal experts 1. General Provisions</w:t>
      </w:r>
    </w:p>
    <w:p>
      <w:pPr>
        <w:spacing w:after="0"/>
        <w:ind w:left="0"/>
        <w:jc w:val="both"/>
      </w:pPr>
      <w:r>
        <w:rPr>
          <w:rFonts w:ascii="Times New Roman"/>
          <w:b w:val="false"/>
          <w:i w:val="false"/>
          <w:color w:val="000000"/>
          <w:sz w:val="28"/>
        </w:rPr>
        <w:t>
      1. These Rules for organization and conduct of scientific expertise, as well as the selection of scientific legal experts (hereinafter referred to as the Rules) have been developed in accordance with paragraph 4 of Article 30, paragraph 2 of Article 33, paragraph 3 of Article 33-2 of the Law of the Republic of Kazakhstan "On Legal Acts" (hereinafter referred to as the Law "On Legal Acts"), with Article 4 of the Law of the Republic of Kazakhstan "On International Treaties of the Republic of Kazakhstan" (hereinafter referred to as the Law "On International Treaties of the Republic of Kazakhstan") and shall determine the procedure for organizing and conducting scientific examination of draft regulatory legal acts, international treaties to which the Republic of Kazakhstan intends to become a party, as well as draft international treaties subject to ratification (hereinafter referred to as the International treaty or Draft international treaty), and the selection of scientific legal experts, with the exception of scientific anti-corruption expertise.</w:t>
      </w:r>
    </w:p>
    <w:p>
      <w:pPr>
        <w:spacing w:after="0"/>
        <w:ind w:left="0"/>
        <w:jc w:val="both"/>
      </w:pPr>
      <w:r>
        <w:rPr>
          <w:rFonts w:ascii="Times New Roman"/>
          <w:b w:val="false"/>
          <w:i w:val="false"/>
          <w:color w:val="000000"/>
          <w:sz w:val="28"/>
        </w:rPr>
        <w:t>
      2. The following concepts shall be used in these Rules:</w:t>
      </w:r>
    </w:p>
    <w:p>
      <w:pPr>
        <w:spacing w:after="0"/>
        <w:ind w:left="0"/>
        <w:jc w:val="both"/>
      </w:pPr>
      <w:r>
        <w:rPr>
          <w:rFonts w:ascii="Times New Roman"/>
          <w:b w:val="false"/>
          <w:i w:val="false"/>
          <w:color w:val="000000"/>
          <w:sz w:val="28"/>
        </w:rPr>
        <w:t>
      1) conclusion of scientific expertise - a document drawn up in accordance with the requirements of the legislation and these Rules, reflecting the results of the scientific expertise;</w:t>
      </w:r>
    </w:p>
    <w:p>
      <w:pPr>
        <w:spacing w:after="0"/>
        <w:ind w:left="0"/>
        <w:jc w:val="both"/>
      </w:pPr>
      <w:r>
        <w:rPr>
          <w:rFonts w:ascii="Times New Roman"/>
          <w:b w:val="false"/>
          <w:i w:val="false"/>
          <w:color w:val="000000"/>
          <w:sz w:val="28"/>
        </w:rPr>
        <w:t>
      2) expert commission - a group of at least two experts, created to conduct scientific expertise.</w:t>
      </w:r>
    </w:p>
    <w:p>
      <w:pPr>
        <w:spacing w:after="0"/>
        <w:ind w:left="0"/>
        <w:jc w:val="both"/>
      </w:pPr>
      <w:r>
        <w:rPr>
          <w:rFonts w:ascii="Times New Roman"/>
          <w:b w:val="false"/>
          <w:i w:val="false"/>
          <w:color w:val="000000"/>
          <w:sz w:val="28"/>
        </w:rPr>
        <w:t>
      3. Scientific expertise of draft normative legal acts shall be carried out for the purposes specified in paragraph 2 of Article 30, paragraph 1 of Article 33 of the Law "On Legal Acts".</w:t>
      </w:r>
    </w:p>
    <w:p>
      <w:pPr>
        <w:spacing w:after="0"/>
        <w:ind w:left="0"/>
        <w:jc w:val="both"/>
      </w:pPr>
      <w:r>
        <w:rPr>
          <w:rFonts w:ascii="Times New Roman"/>
          <w:b w:val="false"/>
          <w:i w:val="false"/>
          <w:color w:val="000000"/>
          <w:sz w:val="28"/>
        </w:rPr>
        <w:t>
      Scientific examination of an international treaty or a draft international treaty shall be carried out for the purposes specified in paragraph 3 of Article 4 of the Law "On International Treaties of the Republic of Kazakhstan".</w:t>
      </w:r>
    </w:p>
    <w:p>
      <w:pPr>
        <w:spacing w:after="0"/>
        <w:ind w:left="0"/>
        <w:jc w:val="both"/>
      </w:pPr>
      <w:r>
        <w:rPr>
          <w:rFonts w:ascii="Times New Roman"/>
          <w:b w:val="false"/>
          <w:i w:val="false"/>
          <w:color w:val="000000"/>
          <w:sz w:val="28"/>
        </w:rPr>
        <w:t>
      4. Scientific legal, scientific linguistic, scientific economic and other examinations shall be carried out on draft normative legal acts developed as a legislative initiative of the Government of the Republic of Kazakhstan (hereinafter referred to as the Government) and submitted for consideration by the Mazhilis of the Parliament of the Republic of Kazakhstan (hereinafter referred to as the Mazhilis of the Parliament).</w:t>
      </w:r>
    </w:p>
    <w:p>
      <w:pPr>
        <w:spacing w:after="0"/>
        <w:ind w:left="0"/>
        <w:jc w:val="both"/>
      </w:pPr>
      <w:r>
        <w:rPr>
          <w:rFonts w:ascii="Times New Roman"/>
          <w:b w:val="false"/>
          <w:i w:val="false"/>
          <w:color w:val="000000"/>
          <w:sz w:val="28"/>
        </w:rPr>
        <w:t>
      For draft regulatory legal acts submitted for consideration by the Parliament of the Republic of Kazakhstan (hereinafter referred to as the Parliament), scientific expertise shall be mandatory, depending on the social relations regulated by them, except for cases when draft legislative acts are submitted in the manner of a legislative initiative of the President of the Republic of Kazakhstan (hereinafter referred to as the President), when scientific expertise may not be carried out.</w:t>
      </w:r>
    </w:p>
    <w:p>
      <w:pPr>
        <w:spacing w:after="0"/>
        <w:ind w:left="0"/>
        <w:jc w:val="both"/>
      </w:pPr>
      <w:r>
        <w:rPr>
          <w:rFonts w:ascii="Times New Roman"/>
          <w:b w:val="false"/>
          <w:i w:val="false"/>
          <w:color w:val="000000"/>
          <w:sz w:val="28"/>
        </w:rPr>
        <w:t>
      According to an international treaty or a draft international treaty, scientific expertise (legal, linguistic and other) shall be carried out, depending on the legal relationship.</w:t>
      </w:r>
    </w:p>
    <w:p>
      <w:pPr>
        <w:spacing w:after="0"/>
        <w:ind w:left="0"/>
        <w:jc w:val="both"/>
      </w:pPr>
      <w:r>
        <w:rPr>
          <w:rFonts w:ascii="Times New Roman"/>
          <w:b w:val="false"/>
          <w:i w:val="false"/>
          <w:color w:val="000000"/>
          <w:sz w:val="28"/>
        </w:rPr>
        <w:t>
      5. The organization of scientific expertise shall be assigned to:</w:t>
      </w:r>
    </w:p>
    <w:p>
      <w:pPr>
        <w:spacing w:after="0"/>
        <w:ind w:left="0"/>
        <w:jc w:val="both"/>
      </w:pPr>
      <w:r>
        <w:rPr>
          <w:rFonts w:ascii="Times New Roman"/>
          <w:b w:val="false"/>
          <w:i w:val="false"/>
          <w:color w:val="000000"/>
          <w:sz w:val="28"/>
        </w:rPr>
        <w:t>
      Ministry of Justice of the Republic of Kazakhstan (hereinafter referred to as the Ministry of Justice) - on scientific legal and scientific linguistic expertise of draft laws, international treaties or draft international treaties;</w:t>
      </w:r>
    </w:p>
    <w:p>
      <w:pPr>
        <w:spacing w:after="0"/>
        <w:ind w:left="0"/>
        <w:jc w:val="both"/>
      </w:pPr>
      <w:r>
        <w:rPr>
          <w:rFonts w:ascii="Times New Roman"/>
          <w:b w:val="false"/>
          <w:i w:val="false"/>
          <w:color w:val="000000"/>
          <w:sz w:val="28"/>
        </w:rPr>
        <w:t>
      The Ministry of National Economy of the Republic of Kazakhstan (hereinafter referred to as the Ministry of National Economy) - on scientific economic expertise of draft laws.</w:t>
      </w:r>
    </w:p>
    <w:p>
      <w:pPr>
        <w:spacing w:after="0"/>
        <w:ind w:left="0"/>
        <w:jc w:val="both"/>
      </w:pPr>
      <w:r>
        <w:rPr>
          <w:rFonts w:ascii="Times New Roman"/>
          <w:b w:val="false"/>
          <w:i w:val="false"/>
          <w:color w:val="000000"/>
          <w:sz w:val="28"/>
        </w:rPr>
        <w:t>
      6. Scientific expertise of draft normative legal acts shall be carried out by scientific institutions, an authorized organization, and experts involved from among scientists and specialists, depending on the content of the project under consideration. The examination may be entrusted to one or several experts (expert committee).</w:t>
      </w:r>
    </w:p>
    <w:p>
      <w:pPr>
        <w:spacing w:after="0"/>
        <w:ind w:left="0"/>
        <w:jc w:val="both"/>
      </w:pPr>
      <w:r>
        <w:rPr>
          <w:rFonts w:ascii="Times New Roman"/>
          <w:b w:val="false"/>
          <w:i w:val="false"/>
          <w:color w:val="000000"/>
          <w:sz w:val="28"/>
        </w:rPr>
        <w:t>
      Specialists from other states and international organizations may be involved as scientific organizations and experts. A draft normative legal act may be sent for scientific expertise to foreign and international organizations.</w:t>
      </w:r>
    </w:p>
    <w:p>
      <w:pPr>
        <w:spacing w:after="0"/>
        <w:ind w:left="0"/>
        <w:jc w:val="both"/>
      </w:pPr>
      <w:r>
        <w:rPr>
          <w:rFonts w:ascii="Times New Roman"/>
          <w:b w:val="false"/>
          <w:i w:val="false"/>
          <w:color w:val="000000"/>
          <w:sz w:val="28"/>
        </w:rPr>
        <w:t>
      7. The authorized organization ensures the conduct of scientific legal expertise based on Article 33-2 of the Law "On Legal Acts", paragraph 2-2 of Article 4 of the Law "On International Treaties of the Republic of Kazakhstan" through activities to coordinate and create conditions for the implementation of scientific legal expertise by experts.</w:t>
      </w:r>
    </w:p>
    <w:p>
      <w:pPr>
        <w:spacing w:after="0"/>
        <w:ind w:left="0"/>
        <w:jc w:val="both"/>
      </w:pPr>
      <w:r>
        <w:rPr>
          <w:rFonts w:ascii="Times New Roman"/>
          <w:b w:val="false"/>
          <w:i w:val="false"/>
          <w:color w:val="000000"/>
          <w:sz w:val="28"/>
        </w:rPr>
        <w:t>
      8. The conditions for conducting scientific legal expertise shall be determined by the current legislation, these Rules, regulatory legal orders of the Minister of Justice of the Republic of Kazakhstan, as well as an agreement on conducting scientific legal expertise.</w:t>
      </w:r>
    </w:p>
    <w:p>
      <w:pPr>
        <w:spacing w:after="0"/>
        <w:ind w:left="0"/>
        <w:jc w:val="both"/>
      </w:pPr>
      <w:r>
        <w:rPr>
          <w:rFonts w:ascii="Times New Roman"/>
          <w:b w:val="false"/>
          <w:i w:val="false"/>
          <w:color w:val="000000"/>
          <w:sz w:val="28"/>
        </w:rPr>
        <w:t>
      9. Scientific organization, authorized organization, an expert in accordance with the legislation of the Republic of Kazakhstan on public procurement:</w:t>
      </w:r>
    </w:p>
    <w:p>
      <w:pPr>
        <w:spacing w:after="0"/>
        <w:ind w:left="0"/>
        <w:jc w:val="both"/>
      </w:pPr>
      <w:r>
        <w:rPr>
          <w:rFonts w:ascii="Times New Roman"/>
          <w:b w:val="false"/>
          <w:i w:val="false"/>
          <w:color w:val="000000"/>
          <w:sz w:val="28"/>
        </w:rPr>
        <w:t>
      1) receive all the necessary information, and materials for conducting scientific expertise, including on issues arising in the course of conducting scientific expert work;</w:t>
      </w:r>
    </w:p>
    <w:p>
      <w:pPr>
        <w:spacing w:after="0"/>
        <w:ind w:left="0"/>
        <w:jc w:val="both"/>
      </w:pPr>
      <w:r>
        <w:rPr>
          <w:rFonts w:ascii="Times New Roman"/>
          <w:b w:val="false"/>
          <w:i w:val="false"/>
          <w:color w:val="000000"/>
          <w:sz w:val="28"/>
        </w:rPr>
        <w:t>
      2) in agreement with the authorized body, give opinions not only on the issues put before them, but also on other issues arising from draft regulatory legal acts, within their competence;</w:t>
      </w:r>
    </w:p>
    <w:p>
      <w:pPr>
        <w:spacing w:after="0"/>
        <w:ind w:left="0"/>
        <w:jc w:val="both"/>
      </w:pPr>
      <w:r>
        <w:rPr>
          <w:rFonts w:ascii="Times New Roman"/>
          <w:b w:val="false"/>
          <w:i w:val="false"/>
          <w:color w:val="000000"/>
          <w:sz w:val="28"/>
        </w:rPr>
        <w:t>
      3) may use the statistical data of developers (developing bodies) (if the statistical data of the authorized state body on statistics and the developer do not match, this should be reflected in the expert opinion);</w:t>
      </w:r>
    </w:p>
    <w:p>
      <w:pPr>
        <w:spacing w:after="0"/>
        <w:ind w:left="0"/>
        <w:jc w:val="both"/>
      </w:pPr>
      <w:r>
        <w:rPr>
          <w:rFonts w:ascii="Times New Roman"/>
          <w:b w:val="false"/>
          <w:i w:val="false"/>
          <w:color w:val="000000"/>
          <w:sz w:val="28"/>
        </w:rPr>
        <w:t>
      4) when carrying out scientific expertise, they may involve third parties in its execution, unless otherwise provided by the contract;</w:t>
      </w:r>
    </w:p>
    <w:p>
      <w:pPr>
        <w:spacing w:after="0"/>
        <w:ind w:left="0"/>
        <w:jc w:val="both"/>
      </w:pPr>
      <w:r>
        <w:rPr>
          <w:rFonts w:ascii="Times New Roman"/>
          <w:b w:val="false"/>
          <w:i w:val="false"/>
          <w:color w:val="000000"/>
          <w:sz w:val="28"/>
        </w:rPr>
        <w:t>
      5) give a motivated, scientifically substantiated, objective and complete opinion on issues arising from draft regulatory legal acts, as well as put before them by the authorized body;</w:t>
      </w:r>
    </w:p>
    <w:p>
      <w:pPr>
        <w:spacing w:after="0"/>
        <w:ind w:left="0"/>
        <w:jc w:val="both"/>
      </w:pPr>
      <w:r>
        <w:rPr>
          <w:rFonts w:ascii="Times New Roman"/>
          <w:b w:val="false"/>
          <w:i w:val="false"/>
          <w:color w:val="000000"/>
          <w:sz w:val="28"/>
        </w:rPr>
        <w:t>
      6) on their own, at their own expense and within the time limits established by the authorized body, eliminate the deficiencies made through their fault in the course of scientific expertise;</w:t>
      </w:r>
    </w:p>
    <w:p>
      <w:pPr>
        <w:spacing w:after="0"/>
        <w:ind w:left="0"/>
        <w:jc w:val="both"/>
      </w:pPr>
      <w:r>
        <w:rPr>
          <w:rFonts w:ascii="Times New Roman"/>
          <w:b w:val="false"/>
          <w:i w:val="false"/>
          <w:color w:val="000000"/>
          <w:sz w:val="28"/>
        </w:rPr>
        <w:t>
      7) ensure the confidentiality of information relating to the subject of scientific expertise, the progress of its implementation and scientific results;</w:t>
      </w:r>
    </w:p>
    <w:p>
      <w:pPr>
        <w:spacing w:after="0"/>
        <w:ind w:left="0"/>
        <w:jc w:val="both"/>
      </w:pPr>
      <w:r>
        <w:rPr>
          <w:rFonts w:ascii="Times New Roman"/>
          <w:b w:val="false"/>
          <w:i w:val="false"/>
          <w:color w:val="000000"/>
          <w:sz w:val="28"/>
        </w:rPr>
        <w:t>
      8) receive remuneration for the work performed;</w:t>
      </w:r>
    </w:p>
    <w:p>
      <w:pPr>
        <w:spacing w:after="0"/>
        <w:ind w:left="0"/>
        <w:jc w:val="both"/>
      </w:pPr>
      <w:r>
        <w:rPr>
          <w:rFonts w:ascii="Times New Roman"/>
          <w:b w:val="false"/>
          <w:i w:val="false"/>
          <w:color w:val="000000"/>
          <w:sz w:val="28"/>
        </w:rPr>
        <w:t>
      9) perform other duties established by the agreement.</w:t>
      </w:r>
    </w:p>
    <w:p>
      <w:pPr>
        <w:spacing w:after="0"/>
        <w:ind w:left="0"/>
        <w:jc w:val="both"/>
      </w:pPr>
      <w:r>
        <w:rPr>
          <w:rFonts w:ascii="Times New Roman"/>
          <w:b w:val="false"/>
          <w:i w:val="false"/>
          <w:color w:val="000000"/>
          <w:sz w:val="28"/>
        </w:rPr>
        <w:t>
      10. Independent, commission, complex scientific expertise, and, if necessary, repeated scientific expertise, may be carried out on draft regulatory legal acts, international treaties or draft international treaties.</w:t>
      </w:r>
    </w:p>
    <w:p>
      <w:pPr>
        <w:spacing w:after="0"/>
        <w:ind w:left="0"/>
        <w:jc w:val="both"/>
      </w:pPr>
      <w:r>
        <w:rPr>
          <w:rFonts w:ascii="Times New Roman"/>
          <w:b w:val="false"/>
          <w:i w:val="false"/>
          <w:color w:val="000000"/>
          <w:sz w:val="28"/>
        </w:rPr>
        <w:t>
      Herewith, a repeated scientific linguistic examination of draft laws shall be carried out in accordance with paragraph 75 of these Rules.</w:t>
      </w:r>
    </w:p>
    <w:p>
      <w:pPr>
        <w:spacing w:after="0"/>
        <w:ind w:left="0"/>
        <w:jc w:val="both"/>
      </w:pPr>
      <w:r>
        <w:rPr>
          <w:rFonts w:ascii="Times New Roman"/>
          <w:b w:val="false"/>
          <w:i w:val="false"/>
          <w:color w:val="000000"/>
          <w:sz w:val="28"/>
        </w:rPr>
        <w:t>
      A second scientific examination shall not be carried out on draft laws, as well as on draft temporary resolutions of the Government of the Republic of Kazakhstan that shall have the force of the Law, developed in accordance with paragraph 15 of Article 17-1 of the Law of the Republic of Kazakhstan "On Legal 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the resolution of the Government of the Republic of Kazakhstan dated 28.12.2022 No. 1082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Independent scientific expertise of various types shall be carried out in cases where it is necessary to investigate a draft normative legal act, an international treaty or a draft international treaty based on one branch of knowledge.</w:t>
      </w:r>
    </w:p>
    <w:p>
      <w:pPr>
        <w:spacing w:after="0"/>
        <w:ind w:left="0"/>
        <w:jc w:val="both"/>
      </w:pPr>
      <w:r>
        <w:rPr>
          <w:rFonts w:ascii="Times New Roman"/>
          <w:b w:val="false"/>
          <w:i w:val="false"/>
          <w:color w:val="000000"/>
          <w:sz w:val="28"/>
        </w:rPr>
        <w:t>
      12. Commission scientific expertise shall be carried out by an expert commission of one speciality.</w:t>
      </w:r>
    </w:p>
    <w:p>
      <w:pPr>
        <w:spacing w:after="0"/>
        <w:ind w:left="0"/>
        <w:jc w:val="both"/>
      </w:pPr>
      <w:r>
        <w:rPr>
          <w:rFonts w:ascii="Times New Roman"/>
          <w:b w:val="false"/>
          <w:i w:val="false"/>
          <w:color w:val="000000"/>
          <w:sz w:val="28"/>
        </w:rPr>
        <w:t>
      13. Comprehensive scientific expertise shall be carried out in cases where it is necessary to study a draft normative legal act, an international treaty or a draft international treaty based on various branches of knowledge.</w:t>
      </w:r>
    </w:p>
    <w:p>
      <w:pPr>
        <w:spacing w:after="0"/>
        <w:ind w:left="0"/>
        <w:jc w:val="both"/>
      </w:pPr>
      <w:r>
        <w:rPr>
          <w:rFonts w:ascii="Times New Roman"/>
          <w:b w:val="false"/>
          <w:i w:val="false"/>
          <w:color w:val="000000"/>
          <w:sz w:val="28"/>
        </w:rPr>
        <w:t>
      14. A repeated scientific examination shall be carried out in cases where the conclusion of a scientific examination based on the results of the initial scientific examination is unreasonable.</w:t>
      </w:r>
    </w:p>
    <w:p>
      <w:pPr>
        <w:spacing w:after="0"/>
        <w:ind w:left="0"/>
        <w:jc w:val="both"/>
      </w:pPr>
      <w:r>
        <w:rPr>
          <w:rFonts w:ascii="Times New Roman"/>
          <w:b w:val="false"/>
          <w:i w:val="false"/>
          <w:color w:val="000000"/>
          <w:sz w:val="28"/>
        </w:rPr>
        <w:t>
      15. The decision to conduct a scientific examination of a draft law may be taken by:</w:t>
      </w:r>
    </w:p>
    <w:p>
      <w:pPr>
        <w:spacing w:after="0"/>
        <w:ind w:left="0"/>
        <w:jc w:val="both"/>
      </w:pPr>
      <w:r>
        <w:rPr>
          <w:rFonts w:ascii="Times New Roman"/>
          <w:b w:val="false"/>
          <w:i w:val="false"/>
          <w:color w:val="000000"/>
          <w:sz w:val="28"/>
        </w:rPr>
        <w:t>
      1) the President or, on his instructions, by the Head of the Administration of the President of the Republic of Kazakhstan (hereinafter referred to as the Presidential Administration), deputies of Parliament and the Government, submitting a draft to the Majilis of Parliament in the manner of a legislative initiative;</w:t>
      </w:r>
    </w:p>
    <w:p>
      <w:pPr>
        <w:spacing w:after="0"/>
        <w:ind w:left="0"/>
        <w:jc w:val="both"/>
      </w:pPr>
      <w:r>
        <w:rPr>
          <w:rFonts w:ascii="Times New Roman"/>
          <w:b w:val="false"/>
          <w:i w:val="false"/>
          <w:color w:val="000000"/>
          <w:sz w:val="28"/>
        </w:rPr>
        <w:t>
      2) an authorized body;</w:t>
      </w:r>
    </w:p>
    <w:p>
      <w:pPr>
        <w:spacing w:after="0"/>
        <w:ind w:left="0"/>
        <w:jc w:val="both"/>
      </w:pPr>
      <w:r>
        <w:rPr>
          <w:rFonts w:ascii="Times New Roman"/>
          <w:b w:val="false"/>
          <w:i w:val="false"/>
          <w:color w:val="000000"/>
          <w:sz w:val="28"/>
        </w:rPr>
        <w:t>
      3) the developer, if such a right is granted to these persons and structural subdivisions by the regulations of this body or other regulatory legal acts.</w:t>
      </w:r>
    </w:p>
    <w:p>
      <w:pPr>
        <w:spacing w:after="0"/>
        <w:ind w:left="0"/>
        <w:jc w:val="both"/>
      </w:pPr>
      <w:r>
        <w:rPr>
          <w:rFonts w:ascii="Times New Roman"/>
          <w:b w:val="false"/>
          <w:i w:val="false"/>
          <w:color w:val="000000"/>
          <w:sz w:val="28"/>
        </w:rPr>
        <w:t>
      The decision to conduct scientific expertise under an international treaty or a draft international treaty may be taken:</w:t>
      </w:r>
    </w:p>
    <w:p>
      <w:pPr>
        <w:spacing w:after="0"/>
        <w:ind w:left="0"/>
        <w:jc w:val="both"/>
      </w:pPr>
      <w:r>
        <w:rPr>
          <w:rFonts w:ascii="Times New Roman"/>
          <w:b w:val="false"/>
          <w:i w:val="false"/>
          <w:color w:val="000000"/>
          <w:sz w:val="28"/>
        </w:rPr>
        <w:t>
      1) on the basis of the instructions of the President, Head of the Presidential Administration, Prime Minister of the Republic of Kazakhstan (hereinafter referred to as the Prime Minister), Head of the Government Apparatus of the Republic of Kazakhstan (hereinafter referred to as the Government Apparatus);</w:t>
      </w:r>
    </w:p>
    <w:p>
      <w:pPr>
        <w:spacing w:after="0"/>
        <w:ind w:left="0"/>
        <w:jc w:val="both"/>
      </w:pPr>
      <w:r>
        <w:rPr>
          <w:rFonts w:ascii="Times New Roman"/>
          <w:b w:val="false"/>
          <w:i w:val="false"/>
          <w:color w:val="000000"/>
          <w:sz w:val="28"/>
        </w:rPr>
        <w:t>
      2) on the initiative of the deputies of the Parliament;</w:t>
      </w:r>
    </w:p>
    <w:p>
      <w:pPr>
        <w:spacing w:after="0"/>
        <w:ind w:left="0"/>
        <w:jc w:val="both"/>
      </w:pPr>
      <w:r>
        <w:rPr>
          <w:rFonts w:ascii="Times New Roman"/>
          <w:b w:val="false"/>
          <w:i w:val="false"/>
          <w:color w:val="000000"/>
          <w:sz w:val="28"/>
        </w:rPr>
        <w:t>
      3) on the initiative of the central state body submitting a proposal to conclude an international treaty, as well as on the proposals of other central state bodies carrying out the coordination of an international treaty or a draft international treaty.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as amended by the resolution of the Government of the Republic of Kazakhstan dated 17.03.2023 No. 236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The direction of draft laws for scientific expertise shall be carried out by its developer (developing body).</w:t>
      </w:r>
    </w:p>
    <w:p>
      <w:pPr>
        <w:spacing w:after="0"/>
        <w:ind w:left="0"/>
        <w:jc w:val="both"/>
      </w:pPr>
      <w:r>
        <w:rPr>
          <w:rFonts w:ascii="Times New Roman"/>
          <w:b w:val="false"/>
          <w:i w:val="false"/>
          <w:color w:val="000000"/>
          <w:sz w:val="28"/>
        </w:rPr>
        <w:t>
      Herewith, draft laws developed as a legislative initiative of the deputies of the Parliament shall be sent, upon their decision, for scientific expertise.</w:t>
      </w:r>
    </w:p>
    <w:p>
      <w:pPr>
        <w:spacing w:after="0"/>
        <w:ind w:left="0"/>
        <w:jc w:val="both"/>
      </w:pPr>
      <w:r>
        <w:rPr>
          <w:rFonts w:ascii="Times New Roman"/>
          <w:b w:val="false"/>
          <w:i w:val="false"/>
          <w:color w:val="000000"/>
          <w:sz w:val="28"/>
        </w:rPr>
        <w:t>
      The direction for conducting a scientific examination of an international treaty or a draft international treaty shall be assigned to the developing body.</w:t>
      </w:r>
    </w:p>
    <w:p>
      <w:pPr>
        <w:spacing w:after="0"/>
        <w:ind w:left="0"/>
        <w:jc w:val="both"/>
      </w:pPr>
      <w:r>
        <w:rPr>
          <w:rFonts w:ascii="Times New Roman"/>
          <w:b w:val="false"/>
          <w:i w:val="false"/>
          <w:color w:val="000000"/>
          <w:sz w:val="28"/>
        </w:rPr>
        <w:t>
      17. Compliance with the text of a draft regulatory legal act, an international treaty or a draft international treaty submitted for scientific expertise at each stage of its development and approval shall be ensured by the developer (developing body).</w:t>
      </w:r>
    </w:p>
    <w:p>
      <w:pPr>
        <w:spacing w:after="0"/>
        <w:ind w:left="0"/>
        <w:jc w:val="both"/>
      </w:pPr>
      <w:r>
        <w:rPr>
          <w:rFonts w:ascii="Times New Roman"/>
          <w:b w:val="false"/>
          <w:i w:val="false"/>
          <w:color w:val="000000"/>
          <w:sz w:val="28"/>
        </w:rPr>
        <w:t>
      18. The conclusion of scientific expertise must contain scientifically substantiated, complete, objective and motivated conclusions on the subject of scientific expertise.</w:t>
      </w:r>
    </w:p>
    <w:p>
      <w:pPr>
        <w:spacing w:after="0"/>
        <w:ind w:left="0"/>
        <w:jc w:val="both"/>
      </w:pPr>
      <w:r>
        <w:rPr>
          <w:rFonts w:ascii="Times New Roman"/>
          <w:b w:val="false"/>
          <w:i w:val="false"/>
          <w:color w:val="000000"/>
          <w:sz w:val="28"/>
        </w:rPr>
        <w:t>
      19. If the developer (developing body) or the persons who initiated the scientific examination have questions regarding the conclusions of the scientific examination report, they may apply to the expert, scientific organization, or authorized organization for appropriate explanations.</w:t>
      </w:r>
    </w:p>
    <w:p>
      <w:pPr>
        <w:spacing w:after="0"/>
        <w:ind w:left="0"/>
        <w:jc w:val="both"/>
      </w:pPr>
      <w:r>
        <w:rPr>
          <w:rFonts w:ascii="Times New Roman"/>
          <w:b w:val="false"/>
          <w:i w:val="false"/>
          <w:color w:val="000000"/>
          <w:sz w:val="28"/>
        </w:rPr>
        <w:t>
      20. In the case of submission for scientific examination of several draft laws, international treaties or draft international treaties, the authorized organization, scientific organization or expert shall conduct scientific examination and draw up a conclusion on each draft law, international treaty or draft international treaty.</w:t>
      </w:r>
    </w:p>
    <w:p>
      <w:pPr>
        <w:spacing w:after="0"/>
        <w:ind w:left="0"/>
        <w:jc w:val="both"/>
      </w:pPr>
      <w:r>
        <w:rPr>
          <w:rFonts w:ascii="Times New Roman"/>
          <w:b w:val="false"/>
          <w:i w:val="false"/>
          <w:color w:val="000000"/>
          <w:sz w:val="28"/>
        </w:rPr>
        <w:t>
      21. The conclusion of the scientific examination shall be prepared on the official letterhead of the organization that conducted the scientific examination, indicating the last name, first name, patronymic (if any) of the expert and his/her qualifications.</w:t>
      </w:r>
    </w:p>
    <w:p>
      <w:pPr>
        <w:spacing w:after="0"/>
        <w:ind w:left="0"/>
        <w:jc w:val="both"/>
      </w:pPr>
      <w:r>
        <w:rPr>
          <w:rFonts w:ascii="Times New Roman"/>
          <w:b w:val="false"/>
          <w:i w:val="false"/>
          <w:color w:val="000000"/>
          <w:sz w:val="28"/>
        </w:rPr>
        <w:t>
      22. The conclusion of the scientific expertise shall be signed by the first head of the scientific organization or agent in charge, and the experts who conducted the scientific expertise, and for the scientific linguistic expertise - by the head of the authorized organization or the agent in charge, and the experts.</w:t>
      </w:r>
    </w:p>
    <w:p>
      <w:pPr>
        <w:spacing w:after="0"/>
        <w:ind w:left="0"/>
        <w:jc w:val="both"/>
      </w:pPr>
      <w:r>
        <w:rPr>
          <w:rFonts w:ascii="Times New Roman"/>
          <w:b w:val="false"/>
          <w:i w:val="false"/>
          <w:color w:val="000000"/>
          <w:sz w:val="28"/>
        </w:rPr>
        <w:t>
      23. The conclusion of scientific expertise shall be recommendatory in nature.</w:t>
      </w:r>
    </w:p>
    <w:p>
      <w:pPr>
        <w:spacing w:after="0"/>
        <w:ind w:left="0"/>
        <w:jc w:val="both"/>
      </w:pPr>
      <w:r>
        <w:rPr>
          <w:rFonts w:ascii="Times New Roman"/>
          <w:b w:val="false"/>
          <w:i w:val="false"/>
          <w:color w:val="000000"/>
          <w:sz w:val="28"/>
        </w:rPr>
        <w:t>
      24. If there are comments and/or proposals to the draft law in the opinion of the scientific expertise, the developer (developing body) shall decide to finalize the draft law in case of agreement with the comments and/or proposals of the opinion of the scientific expertise.</w:t>
      </w:r>
    </w:p>
    <w:p>
      <w:pPr>
        <w:spacing w:after="0"/>
        <w:ind w:left="0"/>
        <w:jc w:val="both"/>
      </w:pPr>
      <w:r>
        <w:rPr>
          <w:rFonts w:ascii="Times New Roman"/>
          <w:b w:val="false"/>
          <w:i w:val="false"/>
          <w:color w:val="000000"/>
          <w:sz w:val="28"/>
        </w:rPr>
        <w:t>
      When submitting a draft law and the conclusion of scientific expertise on it for consideration by the Government, the developer shall, within 15 (fifteen) working days after receiving the conclusion of scientific expertise, substantiate the reasons for not accepting the recommendations. The developer shall simultaneously submit a copy of the relevant justifications to the scientific organization or an expert or an authorized organization.</w:t>
      </w:r>
    </w:p>
    <w:p>
      <w:pPr>
        <w:spacing w:after="0"/>
        <w:ind w:left="0"/>
        <w:jc w:val="both"/>
      </w:pPr>
      <w:r>
        <w:rPr>
          <w:rFonts w:ascii="Times New Roman"/>
          <w:b w:val="false"/>
          <w:i w:val="false"/>
          <w:color w:val="000000"/>
          <w:sz w:val="28"/>
        </w:rPr>
        <w:t>
      If the conclusion of scientific expertise contains comments and/or proposals that are not within the competence of the developer (developing body), then the developer (developing body) shall send them simultaneously with the draft law, international treaty or draft international treaty to state bodies within the competence which includes the consideration of issues raised in the conclusion of scientific expertise, for the development and formation of an appropriate position.</w:t>
      </w:r>
    </w:p>
    <w:p>
      <w:pPr>
        <w:spacing w:after="0"/>
        <w:ind w:left="0"/>
        <w:jc w:val="both"/>
      </w:pPr>
      <w:r>
        <w:rPr>
          <w:rFonts w:ascii="Times New Roman"/>
          <w:b w:val="false"/>
          <w:i w:val="false"/>
          <w:color w:val="000000"/>
          <w:sz w:val="28"/>
        </w:rPr>
        <w:t>
      When submitting a legal act on the ratification/signing of an international treaty or a draft international treaty and concluding scientific expertise on it for consideration by the Government or the Ministry of Justice, the developing body must provide a reasoned justification for the reasons for not accepting the recommendations contained in the conclusion of the scientific expertise on an international treaty or a draft international treaty. A copy of the relevant justifications is simultaneously provided by the developing body to the authorized organization.</w:t>
      </w:r>
    </w:p>
    <w:p>
      <w:pPr>
        <w:spacing w:after="0"/>
        <w:ind w:left="0"/>
        <w:jc w:val="both"/>
      </w:pPr>
      <w:r>
        <w:rPr>
          <w:rFonts w:ascii="Times New Roman"/>
          <w:b w:val="false"/>
          <w:i w:val="false"/>
          <w:color w:val="000000"/>
          <w:sz w:val="28"/>
        </w:rPr>
        <w:t>
      25. Organization and conduct of scientific examination of a draft law, international treaty or draft international treaty shall be carried out within a period not exceeding 15 (fifteen) working days from the date of submission to a scientific organization or expert, and according to scientific linguistic examination - an authorized organization. Scientific economic examination shall be carried out within 25 (twenty-five) calendar days from the date of submission to the scientific organization or expert of the draft law.</w:t>
      </w:r>
    </w:p>
    <w:p>
      <w:pPr>
        <w:spacing w:after="0"/>
        <w:ind w:left="0"/>
        <w:jc w:val="both"/>
      </w:pPr>
      <w:r>
        <w:rPr>
          <w:rFonts w:ascii="Times New Roman"/>
          <w:b w:val="false"/>
          <w:i w:val="false"/>
          <w:color w:val="000000"/>
          <w:sz w:val="28"/>
        </w:rPr>
        <w:t>
      The organization and conduct of scientific expertise, including scientific economic expertise, according to draft laws, as well as draft temporary government resolutions with the force of the Law, developed in accordance with paragraph 15 of Article 17-1 of the Law of the Republic of Kazakhstan "On Legal Acts," shall be carried out within a period not exceeding 3 (three) calendar days from the date of submission to a scientific organization or expert, and according to scientific linguistic expertise - an authorized organization.</w:t>
      </w:r>
    </w:p>
    <w:p>
      <w:pPr>
        <w:spacing w:after="0"/>
        <w:ind w:left="0"/>
        <w:jc w:val="both"/>
      </w:pPr>
      <w:r>
        <w:rPr>
          <w:rFonts w:ascii="Times New Roman"/>
          <w:b w:val="false"/>
          <w:i w:val="false"/>
          <w:color w:val="000000"/>
          <w:sz w:val="28"/>
        </w:rPr>
        <w:t>
      The organization and conduct of scientific legal expertise of an international treaty or draft international loan agreement shall be carried out within a period not exceeding 10 (ten) calendar days.</w:t>
      </w:r>
    </w:p>
    <w:p>
      <w:pPr>
        <w:spacing w:after="0"/>
        <w:ind w:left="0"/>
        <w:jc w:val="both"/>
      </w:pPr>
      <w:r>
        <w:rPr>
          <w:rFonts w:ascii="Times New Roman"/>
          <w:b w:val="false"/>
          <w:i w:val="false"/>
          <w:color w:val="000000"/>
          <w:sz w:val="28"/>
        </w:rPr>
        <w:t xml:space="preserve">
      At the end of the scientific examination period, the developer (development body) shall be sent a scientific examination conclusion prepared in accordance with these Rules.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 in the wording of the resolution of the Government of the Republic of Kazakhstan dated 28.12.2022 No. 1082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If necessary, the period for conducting a scientific examination can be extended with the consent of the developer (developer body), the Ministry of Justice, the Ministry of National Economy, and according to scientific legal examination - in the procedure determined by paragraphs 44, 65 of these Rules, except for cases when there shall be an order from the President of the Republic of Kazakhstan, the leadership of the Presidential Administration of the Republic of Kazakhstan, the Government of the Republic of Kazakhstan on the need to conduct it.</w:t>
      </w:r>
    </w:p>
    <w:p>
      <w:pPr>
        <w:spacing w:after="0"/>
        <w:ind w:left="0"/>
        <w:jc w:val="both"/>
      </w:pPr>
      <w:r>
        <w:rPr>
          <w:rFonts w:ascii="Times New Roman"/>
          <w:b w:val="false"/>
          <w:i w:val="false"/>
          <w:color w:val="000000"/>
          <w:sz w:val="28"/>
        </w:rPr>
        <w:t xml:space="preserve">
      This requirement shall not apply to draft laws, as well as to draft temporary resolutions of the Government that have the force of the Law, developed in accordance with paragraph 15 of Article 17-1 of the Law of the Republic of Kazakhstan "On Legal Acts."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 in the wording of the resolution of the Government of the Republic of Kazakhstan dated 28.12.2022 No. 1082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The procedure for conducting other types of scientific expertise of international treaties or draft international treaties (except for scientific legal and scientific linguistic expertise) shall be determined in accordance with the legislation of the Republic of Kazakhstan.</w:t>
      </w:r>
    </w:p>
    <w:p>
      <w:pPr>
        <w:spacing w:after="0"/>
        <w:ind w:left="0"/>
        <w:jc w:val="left"/>
      </w:pPr>
      <w:r>
        <w:rPr>
          <w:rFonts w:ascii="Times New Roman"/>
          <w:b/>
          <w:i w:val="false"/>
          <w:color w:val="000000"/>
        </w:rPr>
        <w:t xml:space="preserve"> 2. The procedure for conducting scientific legal expertise of draft laws, as well as the selection of scientific legal experts</w:t>
      </w:r>
    </w:p>
    <w:p>
      <w:pPr>
        <w:spacing w:after="0"/>
        <w:ind w:left="0"/>
        <w:jc w:val="both"/>
      </w:pPr>
      <w:r>
        <w:rPr>
          <w:rFonts w:ascii="Times New Roman"/>
          <w:b w:val="false"/>
          <w:i w:val="false"/>
          <w:color w:val="000000"/>
          <w:sz w:val="28"/>
        </w:rPr>
        <w:t>
      28. Draft laws shall be developed by deputies of Parliament, the Presidential Administration, the Government, other state bodies, organizations and citizens in agreement with them in accordance with the requirements of Article 17 of the Law "On Legal Acts".</w:t>
      </w:r>
    </w:p>
    <w:p>
      <w:pPr>
        <w:spacing w:after="0"/>
        <w:ind w:left="0"/>
        <w:jc w:val="both"/>
      </w:pPr>
      <w:r>
        <w:rPr>
          <w:rFonts w:ascii="Times New Roman"/>
          <w:b w:val="false"/>
          <w:i w:val="false"/>
          <w:color w:val="000000"/>
          <w:sz w:val="28"/>
        </w:rPr>
        <w:t>
      29. Experts who carry out scientific legal expertise on draft laws shall be divided into two groups.</w:t>
      </w:r>
    </w:p>
    <w:p>
      <w:pPr>
        <w:spacing w:after="0"/>
        <w:ind w:left="0"/>
        <w:jc w:val="both"/>
      </w:pPr>
      <w:r>
        <w:rPr>
          <w:rFonts w:ascii="Times New Roman"/>
          <w:b w:val="false"/>
          <w:i w:val="false"/>
          <w:color w:val="000000"/>
          <w:sz w:val="28"/>
        </w:rPr>
        <w:t>
      The requirements for the expert of the first group shall be:</w:t>
      </w:r>
    </w:p>
    <w:p>
      <w:pPr>
        <w:spacing w:after="0"/>
        <w:ind w:left="0"/>
        <w:jc w:val="both"/>
      </w:pPr>
      <w:r>
        <w:rPr>
          <w:rFonts w:ascii="Times New Roman"/>
          <w:b w:val="false"/>
          <w:i w:val="false"/>
          <w:color w:val="000000"/>
          <w:sz w:val="28"/>
        </w:rPr>
        <w:t>
      1) higher legal education, academic degree or degree of Doctor of Philosophy (PhD), a doctor in profile in the group of "Law" specialities;</w:t>
      </w:r>
    </w:p>
    <w:p>
      <w:pPr>
        <w:spacing w:after="0"/>
        <w:ind w:left="0"/>
        <w:jc w:val="both"/>
      </w:pPr>
      <w:r>
        <w:rPr>
          <w:rFonts w:ascii="Times New Roman"/>
          <w:b w:val="false"/>
          <w:i w:val="false"/>
          <w:color w:val="000000"/>
          <w:sz w:val="28"/>
        </w:rPr>
        <w:t>
      2) a total work experience in the legal speciality of at least five years.</w:t>
      </w:r>
    </w:p>
    <w:p>
      <w:pPr>
        <w:spacing w:after="0"/>
        <w:ind w:left="0"/>
        <w:jc w:val="both"/>
      </w:pPr>
      <w:r>
        <w:rPr>
          <w:rFonts w:ascii="Times New Roman"/>
          <w:b w:val="false"/>
          <w:i w:val="false"/>
          <w:color w:val="000000"/>
          <w:sz w:val="28"/>
        </w:rPr>
        <w:t>
      The requirements for the expert of the second group:</w:t>
      </w:r>
    </w:p>
    <w:p>
      <w:pPr>
        <w:spacing w:after="0"/>
        <w:ind w:left="0"/>
        <w:jc w:val="both"/>
      </w:pPr>
      <w:r>
        <w:rPr>
          <w:rFonts w:ascii="Times New Roman"/>
          <w:b w:val="false"/>
          <w:i w:val="false"/>
          <w:color w:val="000000"/>
          <w:sz w:val="28"/>
        </w:rPr>
        <w:t>
      1) higher legal education/academic degree in the group of "Law" specialities;</w:t>
      </w:r>
    </w:p>
    <w:p>
      <w:pPr>
        <w:spacing w:after="0"/>
        <w:ind w:left="0"/>
        <w:jc w:val="both"/>
      </w:pPr>
      <w:r>
        <w:rPr>
          <w:rFonts w:ascii="Times New Roman"/>
          <w:b w:val="false"/>
          <w:i w:val="false"/>
          <w:color w:val="000000"/>
          <w:sz w:val="28"/>
        </w:rPr>
        <w:t>
      2) a total work experience in the legal speciality of at least ten years.</w:t>
      </w:r>
    </w:p>
    <w:p>
      <w:pPr>
        <w:spacing w:after="0"/>
        <w:ind w:left="0"/>
        <w:jc w:val="both"/>
      </w:pPr>
      <w:r>
        <w:rPr>
          <w:rFonts w:ascii="Times New Roman"/>
          <w:b w:val="false"/>
          <w:i w:val="false"/>
          <w:color w:val="000000"/>
          <w:sz w:val="28"/>
        </w:rPr>
        <w:t>
      Experts of the first and second groups shall have rights and obligations in accordance with the law and shall be involved in scientific legal expertise on an equal basis.</w:t>
      </w:r>
    </w:p>
    <w:p>
      <w:pPr>
        <w:spacing w:after="0"/>
        <w:ind w:left="0"/>
        <w:jc w:val="both"/>
      </w:pPr>
      <w:r>
        <w:rPr>
          <w:rFonts w:ascii="Times New Roman"/>
          <w:b w:val="false"/>
          <w:i w:val="false"/>
          <w:color w:val="000000"/>
          <w:sz w:val="28"/>
        </w:rPr>
        <w:t>
      30. Scientific legal expertise of draft laws shall be carried out by an expert included in the register of scientific legal experts (hereinafter referred to as the Register of experts), or by an expert commission.</w:t>
      </w:r>
    </w:p>
    <w:p>
      <w:pPr>
        <w:spacing w:after="0"/>
        <w:ind w:left="0"/>
        <w:jc w:val="both"/>
      </w:pPr>
      <w:r>
        <w:rPr>
          <w:rFonts w:ascii="Times New Roman"/>
          <w:b w:val="false"/>
          <w:i w:val="false"/>
          <w:color w:val="000000"/>
          <w:sz w:val="28"/>
        </w:rPr>
        <w:t>
      31. Information on the requirements for an expert and the procedure for inclusion in the register of experts shall be published on the official Internet resource of the authorized organization.</w:t>
      </w:r>
    </w:p>
    <w:p>
      <w:pPr>
        <w:spacing w:after="0"/>
        <w:ind w:left="0"/>
        <w:jc w:val="both"/>
      </w:pPr>
      <w:r>
        <w:rPr>
          <w:rFonts w:ascii="Times New Roman"/>
          <w:b w:val="false"/>
          <w:i w:val="false"/>
          <w:color w:val="000000"/>
          <w:sz w:val="28"/>
        </w:rPr>
        <w:t>
      32. The decision to include/refuse to include/exclude a candidate for expert (hereinafter referred to as the Candidate)/expert shall be taken by an authorized organization based on the conclusion of the commission.</w:t>
      </w:r>
    </w:p>
    <w:p>
      <w:pPr>
        <w:spacing w:after="0"/>
        <w:ind w:left="0"/>
        <w:jc w:val="both"/>
      </w:pPr>
      <w:r>
        <w:rPr>
          <w:rFonts w:ascii="Times New Roman"/>
          <w:b w:val="false"/>
          <w:i w:val="false"/>
          <w:color w:val="000000"/>
          <w:sz w:val="28"/>
        </w:rPr>
        <w:t>
      The composition of the commission shall be approved by the order of the authorized organization. The activities of the commission shall be determined by the regulation on the commission, approved by the order of the Minister of Justice of the Republic of Kazakhstan.</w:t>
      </w:r>
    </w:p>
    <w:p>
      <w:pPr>
        <w:spacing w:after="0"/>
        <w:ind w:left="0"/>
        <w:jc w:val="both"/>
      </w:pPr>
      <w:r>
        <w:rPr>
          <w:rFonts w:ascii="Times New Roman"/>
          <w:b w:val="false"/>
          <w:i w:val="false"/>
          <w:color w:val="000000"/>
          <w:sz w:val="28"/>
        </w:rPr>
        <w:t>
      The commission shall examine the documents of candidates for compliance/non-compliance of the candidate with the requirements for an expert, and the presence/absence of grounds for terminating the contract.</w:t>
      </w:r>
    </w:p>
    <w:p>
      <w:pPr>
        <w:spacing w:after="0"/>
        <w:ind w:left="0"/>
        <w:jc w:val="both"/>
      </w:pPr>
      <w:r>
        <w:rPr>
          <w:rFonts w:ascii="Times New Roman"/>
          <w:b w:val="false"/>
          <w:i w:val="false"/>
          <w:color w:val="000000"/>
          <w:sz w:val="28"/>
        </w:rPr>
        <w:t>
      The decision to suspend the activities of an expert shall be made by an authorized organization.</w:t>
      </w:r>
    </w:p>
    <w:p>
      <w:pPr>
        <w:spacing w:after="0"/>
        <w:ind w:left="0"/>
        <w:jc w:val="both"/>
      </w:pPr>
      <w:r>
        <w:rPr>
          <w:rFonts w:ascii="Times New Roman"/>
          <w:b w:val="false"/>
          <w:i w:val="false"/>
          <w:color w:val="000000"/>
          <w:sz w:val="28"/>
        </w:rPr>
        <w:t>
      Based on the conclusion of the commission, an agreement shall be concluded/terminated with an expert for conducting scientific legal expertise.</w:t>
      </w:r>
    </w:p>
    <w:p>
      <w:pPr>
        <w:spacing w:after="0"/>
        <w:ind w:left="0"/>
        <w:jc w:val="both"/>
      </w:pPr>
      <w:r>
        <w:rPr>
          <w:rFonts w:ascii="Times New Roman"/>
          <w:b w:val="false"/>
          <w:i w:val="false"/>
          <w:color w:val="000000"/>
          <w:sz w:val="28"/>
        </w:rPr>
        <w:t>
      33. For inclusion in the register of experts, the candidate shall submit documents in accordance with the list determined by the order of the Minister of Justice of the Republic of Kazakhstan.</w:t>
      </w:r>
    </w:p>
    <w:p>
      <w:pPr>
        <w:spacing w:after="0"/>
        <w:ind w:left="0"/>
        <w:jc w:val="both"/>
      </w:pPr>
      <w:r>
        <w:rPr>
          <w:rFonts w:ascii="Times New Roman"/>
          <w:b w:val="false"/>
          <w:i w:val="false"/>
          <w:color w:val="000000"/>
          <w:sz w:val="28"/>
        </w:rPr>
        <w:t>
      34. The reason for refusal to include a candidate in the register of experts shall be the failure to submit a complete list of documents confirming compliance with the requirements for an expert in paragraphs 29, and 56 of these Rules.</w:t>
      </w:r>
    </w:p>
    <w:p>
      <w:pPr>
        <w:spacing w:after="0"/>
        <w:ind w:left="0"/>
        <w:jc w:val="both"/>
      </w:pPr>
      <w:r>
        <w:rPr>
          <w:rFonts w:ascii="Times New Roman"/>
          <w:b w:val="false"/>
          <w:i w:val="false"/>
          <w:color w:val="000000"/>
          <w:sz w:val="28"/>
        </w:rPr>
        <w:t>
      35. The procedure for maintaining and using the register of experts shall be determined by the order of the Minister of Justice of the Republic of Kazakhstan.</w:t>
      </w:r>
    </w:p>
    <w:p>
      <w:pPr>
        <w:spacing w:after="0"/>
        <w:ind w:left="0"/>
        <w:jc w:val="both"/>
      </w:pPr>
      <w:r>
        <w:rPr>
          <w:rFonts w:ascii="Times New Roman"/>
          <w:b w:val="false"/>
          <w:i w:val="false"/>
          <w:color w:val="000000"/>
          <w:sz w:val="28"/>
        </w:rPr>
        <w:t>
      36. Scientific legal expertise of draft laws shall be carried out at the following stages of development of a draft law:</w:t>
      </w:r>
    </w:p>
    <w:p>
      <w:pPr>
        <w:spacing w:after="0"/>
        <w:ind w:left="0"/>
        <w:jc w:val="both"/>
      </w:pPr>
      <w:r>
        <w:rPr>
          <w:rFonts w:ascii="Times New Roman"/>
          <w:b w:val="false"/>
          <w:i w:val="false"/>
          <w:color w:val="000000"/>
          <w:sz w:val="28"/>
        </w:rPr>
        <w:t>
      1) at the same time sent to public councils, expert councils, the National Chamber of Entrepreneurs of the Republic of Kazakhstan to receive expert opinions before submitting a draft law to the Government Apparatus in accordance with the Regulations of the Government of the Republic of Kazakhstan, approved by Decree of the Government of the Republic of Kazakhstan of January 6, 2023 No. 10;</w:t>
      </w:r>
    </w:p>
    <w:p>
      <w:pPr>
        <w:spacing w:after="0"/>
        <w:ind w:left="0"/>
        <w:jc w:val="both"/>
      </w:pPr>
      <w:r>
        <w:rPr>
          <w:rFonts w:ascii="Times New Roman"/>
          <w:b w:val="false"/>
          <w:i w:val="false"/>
          <w:color w:val="000000"/>
          <w:sz w:val="28"/>
        </w:rPr>
        <w:t>
      2) in the event of conceptual amendments to the draft law, as a result of its revision according to the comments of the Presidential Administration or the Apparatus of the Government of the Republic of Kazakhstan.</w:t>
      </w:r>
    </w:p>
    <w:p>
      <w:pPr>
        <w:spacing w:after="0"/>
        <w:ind w:left="0"/>
        <w:jc w:val="both"/>
      </w:pPr>
      <w:r>
        <w:rPr>
          <w:rFonts w:ascii="Times New Roman"/>
          <w:b w:val="false"/>
          <w:i w:val="false"/>
          <w:color w:val="000000"/>
          <w:sz w:val="28"/>
        </w:rPr>
        <w:t>
      These requirements shall not apply to draft laws initiated by the deputies of the Parliament.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36 as amended by the resolution of the Government of the Republic of Kazakhstan dated 28.12.2022 No. 1082 (shall enter into force upon expiry of ten calendar days after the day of its first official publication); dated 17.03.2023 No. 236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To conduct a scientific legal examination on draft laws, the developer shall submit a draft law in Kazakh and Russian and the materials attached to it (on electronic media):</w:t>
      </w:r>
    </w:p>
    <w:p>
      <w:pPr>
        <w:spacing w:after="0"/>
        <w:ind w:left="0"/>
        <w:jc w:val="both"/>
      </w:pPr>
      <w:r>
        <w:rPr>
          <w:rFonts w:ascii="Times New Roman"/>
          <w:b w:val="false"/>
          <w:i w:val="false"/>
          <w:color w:val="000000"/>
          <w:sz w:val="28"/>
        </w:rPr>
        <w:t>
      1) a cover letter on the developer's official letterhead signed by the deputy first manager or a person replacing him (in the Kazakh language);</w:t>
      </w:r>
    </w:p>
    <w:p>
      <w:pPr>
        <w:spacing w:after="0"/>
        <w:ind w:left="0"/>
        <w:jc w:val="both"/>
      </w:pPr>
      <w:r>
        <w:rPr>
          <w:rFonts w:ascii="Times New Roman"/>
          <w:b w:val="false"/>
          <w:i w:val="false"/>
          <w:color w:val="000000"/>
          <w:sz w:val="28"/>
        </w:rPr>
        <w:t>
      2) explanatory note to the draft law (in Kazakh and Russian);</w:t>
      </w:r>
    </w:p>
    <w:p>
      <w:pPr>
        <w:spacing w:after="0"/>
        <w:ind w:left="0"/>
        <w:jc w:val="both"/>
      </w:pPr>
      <w:r>
        <w:rPr>
          <w:rFonts w:ascii="Times New Roman"/>
          <w:b w:val="false"/>
          <w:i w:val="false"/>
          <w:color w:val="000000"/>
          <w:sz w:val="28"/>
        </w:rPr>
        <w:t>
      3) comparative table to the draft law when making amendments and additions to the current legislative acts with the corresponding justification of the amendments and additions (in Kazakh and Russian);</w:t>
      </w:r>
    </w:p>
    <w:p>
      <w:pPr>
        <w:spacing w:after="0"/>
        <w:ind w:left="0"/>
        <w:jc w:val="both"/>
      </w:pPr>
      <w:r>
        <w:rPr>
          <w:rFonts w:ascii="Times New Roman"/>
          <w:b w:val="false"/>
          <w:i w:val="false"/>
          <w:color w:val="000000"/>
          <w:sz w:val="28"/>
        </w:rPr>
        <w:t>
      4) an advisory document of regulatory policy (in Kazakh and Russian) approved by the Interdepartmental Commission on Legislative Activities, with the exception of cases of drafting laws in accordance with the legislative initiative of the President of the Republic of Kazakhstan, deputies of the Parliament of the Republic of Kazakhstan;</w:t>
      </w:r>
    </w:p>
    <w:p>
      <w:pPr>
        <w:spacing w:after="0"/>
        <w:ind w:left="0"/>
        <w:jc w:val="both"/>
      </w:pPr>
      <w:r>
        <w:rPr>
          <w:rFonts w:ascii="Times New Roman"/>
          <w:b w:val="false"/>
          <w:i w:val="false"/>
          <w:color w:val="000000"/>
          <w:sz w:val="28"/>
        </w:rPr>
        <w:t>
      5) statistical data on the problem under study (if any);</w:t>
      </w:r>
    </w:p>
    <w:p>
      <w:pPr>
        <w:spacing w:after="0"/>
        <w:ind w:left="0"/>
        <w:jc w:val="both"/>
      </w:pPr>
      <w:r>
        <w:rPr>
          <w:rFonts w:ascii="Times New Roman"/>
          <w:b w:val="false"/>
          <w:i w:val="false"/>
          <w:color w:val="000000"/>
          <w:sz w:val="28"/>
        </w:rPr>
        <w:t>
      6) draft by-laws (in Kazakh and Russian) adopted for implementation of the proposed draft law (if any);</w:t>
      </w:r>
    </w:p>
    <w:p>
      <w:pPr>
        <w:spacing w:after="0"/>
        <w:ind w:left="0"/>
        <w:jc w:val="both"/>
      </w:pPr>
      <w:r>
        <w:rPr>
          <w:rFonts w:ascii="Times New Roman"/>
          <w:b w:val="false"/>
          <w:i w:val="false"/>
          <w:color w:val="000000"/>
          <w:sz w:val="28"/>
        </w:rPr>
        <w:t>
      7) other materials in order to provide complete and reliable data for scientific legal examination (if 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37 - in the wording of the resolution of the Government of the Republic of Kazakhstan dated 28.12.2022 No. 1082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The authorized organization shall check the completeness of the draft law submitted by the developer and the materials attached to it in accordance with paragraph 37 of these Rules.</w:t>
      </w:r>
    </w:p>
    <w:p>
      <w:pPr>
        <w:spacing w:after="0"/>
        <w:ind w:left="0"/>
        <w:jc w:val="both"/>
      </w:pPr>
      <w:r>
        <w:rPr>
          <w:rFonts w:ascii="Times New Roman"/>
          <w:b w:val="false"/>
          <w:i w:val="false"/>
          <w:color w:val="000000"/>
          <w:sz w:val="28"/>
        </w:rPr>
        <w:t>
      39. If the developer submits an incomplete list of materials of scientific legal expertise, provided for in paragraph 37 of these Rules, the authorized organization shall within 2 (two) working days return them without consideration and notify the developer.</w:t>
      </w:r>
    </w:p>
    <w:p>
      <w:pPr>
        <w:spacing w:after="0"/>
        <w:ind w:left="0"/>
        <w:jc w:val="both"/>
      </w:pPr>
      <w:r>
        <w:rPr>
          <w:rFonts w:ascii="Times New Roman"/>
          <w:b w:val="false"/>
          <w:i w:val="false"/>
          <w:color w:val="000000"/>
          <w:sz w:val="28"/>
        </w:rPr>
        <w:t>
      40. The developer, after eliminating the reasons specified in the notification of the authorized organization, shall re-submit the draft law and the materials attached to it for scientific legal expertise.</w:t>
      </w:r>
    </w:p>
    <w:p>
      <w:pPr>
        <w:spacing w:after="0"/>
        <w:ind w:left="0"/>
        <w:jc w:val="both"/>
      </w:pPr>
      <w:r>
        <w:rPr>
          <w:rFonts w:ascii="Times New Roman"/>
          <w:b w:val="false"/>
          <w:i w:val="false"/>
          <w:color w:val="000000"/>
          <w:sz w:val="28"/>
        </w:rPr>
        <w:t>
      41. At the request of the authorized organization, the developer shall, within 2 (two) working days, submit other materials relating to the issues raised in the draft law.</w:t>
      </w:r>
    </w:p>
    <w:p>
      <w:pPr>
        <w:spacing w:after="0"/>
        <w:ind w:left="0"/>
        <w:jc w:val="both"/>
      </w:pPr>
      <w:r>
        <w:rPr>
          <w:rFonts w:ascii="Times New Roman"/>
          <w:b w:val="false"/>
          <w:i w:val="false"/>
          <w:color w:val="000000"/>
          <w:sz w:val="28"/>
        </w:rPr>
        <w:t>
      42. The beginning of scientific legal expertise shall be considered the moment when the expert or the last member of the expert commission notifies the authorized organization about the acceptance of the draft law and the materials attached to it for consideration. If there are circumstances excluding the participation of an expert in conducting a scientific legal examination, within a period not later than 2 (two) working days from the date of sending the materials to the expert for conducting a scientific legal examination, the expert shall notify the authorized organization of the refusal to conduct scientific legal examination and its reasons.</w:t>
      </w:r>
    </w:p>
    <w:p>
      <w:pPr>
        <w:spacing w:after="0"/>
        <w:ind w:left="0"/>
        <w:jc w:val="both"/>
      </w:pPr>
      <w:r>
        <w:rPr>
          <w:rFonts w:ascii="Times New Roman"/>
          <w:b w:val="false"/>
          <w:i w:val="false"/>
          <w:color w:val="000000"/>
          <w:sz w:val="28"/>
        </w:rPr>
        <w:t>
      43. In case of untimely notification/failure to notify the expert about the acceptance/impossibility of accepting the draft law for consideration, about the refusal to conduct scientific legal expertise, the authorized organization shall send the draft law and the materials attached to it to another expert.</w:t>
      </w:r>
    </w:p>
    <w:p>
      <w:pPr>
        <w:spacing w:after="0"/>
        <w:ind w:left="0"/>
        <w:jc w:val="both"/>
      </w:pPr>
      <w:r>
        <w:rPr>
          <w:rFonts w:ascii="Times New Roman"/>
          <w:b w:val="false"/>
          <w:i w:val="false"/>
          <w:color w:val="000000"/>
          <w:sz w:val="28"/>
        </w:rPr>
        <w:t>
      44. If necessary, the period established for conducting scientific legal expertise may be extended up to 5 (five) working days in agreement with the developer with immediate notification of the authorized organization, the Ministry of Justice.</w:t>
      </w:r>
    </w:p>
    <w:p>
      <w:pPr>
        <w:spacing w:after="0"/>
        <w:ind w:left="0"/>
        <w:jc w:val="both"/>
      </w:pPr>
      <w:r>
        <w:rPr>
          <w:rFonts w:ascii="Times New Roman"/>
          <w:b w:val="false"/>
          <w:i w:val="false"/>
          <w:color w:val="000000"/>
          <w:sz w:val="28"/>
        </w:rPr>
        <w:t>
      45. The expert, the expert commission, within 10 (ten) working days, shall give the conclusion of the scientific legal expertise in the Kazakh and Russian languages in accordance with these Rules. The authenticity of the texts of the conclusion of scientific legal expertise in the Kazakh and Russian languages shall be ensured by the expert.</w:t>
      </w:r>
    </w:p>
    <w:p>
      <w:pPr>
        <w:spacing w:after="0"/>
        <w:ind w:left="0"/>
        <w:jc w:val="both"/>
      </w:pPr>
      <w:r>
        <w:rPr>
          <w:rFonts w:ascii="Times New Roman"/>
          <w:b w:val="false"/>
          <w:i w:val="false"/>
          <w:color w:val="000000"/>
          <w:sz w:val="28"/>
        </w:rPr>
        <w:t>
      If one of the experts disagrees with the conclusions set out in the unified opinion, he/she may state a dissenting opinion and attach it to the unified opinion.</w:t>
      </w:r>
    </w:p>
    <w:p>
      <w:pPr>
        <w:spacing w:after="0"/>
        <w:ind w:left="0"/>
        <w:jc w:val="both"/>
      </w:pPr>
      <w:r>
        <w:rPr>
          <w:rFonts w:ascii="Times New Roman"/>
          <w:b w:val="false"/>
          <w:i w:val="false"/>
          <w:color w:val="000000"/>
          <w:sz w:val="28"/>
        </w:rPr>
        <w:t>
      46. Within 5 (five) working days, the authorized organization shall check the conclusion of an expert or an expert commission in accordance with the requirements established by paragraph 49 of these Rules, followed by sending it to the developer.</w:t>
      </w:r>
    </w:p>
    <w:p>
      <w:pPr>
        <w:spacing w:after="0"/>
        <w:ind w:left="0"/>
        <w:jc w:val="both"/>
      </w:pPr>
      <w:r>
        <w:rPr>
          <w:rFonts w:ascii="Times New Roman"/>
          <w:b w:val="false"/>
          <w:i w:val="false"/>
          <w:color w:val="000000"/>
          <w:sz w:val="28"/>
        </w:rPr>
        <w:t>
      47. A repeated scientific legal examination of the draft law shall be carried out within a period not exceeding 5 (five) working days from the date of the beginning of the scientific legal examination of the draft law determined by paragraph 42 of these Rules.</w:t>
      </w:r>
    </w:p>
    <w:p>
      <w:pPr>
        <w:spacing w:after="0"/>
        <w:ind w:left="0"/>
        <w:jc w:val="both"/>
      </w:pPr>
      <w:r>
        <w:rPr>
          <w:rFonts w:ascii="Times New Roman"/>
          <w:b w:val="false"/>
          <w:i w:val="false"/>
          <w:color w:val="000000"/>
          <w:sz w:val="28"/>
        </w:rPr>
        <w:t>
      According to draft laws, as well as draft provisional resolutions of the Government with the force of the Law, developed in accordance with paragraph 15 of Article 17-1 of the Law of the Republic of Kazakhstan "On Legal Acts," a second scientific legal examination shall not be carried out.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47 - in the wording of the resolution of the Government of the Republic of Kazakhstan dated 28.12.2022 No. 1082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Within 2 (two) working days after agreeing with the developer of the comments and/or proposals set out in the conclusion of the scientific legal expertise, the authorized organization ырфдд evaluate the conclusion in accordance with the criteria for assessing the cost of scientific legal expertise, approved by the order of the Minister of Justice of the Republic of Kazakhstan.</w:t>
      </w:r>
    </w:p>
    <w:p>
      <w:pPr>
        <w:spacing w:after="0"/>
        <w:ind w:left="0"/>
        <w:jc w:val="both"/>
      </w:pPr>
      <w:r>
        <w:rPr>
          <w:rFonts w:ascii="Times New Roman"/>
          <w:b w:val="false"/>
          <w:i w:val="false"/>
          <w:color w:val="000000"/>
          <w:sz w:val="28"/>
        </w:rPr>
        <w:t>
      49. The conclusion of the scientific legal expertise of the draft law must contain:</w:t>
      </w:r>
    </w:p>
    <w:p>
      <w:pPr>
        <w:spacing w:after="0"/>
        <w:ind w:left="0"/>
        <w:jc w:val="both"/>
      </w:pPr>
      <w:r>
        <w:rPr>
          <w:rFonts w:ascii="Times New Roman"/>
          <w:b w:val="false"/>
          <w:i w:val="false"/>
          <w:color w:val="000000"/>
          <w:sz w:val="28"/>
        </w:rPr>
        <w:t>
      1) general provisions, which include the last name, first name, patronymic (if any), academic degree (if any), academic title (if any) of the expert, members of the expert commission, name of the developer, name of the authorized organization, subject and goals of scientific legal expertise, the name of the draft law, its purpose, the branches of science for which scientific legal expertise has been carried out, and the structure of the draft law, as well as the materials attached to it;</w:t>
      </w:r>
    </w:p>
    <w:p>
      <w:pPr>
        <w:spacing w:after="0"/>
        <w:ind w:left="0"/>
        <w:jc w:val="both"/>
      </w:pPr>
      <w:r>
        <w:rPr>
          <w:rFonts w:ascii="Times New Roman"/>
          <w:b w:val="false"/>
          <w:i w:val="false"/>
          <w:color w:val="000000"/>
          <w:sz w:val="28"/>
        </w:rPr>
        <w:t>
      2) description of the problematic issues that the draft law is aimed at, including an assessment of the scientific validity and timeliness of the adoption of the draft law;</w:t>
      </w:r>
    </w:p>
    <w:p>
      <w:pPr>
        <w:spacing w:after="0"/>
        <w:ind w:left="0"/>
        <w:jc w:val="both"/>
      </w:pPr>
      <w:r>
        <w:rPr>
          <w:rFonts w:ascii="Times New Roman"/>
          <w:b w:val="false"/>
          <w:i w:val="false"/>
          <w:color w:val="000000"/>
          <w:sz w:val="28"/>
        </w:rPr>
        <w:t>
      3) description of all known and effective methods, mechanisms, and approaches to resolving problematic issues, the solution of which is aimed at the adoption of the law, including those used at different historical stages, and foreign practice, as well as a description of related areas of legal relations and the impact on them in the form of consequences from the adoption of the law;</w:t>
      </w:r>
    </w:p>
    <w:p>
      <w:pPr>
        <w:spacing w:after="0"/>
        <w:ind w:left="0"/>
        <w:jc w:val="both"/>
      </w:pPr>
      <w:r>
        <w:rPr>
          <w:rFonts w:ascii="Times New Roman"/>
          <w:b w:val="false"/>
          <w:i w:val="false"/>
          <w:color w:val="000000"/>
          <w:sz w:val="28"/>
        </w:rPr>
        <w:t>
      4) analysis of the methods, mechanisms, approaches to resolving the problematic issues proposed by the draft law, and possible consequences from the adoption of certain methods of resolving problematic situations:</w:t>
      </w:r>
    </w:p>
    <w:p>
      <w:pPr>
        <w:spacing w:after="0"/>
        <w:ind w:left="0"/>
        <w:jc w:val="both"/>
      </w:pPr>
      <w:r>
        <w:rPr>
          <w:rFonts w:ascii="Times New Roman"/>
          <w:b w:val="false"/>
          <w:i w:val="false"/>
          <w:color w:val="000000"/>
          <w:sz w:val="28"/>
        </w:rPr>
        <w:t>
      checking for compliance of the draft law with the Constitution of the Republic of Kazakhstan (hereinafter referred to as the Constitution), normative legal acts of higher levels, and international obligations of the Republic of Kazakhstan;</w:t>
      </w:r>
    </w:p>
    <w:p>
      <w:pPr>
        <w:spacing w:after="0"/>
        <w:ind w:left="0"/>
        <w:jc w:val="both"/>
      </w:pPr>
      <w:r>
        <w:rPr>
          <w:rFonts w:ascii="Times New Roman"/>
          <w:b w:val="false"/>
          <w:i w:val="false"/>
          <w:color w:val="000000"/>
          <w:sz w:val="28"/>
        </w:rPr>
        <w:t>
      assessment of the legal, social, economic and other consequences of the adoption of the draft law, including regard to possible risks;</w:t>
      </w:r>
    </w:p>
    <w:p>
      <w:pPr>
        <w:spacing w:after="0"/>
        <w:ind w:left="0"/>
        <w:jc w:val="both"/>
      </w:pPr>
      <w:r>
        <w:rPr>
          <w:rFonts w:ascii="Times New Roman"/>
          <w:b w:val="false"/>
          <w:i w:val="false"/>
          <w:color w:val="000000"/>
          <w:sz w:val="28"/>
        </w:rPr>
        <w:t>
      determining the existence of causes and conditions conducive to the commission of criminal and administrative offences in connection with the adoption of a draft law, as well as assessing its impact on preventing their commission;</w:t>
      </w:r>
    </w:p>
    <w:p>
      <w:pPr>
        <w:spacing w:after="0"/>
        <w:ind w:left="0"/>
        <w:jc w:val="both"/>
      </w:pPr>
      <w:r>
        <w:rPr>
          <w:rFonts w:ascii="Times New Roman"/>
          <w:b w:val="false"/>
          <w:i w:val="false"/>
          <w:color w:val="000000"/>
          <w:sz w:val="28"/>
        </w:rPr>
        <w:t>
      determining the existence of causes and conditions that contribute to the infringement of the right to gender equality in connection with the adoption of the draft law;</w:t>
      </w:r>
    </w:p>
    <w:p>
      <w:pPr>
        <w:spacing w:after="0"/>
        <w:ind w:left="0"/>
        <w:jc w:val="both"/>
      </w:pPr>
      <w:r>
        <w:rPr>
          <w:rFonts w:ascii="Times New Roman"/>
          <w:b w:val="false"/>
          <w:i w:val="false"/>
          <w:color w:val="000000"/>
          <w:sz w:val="28"/>
        </w:rPr>
        <w:t>
      determining the list of normative legal acts subject to clarification subject to the adoption of the draft law;</w:t>
      </w:r>
    </w:p>
    <w:p>
      <w:pPr>
        <w:spacing w:after="0"/>
        <w:ind w:left="0"/>
        <w:jc w:val="both"/>
      </w:pPr>
      <w:r>
        <w:rPr>
          <w:rFonts w:ascii="Times New Roman"/>
          <w:b w:val="false"/>
          <w:i w:val="false"/>
          <w:color w:val="000000"/>
          <w:sz w:val="28"/>
        </w:rPr>
        <w:t>
      development of evidence-based proposals for improving the legislative framework;</w:t>
      </w:r>
    </w:p>
    <w:p>
      <w:pPr>
        <w:spacing w:after="0"/>
        <w:ind w:left="0"/>
        <w:jc w:val="both"/>
      </w:pPr>
      <w:r>
        <w:rPr>
          <w:rFonts w:ascii="Times New Roman"/>
          <w:b w:val="false"/>
          <w:i w:val="false"/>
          <w:color w:val="000000"/>
          <w:sz w:val="28"/>
        </w:rPr>
        <w:t>
      identification of possible contradictions to the principles of the relevant branch of law;</w:t>
      </w:r>
    </w:p>
    <w:p>
      <w:pPr>
        <w:spacing w:after="0"/>
        <w:ind w:left="0"/>
        <w:jc w:val="both"/>
      </w:pPr>
      <w:r>
        <w:rPr>
          <w:rFonts w:ascii="Times New Roman"/>
          <w:b w:val="false"/>
          <w:i w:val="false"/>
          <w:color w:val="000000"/>
          <w:sz w:val="28"/>
        </w:rPr>
        <w:t>
      identification of explicit or hidden departmental or group interests provided by the draft law;</w:t>
      </w:r>
    </w:p>
    <w:p>
      <w:pPr>
        <w:spacing w:after="0"/>
        <w:ind w:left="0"/>
        <w:jc w:val="both"/>
      </w:pPr>
      <w:r>
        <w:rPr>
          <w:rFonts w:ascii="Times New Roman"/>
          <w:b w:val="false"/>
          <w:i w:val="false"/>
          <w:color w:val="000000"/>
          <w:sz w:val="28"/>
        </w:rPr>
        <w:t>
      obtaining answers to other questions arising from the draft law.</w:t>
      </w:r>
    </w:p>
    <w:p>
      <w:pPr>
        <w:spacing w:after="0"/>
        <w:ind w:left="0"/>
        <w:jc w:val="both"/>
      </w:pPr>
      <w:r>
        <w:rPr>
          <w:rFonts w:ascii="Times New Roman"/>
          <w:b w:val="false"/>
          <w:i w:val="false"/>
          <w:color w:val="000000"/>
          <w:sz w:val="28"/>
        </w:rPr>
        <w:t>
      50. The conclusion of the scientific legal expertise shall be prepared in the form approved by the order of the Minister of Justice of the Republic of Kazakhstan, shall be drawn up on an official form and signed by the head of the authorized organization or agent in charge. The signature of the head of the authorized organization or agent in charge, the outgoing number and the date shall confirm the sending of the conclusion by the authorized organization.</w:t>
      </w:r>
    </w:p>
    <w:p>
      <w:pPr>
        <w:spacing w:after="0"/>
        <w:ind w:left="0"/>
        <w:jc w:val="both"/>
      </w:pPr>
      <w:r>
        <w:rPr>
          <w:rFonts w:ascii="Times New Roman"/>
          <w:b w:val="false"/>
          <w:i w:val="false"/>
          <w:color w:val="000000"/>
          <w:sz w:val="28"/>
        </w:rPr>
        <w:t>
      51. The conclusion of the scientific legal expertise of the draft law shall be published on the Internet portal of open regulatory legal acts.</w:t>
      </w:r>
    </w:p>
    <w:p>
      <w:pPr>
        <w:spacing w:after="0"/>
        <w:ind w:left="0"/>
        <w:jc w:val="both"/>
      </w:pPr>
      <w:r>
        <w:rPr>
          <w:rFonts w:ascii="Times New Roman"/>
          <w:b w:val="false"/>
          <w:i w:val="false"/>
          <w:color w:val="000000"/>
          <w:sz w:val="28"/>
        </w:rPr>
        <w:t>
      The publication of the conclusion of the scientific legal expertise of the draft law shall be carried out simultaneously with sending it to the developer. Publication of materials marked "For official use", "Without publication in the press", and "Off the record" shall not be made.</w:t>
      </w:r>
    </w:p>
    <w:p>
      <w:pPr>
        <w:spacing w:after="0"/>
        <w:ind w:left="0"/>
        <w:jc w:val="both"/>
      </w:pPr>
      <w:r>
        <w:rPr>
          <w:rFonts w:ascii="Times New Roman"/>
          <w:b w:val="false"/>
          <w:i w:val="false"/>
          <w:color w:val="000000"/>
          <w:sz w:val="28"/>
        </w:rPr>
        <w:t>
      52. Disputes arising from the contract for the conduct of scientific legal expertise, and appeal against the actions and decisions of the authorized organization shall be subject to mandatory pre-trial settlement.</w:t>
      </w:r>
    </w:p>
    <w:p>
      <w:pPr>
        <w:spacing w:after="0"/>
        <w:ind w:left="0"/>
        <w:jc w:val="both"/>
      </w:pPr>
      <w:r>
        <w:rPr>
          <w:rFonts w:ascii="Times New Roman"/>
          <w:b w:val="false"/>
          <w:i w:val="false"/>
          <w:color w:val="000000"/>
          <w:sz w:val="28"/>
        </w:rPr>
        <w:t>
      Under the authorized organization, a Claims Council shall be formed for pre-trial consideration of the applicants' objections.</w:t>
      </w:r>
    </w:p>
    <w:p>
      <w:pPr>
        <w:spacing w:after="0"/>
        <w:ind w:left="0"/>
        <w:jc w:val="both"/>
      </w:pPr>
      <w:r>
        <w:rPr>
          <w:rFonts w:ascii="Times New Roman"/>
          <w:b w:val="false"/>
          <w:i w:val="false"/>
          <w:color w:val="000000"/>
          <w:sz w:val="28"/>
        </w:rPr>
        <w:t>
      In its activities, the Claims Council shall be guided by the Constitution, the laws of the Republic of Kazakhstan, these Rules and the Regulations on the Claims Council, approved by order of the Minister of Justice of the Republic of Kazakhstan.</w:t>
      </w:r>
    </w:p>
    <w:p>
      <w:pPr>
        <w:spacing w:after="0"/>
        <w:ind w:left="0"/>
        <w:jc w:val="left"/>
      </w:pPr>
      <w:r>
        <w:rPr>
          <w:rFonts w:ascii="Times New Roman"/>
          <w:b/>
          <w:i w:val="false"/>
          <w:color w:val="000000"/>
        </w:rPr>
        <w:t xml:space="preserve"> 3. The procedure for conducting scientific legal expertise of international treaties or draft international treaties, as well as the selection of scientific legal experts</w:t>
      </w:r>
    </w:p>
    <w:p>
      <w:pPr>
        <w:spacing w:after="0"/>
        <w:ind w:left="0"/>
        <w:jc w:val="both"/>
      </w:pPr>
      <w:r>
        <w:rPr>
          <w:rFonts w:ascii="Times New Roman"/>
          <w:b w:val="false"/>
          <w:i w:val="false"/>
          <w:color w:val="000000"/>
          <w:sz w:val="28"/>
        </w:rPr>
        <w:t>
      53. Mandatory scientific legal expertise shall be carried out on the following subject to ratification:</w:t>
      </w:r>
    </w:p>
    <w:p>
      <w:pPr>
        <w:spacing w:after="0"/>
        <w:ind w:left="0"/>
        <w:jc w:val="both"/>
      </w:pPr>
      <w:r>
        <w:rPr>
          <w:rFonts w:ascii="Times New Roman"/>
          <w:b w:val="false"/>
          <w:i w:val="false"/>
          <w:color w:val="000000"/>
          <w:sz w:val="28"/>
        </w:rPr>
        <w:t>
      1) international treaties, to which the Republic of Kazakhstan intends to become a party - until a decision is made on their ratification or accession to them by ratification;</w:t>
      </w:r>
    </w:p>
    <w:p>
      <w:pPr>
        <w:spacing w:after="0"/>
        <w:ind w:left="0"/>
        <w:jc w:val="both"/>
      </w:pPr>
      <w:r>
        <w:rPr>
          <w:rFonts w:ascii="Times New Roman"/>
          <w:b w:val="false"/>
          <w:i w:val="false"/>
          <w:color w:val="000000"/>
          <w:sz w:val="28"/>
        </w:rPr>
        <w:t>
      2) draft international treaties - before they are signed.</w:t>
      </w:r>
    </w:p>
    <w:p>
      <w:pPr>
        <w:spacing w:after="0"/>
        <w:ind w:left="0"/>
        <w:jc w:val="both"/>
      </w:pPr>
      <w:r>
        <w:rPr>
          <w:rFonts w:ascii="Times New Roman"/>
          <w:b w:val="false"/>
          <w:i w:val="false"/>
          <w:color w:val="000000"/>
          <w:sz w:val="28"/>
        </w:rPr>
        <w:t>
      54. The developing body of international treaties shall be the central state body that submits proposals for the conclusion of international treaties.</w:t>
      </w:r>
    </w:p>
    <w:p>
      <w:pPr>
        <w:spacing w:after="0"/>
        <w:ind w:left="0"/>
        <w:jc w:val="both"/>
      </w:pPr>
      <w:r>
        <w:rPr>
          <w:rFonts w:ascii="Times New Roman"/>
          <w:b w:val="false"/>
          <w:i w:val="false"/>
          <w:color w:val="000000"/>
          <w:sz w:val="28"/>
        </w:rPr>
        <w:t>
      The developing bodies shall send an international treaty or a draft international treaty for scientific legal expertise.</w:t>
      </w:r>
    </w:p>
    <w:p>
      <w:pPr>
        <w:spacing w:after="0"/>
        <w:ind w:left="0"/>
        <w:jc w:val="both"/>
      </w:pPr>
      <w:r>
        <w:rPr>
          <w:rFonts w:ascii="Times New Roman"/>
          <w:b w:val="false"/>
          <w:i w:val="false"/>
          <w:color w:val="000000"/>
          <w:sz w:val="28"/>
        </w:rPr>
        <w:t>
      55. Scientific legal expertise of international treaties, as well as draft international treaties, shall be carried out after legal expertise by the Ministry of Justice.</w:t>
      </w:r>
    </w:p>
    <w:p>
      <w:pPr>
        <w:spacing w:after="0"/>
        <w:ind w:left="0"/>
        <w:jc w:val="both"/>
      </w:pPr>
      <w:r>
        <w:rPr>
          <w:rFonts w:ascii="Times New Roman"/>
          <w:b w:val="false"/>
          <w:i w:val="false"/>
          <w:color w:val="000000"/>
          <w:sz w:val="28"/>
        </w:rPr>
        <w:t>
      56. Scientific legal expertise of international treaties or draft international treaties shall be carried out by an expert or an expert commission included in the register of experts.</w:t>
      </w:r>
    </w:p>
    <w:p>
      <w:pPr>
        <w:spacing w:after="0"/>
        <w:ind w:left="0"/>
        <w:jc w:val="both"/>
      </w:pPr>
      <w:r>
        <w:rPr>
          <w:rFonts w:ascii="Times New Roman"/>
          <w:b w:val="false"/>
          <w:i w:val="false"/>
          <w:color w:val="000000"/>
          <w:sz w:val="28"/>
        </w:rPr>
        <w:t>
      It shall consist of experts who must meet the following requirements:</w:t>
      </w:r>
    </w:p>
    <w:p>
      <w:pPr>
        <w:spacing w:after="0"/>
        <w:ind w:left="0"/>
        <w:jc w:val="both"/>
      </w:pPr>
      <w:r>
        <w:rPr>
          <w:rFonts w:ascii="Times New Roman"/>
          <w:b w:val="false"/>
          <w:i w:val="false"/>
          <w:color w:val="000000"/>
          <w:sz w:val="28"/>
        </w:rPr>
        <w:t>
      1) higher legal education;</w:t>
      </w:r>
    </w:p>
    <w:p>
      <w:pPr>
        <w:spacing w:after="0"/>
        <w:ind w:left="0"/>
        <w:jc w:val="both"/>
      </w:pPr>
      <w:r>
        <w:rPr>
          <w:rFonts w:ascii="Times New Roman"/>
          <w:b w:val="false"/>
          <w:i w:val="false"/>
          <w:color w:val="000000"/>
          <w:sz w:val="28"/>
        </w:rPr>
        <w:t>
      2) academic degree, Doctor of Philosophy (PhD), a doctor in the "International Law" speciality /in the group of "Law" specialities (the "International Law" speciality shall be a priority);</w:t>
      </w:r>
    </w:p>
    <w:p>
      <w:pPr>
        <w:spacing w:after="0"/>
        <w:ind w:left="0"/>
        <w:jc w:val="both"/>
      </w:pPr>
      <w:r>
        <w:rPr>
          <w:rFonts w:ascii="Times New Roman"/>
          <w:b w:val="false"/>
          <w:i w:val="false"/>
          <w:color w:val="000000"/>
          <w:sz w:val="28"/>
        </w:rPr>
        <w:t>
      3) total experience in the legal speciality of at least three years.</w:t>
      </w:r>
    </w:p>
    <w:p>
      <w:pPr>
        <w:spacing w:after="0"/>
        <w:ind w:left="0"/>
        <w:jc w:val="both"/>
      </w:pPr>
      <w:r>
        <w:rPr>
          <w:rFonts w:ascii="Times New Roman"/>
          <w:b w:val="false"/>
          <w:i w:val="false"/>
          <w:color w:val="000000"/>
          <w:sz w:val="28"/>
        </w:rPr>
        <w:t>
      Scientific legal expertise shall also include an expert with:</w:t>
      </w:r>
    </w:p>
    <w:p>
      <w:pPr>
        <w:spacing w:after="0"/>
        <w:ind w:left="0"/>
        <w:jc w:val="both"/>
      </w:pPr>
      <w:r>
        <w:rPr>
          <w:rFonts w:ascii="Times New Roman"/>
          <w:b w:val="false"/>
          <w:i w:val="false"/>
          <w:color w:val="000000"/>
          <w:sz w:val="28"/>
        </w:rPr>
        <w:t>
      1) higher legal education and an academic Master's degree in the "International Law" speciality /in the group of "Law" specialities (the "International Law" speciality shall be a priority) and at least three years of work experience in the legal speciality; or</w:t>
      </w:r>
    </w:p>
    <w:p>
      <w:pPr>
        <w:spacing w:after="0"/>
        <w:ind w:left="0"/>
        <w:jc w:val="both"/>
      </w:pPr>
      <w:r>
        <w:rPr>
          <w:rFonts w:ascii="Times New Roman"/>
          <w:b w:val="false"/>
          <w:i w:val="false"/>
          <w:color w:val="000000"/>
          <w:sz w:val="28"/>
        </w:rPr>
        <w:t>
      2) higher legal education/academic Bachelor's degree in the "International Law" speciality/in the group of "Law" specialities (the "International Law" speciality shall be a priority) and at least ten years of work experience in the legal speciality.</w:t>
      </w:r>
    </w:p>
    <w:p>
      <w:pPr>
        <w:spacing w:after="0"/>
        <w:ind w:left="0"/>
        <w:jc w:val="both"/>
      </w:pPr>
      <w:r>
        <w:rPr>
          <w:rFonts w:ascii="Times New Roman"/>
          <w:b w:val="false"/>
          <w:i w:val="false"/>
          <w:color w:val="000000"/>
          <w:sz w:val="28"/>
        </w:rPr>
        <w:t>
      57. Information on the requirements for an expert and the procedure for inclusion in the register of experts shall be published on the official Internet resource of the authorized organization.</w:t>
      </w:r>
    </w:p>
    <w:p>
      <w:pPr>
        <w:spacing w:after="0"/>
        <w:ind w:left="0"/>
        <w:jc w:val="both"/>
      </w:pPr>
      <w:r>
        <w:rPr>
          <w:rFonts w:ascii="Times New Roman"/>
          <w:b w:val="false"/>
          <w:i w:val="false"/>
          <w:color w:val="000000"/>
          <w:sz w:val="28"/>
        </w:rPr>
        <w:t>
      58. The procedure for including/refusing to include a candidate in the register of experts or exclusion of an expert from the register of experts shall be regulated by paragraphs 32 - 34 of these Rules.</w:t>
      </w:r>
    </w:p>
    <w:p>
      <w:pPr>
        <w:spacing w:after="0"/>
        <w:ind w:left="0"/>
        <w:jc w:val="both"/>
      </w:pPr>
      <w:r>
        <w:rPr>
          <w:rFonts w:ascii="Times New Roman"/>
          <w:b w:val="false"/>
          <w:i w:val="false"/>
          <w:color w:val="000000"/>
          <w:sz w:val="28"/>
        </w:rPr>
        <w:t>
      59. The authorized organization shall check the completeness of the international treaty or draft international treaty submitted by the developing body and the attached materials in accordance with paragraph 70 of these Rules.</w:t>
      </w:r>
    </w:p>
    <w:p>
      <w:pPr>
        <w:spacing w:after="0"/>
        <w:ind w:left="0"/>
        <w:jc w:val="both"/>
      </w:pPr>
      <w:r>
        <w:rPr>
          <w:rFonts w:ascii="Times New Roman"/>
          <w:b w:val="false"/>
          <w:i w:val="false"/>
          <w:color w:val="000000"/>
          <w:sz w:val="28"/>
        </w:rPr>
        <w:t>
      60. If the developing body submits an incomplete list of materials of scientific legal expertise, the authorized organization shall return them without consideration within 5 (five) working days and notify the developing body.</w:t>
      </w:r>
    </w:p>
    <w:p>
      <w:pPr>
        <w:spacing w:after="0"/>
        <w:ind w:left="0"/>
        <w:jc w:val="both"/>
      </w:pPr>
      <w:r>
        <w:rPr>
          <w:rFonts w:ascii="Times New Roman"/>
          <w:b w:val="false"/>
          <w:i w:val="false"/>
          <w:color w:val="000000"/>
          <w:sz w:val="28"/>
        </w:rPr>
        <w:t>
      The developing body, after eliminating the reasons specified in the notification of the authorized organization, shall have the right to re-submit an international treaty or a draft international treaty and the attached materials for scientific legal expertise.</w:t>
      </w:r>
    </w:p>
    <w:p>
      <w:pPr>
        <w:spacing w:after="0"/>
        <w:ind w:left="0"/>
        <w:jc w:val="both"/>
      </w:pPr>
      <w:r>
        <w:rPr>
          <w:rFonts w:ascii="Times New Roman"/>
          <w:b w:val="false"/>
          <w:i w:val="false"/>
          <w:color w:val="000000"/>
          <w:sz w:val="28"/>
        </w:rPr>
        <w:t>
      61. At the request of the authorized organization, the developing body within 5 (five) working days shall provide other materials relating to issues raised in an international treaty or a draft international treaty.</w:t>
      </w:r>
    </w:p>
    <w:p>
      <w:pPr>
        <w:spacing w:after="0"/>
        <w:ind w:left="0"/>
        <w:jc w:val="both"/>
      </w:pPr>
      <w:r>
        <w:rPr>
          <w:rFonts w:ascii="Times New Roman"/>
          <w:b w:val="false"/>
          <w:i w:val="false"/>
          <w:color w:val="000000"/>
          <w:sz w:val="28"/>
        </w:rPr>
        <w:t>
      62. If an international treaty or a draft international treaty and the attached materials are adopted, the authorized organization shall determine the number of experts required for scientific legal expertise, to whom the international treaty or draft international treaty, as well as the attached materials, shall be sent in electronic form.</w:t>
      </w:r>
    </w:p>
    <w:p>
      <w:pPr>
        <w:spacing w:after="0"/>
        <w:ind w:left="0"/>
        <w:jc w:val="both"/>
      </w:pPr>
      <w:r>
        <w:rPr>
          <w:rFonts w:ascii="Times New Roman"/>
          <w:b w:val="false"/>
          <w:i w:val="false"/>
          <w:color w:val="000000"/>
          <w:sz w:val="28"/>
        </w:rPr>
        <w:t>
      The expert is obliged to study an international treaty or a draft international treaty and the attached materials, and in the absence of circumstances precluding the participation of an expert in the conduct of scientific legal expertise, accept them for consideration.</w:t>
      </w:r>
    </w:p>
    <w:p>
      <w:pPr>
        <w:spacing w:after="0"/>
        <w:ind w:left="0"/>
        <w:jc w:val="both"/>
      </w:pPr>
      <w:r>
        <w:rPr>
          <w:rFonts w:ascii="Times New Roman"/>
          <w:b w:val="false"/>
          <w:i w:val="false"/>
          <w:color w:val="000000"/>
          <w:sz w:val="28"/>
        </w:rPr>
        <w:t>
      63. If there are circumstances excluding the participation of an expert in conducting scientific legal expertise, the expert is obliged to refuse to conduct it by notifying the authorized organization no later than 2 (two) working days, and under international agreements or draft international agreements on loans - no later than 1 (one) calendar day from the moment of sending him/her the materials for scientific legal expertise.</w:t>
      </w:r>
    </w:p>
    <w:p>
      <w:pPr>
        <w:spacing w:after="0"/>
        <w:ind w:left="0"/>
        <w:jc w:val="both"/>
      </w:pPr>
      <w:r>
        <w:rPr>
          <w:rFonts w:ascii="Times New Roman"/>
          <w:b w:val="false"/>
          <w:i w:val="false"/>
          <w:color w:val="000000"/>
          <w:sz w:val="28"/>
        </w:rPr>
        <w:t>
      64. The beginning of the scientific legal expertise shall be considered the moment when the expert or the last member of the expert commission of the authorized organization notifies the acceptance of an international treaty or a draft international treaty and the materials attached to it for consideration. In the presence of circumstances excluding the participation of an expert in the conduct of scientific legal expertise, no later than 2 (two) working days, and for international agreements or draft international loan agreements - no later than 1 (one) calendar day, from the moment the expert is sent materials for conducting scientific legal expertise, the expert is obliged to notify the authorized organization of the reasons for refusing to conduct scientific legal expertise.</w:t>
      </w:r>
    </w:p>
    <w:p>
      <w:pPr>
        <w:spacing w:after="0"/>
        <w:ind w:left="0"/>
        <w:jc w:val="both"/>
      </w:pPr>
      <w:r>
        <w:rPr>
          <w:rFonts w:ascii="Times New Roman"/>
          <w:b w:val="false"/>
          <w:i w:val="false"/>
          <w:color w:val="000000"/>
          <w:sz w:val="28"/>
        </w:rPr>
        <w:t>
      In case of untimely notification/non-notification by an expert of the acceptance/impossibility of accepting an international treaty or a draft international treaty for consideration, refusing to conduct a scientific legal examination, the authorized organization shall have the right to send an international treaty or a draft international treaty and the attached materials to another expert.</w:t>
      </w:r>
    </w:p>
    <w:p>
      <w:pPr>
        <w:spacing w:after="0"/>
        <w:ind w:left="0"/>
        <w:jc w:val="both"/>
      </w:pPr>
      <w:r>
        <w:rPr>
          <w:rFonts w:ascii="Times New Roman"/>
          <w:b w:val="false"/>
          <w:i w:val="false"/>
          <w:color w:val="000000"/>
          <w:sz w:val="28"/>
        </w:rPr>
        <w:t>
      65. If necessary, the period established for conducting scientific legal expertise may be extended up to 5 (five) working days in agreement with the developer (developing body) with immediate notification of the authorized organization, the Ministry of Justice.</w:t>
      </w:r>
    </w:p>
    <w:p>
      <w:pPr>
        <w:spacing w:after="0"/>
        <w:ind w:left="0"/>
        <w:jc w:val="both"/>
      </w:pPr>
      <w:r>
        <w:rPr>
          <w:rFonts w:ascii="Times New Roman"/>
          <w:b w:val="false"/>
          <w:i w:val="false"/>
          <w:color w:val="000000"/>
          <w:sz w:val="28"/>
        </w:rPr>
        <w:t>
      66. An expert, an expert commission, within 10 (ten) working days, shall give an opinion of scientific legal expertise, and for international agreements or draft international loan agreements - within 6 (six) calendar days in Kazakh and Russian languages and send it to an authorized organization for familiarization and agreement. The authenticity of the texts of the conclusion of scientific legal expertise in the Kazakh and Russian languages shall be ensured by the expert.</w:t>
      </w:r>
    </w:p>
    <w:p>
      <w:pPr>
        <w:spacing w:after="0"/>
        <w:ind w:left="0"/>
        <w:jc w:val="both"/>
      </w:pPr>
      <w:r>
        <w:rPr>
          <w:rFonts w:ascii="Times New Roman"/>
          <w:b w:val="false"/>
          <w:i w:val="false"/>
          <w:color w:val="000000"/>
          <w:sz w:val="28"/>
        </w:rPr>
        <w:t>
      If one of the experts disagrees with the conclusions set out in the unified opinion, he/she may state a dissenting opinion and attach it to the unified opinion.</w:t>
      </w:r>
    </w:p>
    <w:p>
      <w:pPr>
        <w:spacing w:after="0"/>
        <w:ind w:left="0"/>
        <w:jc w:val="both"/>
      </w:pPr>
      <w:r>
        <w:rPr>
          <w:rFonts w:ascii="Times New Roman"/>
          <w:b w:val="false"/>
          <w:i w:val="false"/>
          <w:color w:val="000000"/>
          <w:sz w:val="28"/>
        </w:rPr>
        <w:t>
      67. Within 5 (five) working days, and under international agreements or draft international agreements on loans within 4 (four) calendar days, the authorized organization shall check the conclusion of the expert commission in accordance with the requirements established by paragraph 71 of these Rules, followed by sending its developing body.</w:t>
      </w:r>
    </w:p>
    <w:p>
      <w:pPr>
        <w:spacing w:after="0"/>
        <w:ind w:left="0"/>
        <w:jc w:val="both"/>
      </w:pPr>
      <w:r>
        <w:rPr>
          <w:rFonts w:ascii="Times New Roman"/>
          <w:b w:val="false"/>
          <w:i w:val="false"/>
          <w:color w:val="000000"/>
          <w:sz w:val="28"/>
        </w:rPr>
        <w:t>
      68. Repeated scientific legal expertise should be carried out within a period not exceeding 5 (five) working days from the date of submission to the expert of an international treaty or a draft international treaty and materials to it.</w:t>
      </w:r>
    </w:p>
    <w:p>
      <w:pPr>
        <w:spacing w:after="0"/>
        <w:ind w:left="0"/>
        <w:jc w:val="both"/>
      </w:pPr>
      <w:r>
        <w:rPr>
          <w:rFonts w:ascii="Times New Roman"/>
          <w:b w:val="false"/>
          <w:i w:val="false"/>
          <w:color w:val="000000"/>
          <w:sz w:val="28"/>
        </w:rPr>
        <w:t>
      69. Within 2 (two) working days after sending the conclusion of scientific legal expertise to the developer (developing body), the authorized organization shall evaluate the conclusion in accordance with the criteria for assessing the cost of scientific legal expertise, approved by order of the Minister of Justice of the Republic of Kazakhstan.</w:t>
      </w:r>
    </w:p>
    <w:p>
      <w:pPr>
        <w:spacing w:after="0"/>
        <w:ind w:left="0"/>
        <w:jc w:val="both"/>
      </w:pPr>
      <w:r>
        <w:rPr>
          <w:rFonts w:ascii="Times New Roman"/>
          <w:b w:val="false"/>
          <w:i w:val="false"/>
          <w:color w:val="000000"/>
          <w:sz w:val="28"/>
        </w:rPr>
        <w:t>
      70. To conduct scientific legal expertise under an international treaty or a draft international treaty, the developing body shall submit to the authorized organization the following materials (on paper and electronic media):</w:t>
      </w:r>
    </w:p>
    <w:p>
      <w:pPr>
        <w:spacing w:after="0"/>
        <w:ind w:left="0"/>
        <w:jc w:val="both"/>
      </w:pPr>
      <w:r>
        <w:rPr>
          <w:rFonts w:ascii="Times New Roman"/>
          <w:b w:val="false"/>
          <w:i w:val="false"/>
          <w:color w:val="000000"/>
          <w:sz w:val="28"/>
        </w:rPr>
        <w:t>
      1) a cover letter on the official letterhead of the developing body, signed by the deputy first head or agent in charge (in the Kazakh language);</w:t>
      </w:r>
    </w:p>
    <w:p>
      <w:pPr>
        <w:spacing w:after="0"/>
        <w:ind w:left="0"/>
        <w:jc w:val="both"/>
      </w:pPr>
      <w:r>
        <w:rPr>
          <w:rFonts w:ascii="Times New Roman"/>
          <w:b w:val="false"/>
          <w:i w:val="false"/>
          <w:color w:val="000000"/>
          <w:sz w:val="28"/>
        </w:rPr>
        <w:t>
      2) an international treaty, to which the Republic of Kazakhstan intends to become a party, as well as a draft international treaty subject to ratification, in the Kazakh and Russian languages, initialled by the deputy first head or by the agent in charge, of the developing body, or certified by the Ministry of Foreign Affairs of the Republic of Kazakhstan (hereinafter referred to as Ministry of Foreign Affairs) the text of the international agreement in the languages of signing with the translation into Kazakh and Russian, certified by an official of the state body-developer;</w:t>
      </w:r>
    </w:p>
    <w:p>
      <w:pPr>
        <w:spacing w:after="0"/>
        <w:ind w:left="0"/>
        <w:jc w:val="both"/>
      </w:pPr>
      <w:r>
        <w:rPr>
          <w:rFonts w:ascii="Times New Roman"/>
          <w:b w:val="false"/>
          <w:i w:val="false"/>
          <w:color w:val="000000"/>
          <w:sz w:val="28"/>
        </w:rPr>
        <w:t>
      3) a copy of the conclusion of the legal expertise of the Ministry of Justice, except for international agreements or draft international agreements on loans. Sending the expert a copy of the opinion of the legal expertise of the Ministry of Justice shall be prohibited.</w:t>
      </w:r>
    </w:p>
    <w:p>
      <w:pPr>
        <w:spacing w:after="0"/>
        <w:ind w:left="0"/>
        <w:jc w:val="both"/>
      </w:pPr>
      <w:r>
        <w:rPr>
          <w:rFonts w:ascii="Times New Roman"/>
          <w:b w:val="false"/>
          <w:i w:val="false"/>
          <w:color w:val="000000"/>
          <w:sz w:val="28"/>
        </w:rPr>
        <w:t>
      71. The conclusion of the scientific legal expertise of an international treaty or a draft international treaty must contain:</w:t>
      </w:r>
    </w:p>
    <w:p>
      <w:pPr>
        <w:spacing w:after="0"/>
        <w:ind w:left="0"/>
        <w:jc w:val="both"/>
      </w:pPr>
      <w:r>
        <w:rPr>
          <w:rFonts w:ascii="Times New Roman"/>
          <w:b w:val="false"/>
          <w:i w:val="false"/>
          <w:color w:val="000000"/>
          <w:sz w:val="28"/>
        </w:rPr>
        <w:t>
      1) last name, first name, patronymic (if any), academic/advanced degrees (if any) and academic title (if any) of the experts who conducted the scientific legal expertise;</w:t>
      </w:r>
    </w:p>
    <w:p>
      <w:pPr>
        <w:spacing w:after="0"/>
        <w:ind w:left="0"/>
        <w:jc w:val="both"/>
      </w:pPr>
      <w:r>
        <w:rPr>
          <w:rFonts w:ascii="Times New Roman"/>
          <w:b w:val="false"/>
          <w:i w:val="false"/>
          <w:color w:val="000000"/>
          <w:sz w:val="28"/>
        </w:rPr>
        <w:t>
      2) branches of science for which scientific legal expertise has been carried out;</w:t>
      </w:r>
    </w:p>
    <w:p>
      <w:pPr>
        <w:spacing w:after="0"/>
        <w:ind w:left="0"/>
        <w:jc w:val="both"/>
      </w:pPr>
      <w:r>
        <w:rPr>
          <w:rFonts w:ascii="Times New Roman"/>
          <w:b w:val="false"/>
          <w:i w:val="false"/>
          <w:color w:val="000000"/>
          <w:sz w:val="28"/>
        </w:rPr>
        <w:t>
      3) the name of the authorized organization;</w:t>
      </w:r>
    </w:p>
    <w:p>
      <w:pPr>
        <w:spacing w:after="0"/>
        <w:ind w:left="0"/>
        <w:jc w:val="both"/>
      </w:pPr>
      <w:r>
        <w:rPr>
          <w:rFonts w:ascii="Times New Roman"/>
          <w:b w:val="false"/>
          <w:i w:val="false"/>
          <w:color w:val="000000"/>
          <w:sz w:val="28"/>
        </w:rPr>
        <w:t>
      4) the name of the international treaty or draft international treaty;</w:t>
      </w:r>
    </w:p>
    <w:p>
      <w:pPr>
        <w:spacing w:after="0"/>
        <w:ind w:left="0"/>
        <w:jc w:val="both"/>
      </w:pPr>
      <w:r>
        <w:rPr>
          <w:rFonts w:ascii="Times New Roman"/>
          <w:b w:val="false"/>
          <w:i w:val="false"/>
          <w:color w:val="000000"/>
          <w:sz w:val="28"/>
        </w:rPr>
        <w:t>
      5) international treaties and documents used in the course of scientific legal expertise;</w:t>
      </w:r>
    </w:p>
    <w:p>
      <w:pPr>
        <w:spacing w:after="0"/>
        <w:ind w:left="0"/>
        <w:jc w:val="both"/>
      </w:pPr>
      <w:r>
        <w:rPr>
          <w:rFonts w:ascii="Times New Roman"/>
          <w:b w:val="false"/>
          <w:i w:val="false"/>
          <w:color w:val="000000"/>
          <w:sz w:val="28"/>
        </w:rPr>
        <w:t>
      6) the subject and goals of scientific legal expertise;</w:t>
      </w:r>
    </w:p>
    <w:p>
      <w:pPr>
        <w:spacing w:after="0"/>
        <w:ind w:left="0"/>
        <w:jc w:val="both"/>
      </w:pPr>
      <w:r>
        <w:rPr>
          <w:rFonts w:ascii="Times New Roman"/>
          <w:b w:val="false"/>
          <w:i w:val="false"/>
          <w:color w:val="000000"/>
          <w:sz w:val="28"/>
        </w:rPr>
        <w:t>
      7) reasonable recommendations and proposals;</w:t>
      </w:r>
    </w:p>
    <w:p>
      <w:pPr>
        <w:spacing w:after="0"/>
        <w:ind w:left="0"/>
        <w:jc w:val="both"/>
      </w:pPr>
      <w:r>
        <w:rPr>
          <w:rFonts w:ascii="Times New Roman"/>
          <w:b w:val="false"/>
          <w:i w:val="false"/>
          <w:color w:val="000000"/>
          <w:sz w:val="28"/>
        </w:rPr>
        <w:t>
      8) answers to questions posed by the developer (developing body);</w:t>
      </w:r>
    </w:p>
    <w:p>
      <w:pPr>
        <w:spacing w:after="0"/>
        <w:ind w:left="0"/>
        <w:jc w:val="both"/>
      </w:pPr>
      <w:r>
        <w:rPr>
          <w:rFonts w:ascii="Times New Roman"/>
          <w:b w:val="false"/>
          <w:i w:val="false"/>
          <w:color w:val="000000"/>
          <w:sz w:val="28"/>
        </w:rPr>
        <w:t>
      9) other issues related to the scientific legal expertise of an international treaty or a draft international treaty.</w:t>
      </w:r>
    </w:p>
    <w:p>
      <w:pPr>
        <w:spacing w:after="0"/>
        <w:ind w:left="0"/>
        <w:jc w:val="both"/>
      </w:pPr>
      <w:r>
        <w:rPr>
          <w:rFonts w:ascii="Times New Roman"/>
          <w:b w:val="false"/>
          <w:i w:val="false"/>
          <w:color w:val="000000"/>
          <w:sz w:val="28"/>
        </w:rPr>
        <w:t>
      72. The conclusion of the scientific legal expertise shall be prepared in the form approved by the order of the Minister of Justice of the Republic of Kazakhstan, drawn up on an official form and signed by the head of the authorized organization or agent in charge. The signature of the head of the authorized organization or agent in charge shall confirm the direction of the conclusion by the authorized organization.</w:t>
      </w:r>
    </w:p>
    <w:p>
      <w:pPr>
        <w:spacing w:after="0"/>
        <w:ind w:left="0"/>
        <w:jc w:val="both"/>
      </w:pPr>
      <w:r>
        <w:rPr>
          <w:rFonts w:ascii="Times New Roman"/>
          <w:b w:val="false"/>
          <w:i w:val="false"/>
          <w:color w:val="000000"/>
          <w:sz w:val="28"/>
        </w:rPr>
        <w:t>
      73. Disputes arising out of an agreement to conduct scientific legal expertise of an international treaty or a draft international treaty, as well as appealing against a refusal to be included in the register of experts, are subject to mandatory pre-trial settlement in the manner determined by paragraph 52 of these Rules.</w:t>
      </w:r>
    </w:p>
    <w:p>
      <w:pPr>
        <w:spacing w:after="0"/>
        <w:ind w:left="0"/>
        <w:jc w:val="left"/>
      </w:pPr>
      <w:r>
        <w:rPr>
          <w:rFonts w:ascii="Times New Roman"/>
          <w:b/>
          <w:i w:val="false"/>
          <w:color w:val="000000"/>
        </w:rPr>
        <w:t xml:space="preserve"> 4. The procedure for conducting scientific linguistic expertise</w:t>
      </w:r>
    </w:p>
    <w:p>
      <w:pPr>
        <w:spacing w:after="0"/>
        <w:ind w:left="0"/>
        <w:jc w:val="both"/>
      </w:pPr>
      <w:r>
        <w:rPr>
          <w:rFonts w:ascii="Times New Roman"/>
          <w:b w:val="false"/>
          <w:i w:val="false"/>
          <w:color w:val="000000"/>
          <w:sz w:val="28"/>
        </w:rPr>
        <w:t>
      74. Mandatory linguistic examination shall be carried out:</w:t>
      </w:r>
    </w:p>
    <w:p>
      <w:pPr>
        <w:spacing w:after="0"/>
        <w:ind w:left="0"/>
        <w:jc w:val="both"/>
      </w:pPr>
      <w:r>
        <w:rPr>
          <w:rFonts w:ascii="Times New Roman"/>
          <w:b w:val="false"/>
          <w:i w:val="false"/>
          <w:color w:val="000000"/>
          <w:sz w:val="28"/>
        </w:rPr>
        <w:t>
      1) on draft laws after agreement with the Presidential Administration, the Government Apparatus before their submission to the Parliament;</w:t>
      </w:r>
    </w:p>
    <w:p>
      <w:pPr>
        <w:spacing w:after="0"/>
        <w:ind w:left="0"/>
        <w:jc w:val="both"/>
      </w:pPr>
      <w:r>
        <w:rPr>
          <w:rFonts w:ascii="Times New Roman"/>
          <w:b w:val="false"/>
          <w:i w:val="false"/>
          <w:color w:val="000000"/>
          <w:sz w:val="28"/>
        </w:rPr>
        <w:t>
      2) under international treaties to which the Republic of Kazakhstan shall intend to become a party, as well as under draft international treaties subject to ratification.</w:t>
      </w:r>
    </w:p>
    <w:p>
      <w:pPr>
        <w:spacing w:after="0"/>
        <w:ind w:left="0"/>
        <w:jc w:val="both"/>
      </w:pPr>
      <w:r>
        <w:rPr>
          <w:rFonts w:ascii="Times New Roman"/>
          <w:b w:val="false"/>
          <w:i w:val="false"/>
          <w:color w:val="000000"/>
          <w:sz w:val="28"/>
        </w:rPr>
        <w:t>
      According to draft laws developed as part of the legislative initiative of the President of the Republic of Kazakhstan, scientific linguistic examination may not be carried out.</w:t>
      </w:r>
    </w:p>
    <w:p>
      <w:pPr>
        <w:spacing w:after="0"/>
        <w:ind w:left="0"/>
        <w:jc w:val="both"/>
      </w:pPr>
      <w:r>
        <w:rPr>
          <w:rFonts w:ascii="Times New Roman"/>
          <w:b w:val="false"/>
          <w:i w:val="false"/>
          <w:color w:val="000000"/>
          <w:sz w:val="28"/>
        </w:rPr>
        <w:t>
      Scientific linguistic examination shall be carried out at the following stages:</w:t>
      </w:r>
    </w:p>
    <w:p>
      <w:pPr>
        <w:spacing w:after="0"/>
        <w:ind w:left="0"/>
        <w:jc w:val="both"/>
      </w:pPr>
      <w:r>
        <w:rPr>
          <w:rFonts w:ascii="Times New Roman"/>
          <w:b w:val="false"/>
          <w:i w:val="false"/>
          <w:color w:val="000000"/>
          <w:sz w:val="28"/>
        </w:rPr>
        <w:t>
      1) on draft laws after agreement with the Presidential Administration, the Office of the Prime Minister before their submission to the Parliament;</w:t>
      </w:r>
    </w:p>
    <w:p>
      <w:pPr>
        <w:spacing w:after="0"/>
        <w:ind w:left="0"/>
        <w:jc w:val="both"/>
      </w:pPr>
      <w:r>
        <w:rPr>
          <w:rFonts w:ascii="Times New Roman"/>
          <w:b w:val="false"/>
          <w:i w:val="false"/>
          <w:color w:val="000000"/>
          <w:sz w:val="28"/>
        </w:rPr>
        <w:t xml:space="preserve">
      2) on international treaties - before their ratification or accession to them by ratification, and on draft international treaties - before their signing.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74 - in the wording of the resolution of the Government of the Republic of Kazakhstan dated 28.12.2022 No. 1082 (shall enter into force upon expiry of ten calendar days after the day of its first official publication); as amended by the resolution of the Government of the Republic of Kazakhstan dated 17.03.2023 No. 236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75. Under international treaties or draft international treaties, repeated scientific linguistic examination may be carried out.</w:t>
      </w:r>
    </w:p>
    <w:p>
      <w:pPr>
        <w:spacing w:after="0"/>
        <w:ind w:left="0"/>
        <w:jc w:val="both"/>
      </w:pPr>
      <w:r>
        <w:rPr>
          <w:rFonts w:ascii="Times New Roman"/>
          <w:b w:val="false"/>
          <w:i w:val="false"/>
          <w:color w:val="000000"/>
          <w:sz w:val="28"/>
        </w:rPr>
        <w:t>
      A repeated scientific linguistic examination shall be carried out in the event of amendments and additions to the draft international treaty based on the comments of the Government Apparatus and the Presidential Administration.</w:t>
      </w:r>
    </w:p>
    <w:p>
      <w:pPr>
        <w:spacing w:after="0"/>
        <w:ind w:left="0"/>
        <w:jc w:val="both"/>
      </w:pPr>
      <w:r>
        <w:rPr>
          <w:rFonts w:ascii="Times New Roman"/>
          <w:b w:val="false"/>
          <w:i w:val="false"/>
          <w:color w:val="000000"/>
          <w:sz w:val="28"/>
        </w:rPr>
        <w:t>
      According to draft laws, as well as draft provisional resolutions of the Government with the force of the Law, developed in accordance with paragraph 15 of Article 17-1 of the Law of the Republic of Kazakhstan "On Legal Acts," repeated scientific linguistic examination shall not be carried out.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75 - in the wording of the resolution of the Government of the Republic of Kazakhstan dated 28.12.2022 No. 1082 (shall enter into force upon expiry of ten calendar days after the day of its first official publication); as amended by the resolution of the Government of the Republic of Kazakhstan dated 17.03.2023 No. 236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 Draft laws, international treaties or draft international treaties, as well as materials to them, shall be sent for scientific linguistic expertise by the developer (developing body) to the authorized organization through electronic document management and on paper. Herewith, electronic versions must be identical to paper media and made on the same day.</w:t>
      </w:r>
    </w:p>
    <w:p>
      <w:pPr>
        <w:spacing w:after="0"/>
        <w:ind w:left="0"/>
        <w:jc w:val="both"/>
      </w:pPr>
      <w:r>
        <w:rPr>
          <w:rFonts w:ascii="Times New Roman"/>
          <w:b w:val="false"/>
          <w:i w:val="false"/>
          <w:color w:val="000000"/>
          <w:sz w:val="28"/>
        </w:rPr>
        <w:t>
      77. The scientific linguistic examination of the draft law shall be carried out after the approval of the draft law with the Presidential Administration, the Government Apparatus before its submission to the Parliament. To carry it out, the developer body shall submit to the authorized organization:</w:t>
      </w:r>
    </w:p>
    <w:p>
      <w:pPr>
        <w:spacing w:after="0"/>
        <w:ind w:left="0"/>
        <w:jc w:val="both"/>
      </w:pPr>
      <w:r>
        <w:rPr>
          <w:rFonts w:ascii="Times New Roman"/>
          <w:b w:val="false"/>
          <w:i w:val="false"/>
          <w:color w:val="000000"/>
          <w:sz w:val="28"/>
        </w:rPr>
        <w:t>
      1) cover letter on the official form of the developer body;</w:t>
      </w:r>
    </w:p>
    <w:p>
      <w:pPr>
        <w:spacing w:after="0"/>
        <w:ind w:left="0"/>
        <w:jc w:val="both"/>
      </w:pPr>
      <w:r>
        <w:rPr>
          <w:rFonts w:ascii="Times New Roman"/>
          <w:b w:val="false"/>
          <w:i w:val="false"/>
          <w:color w:val="000000"/>
          <w:sz w:val="28"/>
        </w:rPr>
        <w:t>
      2) draft law in Kazakh and Russian;</w:t>
      </w:r>
    </w:p>
    <w:p>
      <w:pPr>
        <w:spacing w:after="0"/>
        <w:ind w:left="0"/>
        <w:jc w:val="both"/>
      </w:pPr>
      <w:r>
        <w:rPr>
          <w:rFonts w:ascii="Times New Roman"/>
          <w:b w:val="false"/>
          <w:i w:val="false"/>
          <w:color w:val="000000"/>
          <w:sz w:val="28"/>
        </w:rPr>
        <w:t xml:space="preserve">
      3) a copy of the approval sheet.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77 - in the wording of the resolution of the Government of the Republic of Kazakhstan dated 28.12.2022 No. 1082 (shall enter into force upon expiry of ten calendar days after the day of its first official publication); as amended by the resolution of the Government of the Republic of Kazakhstan dated 17.03.2023 No. 236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78. To conduct an initial scientific linguistic examination of an international treaty or a draft international treaty, the drafting body shall submit to the authorized organization:</w:t>
      </w:r>
    </w:p>
    <w:p>
      <w:pPr>
        <w:spacing w:after="0"/>
        <w:ind w:left="0"/>
        <w:jc w:val="both"/>
      </w:pPr>
      <w:r>
        <w:rPr>
          <w:rFonts w:ascii="Times New Roman"/>
          <w:b w:val="false"/>
          <w:i w:val="false"/>
          <w:color w:val="000000"/>
          <w:sz w:val="28"/>
        </w:rPr>
        <w:t>
      1) a cover letter on the official letterhead of the developing body;</w:t>
      </w:r>
    </w:p>
    <w:p>
      <w:pPr>
        <w:spacing w:after="0"/>
        <w:ind w:left="0"/>
        <w:jc w:val="both"/>
      </w:pPr>
      <w:r>
        <w:rPr>
          <w:rFonts w:ascii="Times New Roman"/>
          <w:b w:val="false"/>
          <w:i w:val="false"/>
          <w:color w:val="000000"/>
          <w:sz w:val="28"/>
        </w:rPr>
        <w:t>
      2) an international treaty or a draft international treaty in the Kazakh and Russian languages, initialled by the head or agent in charge, of the developing body, or the text of an international treaty or a draft international treaty certified by the Ministry of Foreign Affairs in the languages of signing with the translation into Kazakh and Russian attached, certified by an official of the "developing body";</w:t>
      </w:r>
    </w:p>
    <w:p>
      <w:pPr>
        <w:spacing w:after="0"/>
        <w:ind w:left="0"/>
        <w:jc w:val="both"/>
      </w:pPr>
      <w:r>
        <w:rPr>
          <w:rFonts w:ascii="Times New Roman"/>
          <w:b w:val="false"/>
          <w:i w:val="false"/>
          <w:color w:val="000000"/>
          <w:sz w:val="28"/>
        </w:rPr>
        <w:t>
      3) a copy of the conclusion of the legal expertise of the Ministry of Justice.</w:t>
      </w:r>
    </w:p>
    <w:p>
      <w:pPr>
        <w:spacing w:after="0"/>
        <w:ind w:left="0"/>
        <w:jc w:val="left"/>
      </w:pPr>
      <w:r>
        <w:rPr>
          <w:rFonts w:ascii="Times New Roman"/>
          <w:b w:val="false"/>
          <w:i w:val="false"/>
          <w:color w:val="000000"/>
          <w:sz w:val="28"/>
        </w:rPr>
        <w:t>
</w:t>
      </w:r>
      <w:r>
        <w:rPr>
          <w:rFonts w:ascii="Times New Roman"/>
          <w:b w:val="false"/>
          <w:i w:val="false"/>
          <w:color w:val="ff0000"/>
          <w:sz w:val="28"/>
        </w:rPr>
        <w:t>      79. Excluded by the resolution of the Government of the Republic of Kazakhstan dated 28.12.2022 No. 1082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80. The following shall be sent to the Ministry of Justice and/or authorized organization for scientific linguistic examination of draft laws initiated by members of Parliament:</w:t>
      </w:r>
    </w:p>
    <w:p>
      <w:pPr>
        <w:spacing w:after="0"/>
        <w:ind w:left="0"/>
        <w:jc w:val="both"/>
      </w:pPr>
      <w:r>
        <w:rPr>
          <w:rFonts w:ascii="Times New Roman"/>
          <w:b w:val="false"/>
          <w:i w:val="false"/>
          <w:color w:val="000000"/>
          <w:sz w:val="28"/>
        </w:rPr>
        <w:t>
      1) cover letter on the official form (in electronic form);</w:t>
      </w:r>
    </w:p>
    <w:p>
      <w:pPr>
        <w:spacing w:after="0"/>
        <w:ind w:left="0"/>
        <w:jc w:val="both"/>
      </w:pPr>
      <w:r>
        <w:rPr>
          <w:rFonts w:ascii="Times New Roman"/>
          <w:b w:val="false"/>
          <w:i w:val="false"/>
          <w:color w:val="000000"/>
          <w:sz w:val="28"/>
        </w:rPr>
        <w:t xml:space="preserve">
      2) a draft law in Kazakh and Russian (in electronic form).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80 - in the wording of the resolution of the Government of the Republic of Kazakhstan dated 28.12.2022 No. 1082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The Ministry of Justice, after receiving the draft laws initiated by the deputies of the Parliament, shall send them to the authorized organization for scientific linguistic expertise through electronic document management or on paper.</w:t>
      </w:r>
    </w:p>
    <w:p>
      <w:pPr>
        <w:spacing w:after="0"/>
        <w:ind w:left="0"/>
        <w:jc w:val="both"/>
      </w:pPr>
      <w:r>
        <w:rPr>
          <w:rFonts w:ascii="Times New Roman"/>
          <w:b w:val="false"/>
          <w:i w:val="false"/>
          <w:color w:val="000000"/>
          <w:sz w:val="28"/>
        </w:rPr>
        <w:t>
      Herewith, the period for conducting scientific linguistic expertise shall be calculated from the moment the draft law is received by the authorized organization.</w:t>
      </w:r>
    </w:p>
    <w:p>
      <w:pPr>
        <w:spacing w:after="0"/>
        <w:ind w:left="0"/>
        <w:jc w:val="both"/>
      </w:pPr>
      <w:r>
        <w:rPr>
          <w:rFonts w:ascii="Times New Roman"/>
          <w:b w:val="false"/>
          <w:i w:val="false"/>
          <w:color w:val="000000"/>
          <w:sz w:val="28"/>
        </w:rPr>
        <w:t>
      82. To conduct a repeated scientific linguistic examination of an international treaty or a draft international treaty, the drafting body shall submit:</w:t>
      </w:r>
    </w:p>
    <w:p>
      <w:pPr>
        <w:spacing w:after="0"/>
        <w:ind w:left="0"/>
        <w:jc w:val="both"/>
      </w:pPr>
      <w:r>
        <w:rPr>
          <w:rFonts w:ascii="Times New Roman"/>
          <w:b w:val="false"/>
          <w:i w:val="false"/>
          <w:color w:val="000000"/>
          <w:sz w:val="28"/>
        </w:rPr>
        <w:t>
      1) a cover letter on the official form of the development body indicating the need for a repeated scientific linguistic examination after study in the structural divisions of the Government Apparatus and the Presidential Administration;</w:t>
      </w:r>
    </w:p>
    <w:p>
      <w:pPr>
        <w:spacing w:after="0"/>
        <w:ind w:left="0"/>
        <w:jc w:val="both"/>
      </w:pPr>
      <w:r>
        <w:rPr>
          <w:rFonts w:ascii="Times New Roman"/>
          <w:b w:val="false"/>
          <w:i w:val="false"/>
          <w:color w:val="000000"/>
          <w:sz w:val="28"/>
        </w:rPr>
        <w:t>
      2) an international treaty or a draft international treaty in the Kazakh and Russian languages;</w:t>
      </w:r>
    </w:p>
    <w:p>
      <w:pPr>
        <w:spacing w:after="0"/>
        <w:ind w:left="0"/>
        <w:jc w:val="both"/>
      </w:pPr>
      <w:r>
        <w:rPr>
          <w:rFonts w:ascii="Times New Roman"/>
          <w:b w:val="false"/>
          <w:i w:val="false"/>
          <w:color w:val="000000"/>
          <w:sz w:val="28"/>
        </w:rPr>
        <w:t>
      3) a copy of materials under an international treaty or draft international treaty after its development in the structural divisions of the Government Apparatus and the Presidential Administration.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82 as amended by the resolution of the Government of the Republic of Kazakhstan dated 17.03.2023 No. 236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83. At the request of the authorized organization, the developing body may provide other materials relating to issues raised in an international treaty or a draft international treaty.</w:t>
      </w:r>
    </w:p>
    <w:p>
      <w:pPr>
        <w:spacing w:after="0"/>
        <w:ind w:left="0"/>
        <w:jc w:val="both"/>
      </w:pPr>
      <w:r>
        <w:rPr>
          <w:rFonts w:ascii="Times New Roman"/>
          <w:b w:val="false"/>
          <w:i w:val="false"/>
          <w:color w:val="000000"/>
          <w:sz w:val="28"/>
        </w:rPr>
        <w:t>
      84. Failure to submit the materials listed in paragraphs 87 - 94 of these Rules shall be the grounds for the refusal of the authorized organization to conduct a scientific linguistic examination.</w:t>
      </w:r>
    </w:p>
    <w:p>
      <w:pPr>
        <w:spacing w:after="0"/>
        <w:ind w:left="0"/>
        <w:jc w:val="both"/>
      </w:pPr>
      <w:r>
        <w:rPr>
          <w:rFonts w:ascii="Times New Roman"/>
          <w:b w:val="false"/>
          <w:i w:val="false"/>
          <w:color w:val="000000"/>
          <w:sz w:val="28"/>
        </w:rPr>
        <w:t>
      85. The conditions for conducting scientific linguistic expertise shall be determined by a civil law contract concluded between the Ministry of Justice and an authorized organization (hereinafter referred to as the Contract).</w:t>
      </w:r>
    </w:p>
    <w:p>
      <w:pPr>
        <w:spacing w:after="0"/>
        <w:ind w:left="0"/>
        <w:jc w:val="both"/>
      </w:pPr>
      <w:r>
        <w:rPr>
          <w:rFonts w:ascii="Times New Roman"/>
          <w:b w:val="false"/>
          <w:i w:val="false"/>
          <w:color w:val="000000"/>
          <w:sz w:val="28"/>
        </w:rPr>
        <w:t>
      86. Scientific linguistic expertise shall include the following steps:</w:t>
      </w:r>
    </w:p>
    <w:p>
      <w:pPr>
        <w:spacing w:after="0"/>
        <w:ind w:left="0"/>
        <w:jc w:val="both"/>
      </w:pPr>
      <w:r>
        <w:rPr>
          <w:rFonts w:ascii="Times New Roman"/>
          <w:b w:val="false"/>
          <w:i w:val="false"/>
          <w:color w:val="000000"/>
          <w:sz w:val="28"/>
        </w:rPr>
        <w:t>
      1) adoption of materials of a draft law, an international treaty or a draft international treaty by an authorized organization (on paper and electronic media);</w:t>
      </w:r>
    </w:p>
    <w:p>
      <w:pPr>
        <w:spacing w:after="0"/>
        <w:ind w:left="0"/>
        <w:jc w:val="both"/>
      </w:pPr>
      <w:r>
        <w:rPr>
          <w:rFonts w:ascii="Times New Roman"/>
          <w:b w:val="false"/>
          <w:i w:val="false"/>
          <w:color w:val="000000"/>
          <w:sz w:val="28"/>
        </w:rPr>
        <w:t>
      2) conducting scientific linguistic expertise on a draft law, an international treaty or a draft international treaty;</w:t>
      </w:r>
    </w:p>
    <w:p>
      <w:pPr>
        <w:spacing w:after="0"/>
        <w:ind w:left="0"/>
        <w:jc w:val="both"/>
      </w:pPr>
      <w:r>
        <w:rPr>
          <w:rFonts w:ascii="Times New Roman"/>
          <w:b w:val="false"/>
          <w:i w:val="false"/>
          <w:color w:val="000000"/>
          <w:sz w:val="28"/>
        </w:rPr>
        <w:t>
      3) preparation of the conclusion of scientific linguistic expertise;</w:t>
      </w:r>
    </w:p>
    <w:p>
      <w:pPr>
        <w:spacing w:after="0"/>
        <w:ind w:left="0"/>
        <w:jc w:val="both"/>
      </w:pPr>
      <w:r>
        <w:rPr>
          <w:rFonts w:ascii="Times New Roman"/>
          <w:b w:val="false"/>
          <w:i w:val="false"/>
          <w:color w:val="000000"/>
          <w:sz w:val="28"/>
        </w:rPr>
        <w:t>
      4) sending the conclusion of scientific linguistic expertise to the developer (developing body).</w:t>
      </w:r>
    </w:p>
    <w:p>
      <w:pPr>
        <w:spacing w:after="0"/>
        <w:ind w:left="0"/>
        <w:jc w:val="both"/>
      </w:pPr>
      <w:r>
        <w:rPr>
          <w:rFonts w:ascii="Times New Roman"/>
          <w:b w:val="false"/>
          <w:i w:val="false"/>
          <w:color w:val="000000"/>
          <w:sz w:val="28"/>
        </w:rPr>
        <w:t>
      87. The developer (developing body) shall be responsible for the compliance of the texts of draft laws, international treaties or draft international treaties in Kazakh and Russian.</w:t>
      </w:r>
    </w:p>
    <w:p>
      <w:pPr>
        <w:spacing w:after="0"/>
        <w:ind w:left="0"/>
        <w:jc w:val="both"/>
      </w:pPr>
      <w:r>
        <w:rPr>
          <w:rFonts w:ascii="Times New Roman"/>
          <w:b w:val="false"/>
          <w:i w:val="false"/>
          <w:color w:val="000000"/>
          <w:sz w:val="28"/>
        </w:rPr>
        <w:t>
      88. Scientific linguistic examination shall be carried out within a period not exceeding 15 (fifteen) working days from the date of submission to the authorized organization of the draft law, international treaty or draft international treaty and materials thereto.</w:t>
      </w:r>
    </w:p>
    <w:p>
      <w:pPr>
        <w:spacing w:after="0"/>
        <w:ind w:left="0"/>
        <w:jc w:val="both"/>
      </w:pPr>
      <w:r>
        <w:rPr>
          <w:rFonts w:ascii="Times New Roman"/>
          <w:b w:val="false"/>
          <w:i w:val="false"/>
          <w:color w:val="000000"/>
          <w:sz w:val="28"/>
        </w:rPr>
        <w:t>
      Scientific linguistic expertise on draft laws, as well as draft temporary resolutions of the Government of the Republic of Kazakhstan having the force of the Law, developed in accordance with paragraph 15 of Article 17-1 of the Law of the Republic of Kazakhstan "On Legal Acts," must be carried out within a period not exceeding 3 (three) calendar days from the date of submission of the draft law and materials to them to the authorized organization.</w:t>
      </w:r>
    </w:p>
    <w:p>
      <w:pPr>
        <w:spacing w:after="0"/>
        <w:ind w:left="0"/>
        <w:jc w:val="both"/>
      </w:pPr>
      <w:r>
        <w:rPr>
          <w:rFonts w:ascii="Times New Roman"/>
          <w:b w:val="false"/>
          <w:i w:val="false"/>
          <w:color w:val="000000"/>
          <w:sz w:val="28"/>
        </w:rPr>
        <w:t xml:space="preserve">
      At the same time, under the draft international loan agreements, the initial scientific linguistic examination should be carried out within a period not exceeding 10 (ten) calendar days.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88 - in the wording of the resolution of the Government of the Republic of Kazakhstan dated 28.12.2022 No. 1082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89. The period for conducting a repeated scientific linguistic examination of a draft international treaty or a draft international treaty shall not exceed five (5) working days from the next working day of their submission by the developer (development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89 - in the wording of the resolution of the Government of the Republic of Kazakhstan dated 28.12.2022 No. 1082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90. An expert in scientific linguistic expertise must have a higher philological and/or legal education, or work experience in the fields of law and/or international law, and/or philology, and/or translation (lawyer, translator) and (or) an academic degree in fields of philology and/or jurisprudence, and/or international law.</w:t>
      </w:r>
    </w:p>
    <w:p>
      <w:pPr>
        <w:spacing w:after="0"/>
        <w:ind w:left="0"/>
        <w:jc w:val="both"/>
      </w:pPr>
      <w:r>
        <w:rPr>
          <w:rFonts w:ascii="Times New Roman"/>
          <w:b w:val="false"/>
          <w:i w:val="false"/>
          <w:color w:val="000000"/>
          <w:sz w:val="28"/>
        </w:rPr>
        <w:t>
      91. Based on the results of the scientific linguistic expertise of a draft law, an international treaty or a draft international treaty, a conclusion of scientific linguistic expertise is drawn up, which must contain motivated, scientifically substantiated, objective and complete conclusions of an authorized organization on the subject of scientific linguistic expertise.</w:t>
      </w:r>
    </w:p>
    <w:p>
      <w:pPr>
        <w:spacing w:after="0"/>
        <w:ind w:left="0"/>
        <w:jc w:val="both"/>
      </w:pPr>
      <w:r>
        <w:rPr>
          <w:rFonts w:ascii="Times New Roman"/>
          <w:b w:val="false"/>
          <w:i w:val="false"/>
          <w:color w:val="000000"/>
          <w:sz w:val="28"/>
        </w:rPr>
        <w:t>
      If the developer (developing body) of the project has questions regarding the conclusion of the scientific linguistic expertise, they may apply to the authorized organization for appropriate explanations.</w:t>
      </w:r>
    </w:p>
    <w:p>
      <w:pPr>
        <w:spacing w:after="0"/>
        <w:ind w:left="0"/>
        <w:jc w:val="both"/>
      </w:pPr>
      <w:r>
        <w:rPr>
          <w:rFonts w:ascii="Times New Roman"/>
          <w:b w:val="false"/>
          <w:i w:val="false"/>
          <w:color w:val="000000"/>
          <w:sz w:val="28"/>
        </w:rPr>
        <w:t>
      92. In the conclusion of the scientific linguistic expertise of a draft law, an international treaty or a draft international treaty, the following data must be indicated:</w:t>
      </w:r>
    </w:p>
    <w:p>
      <w:pPr>
        <w:spacing w:after="0"/>
        <w:ind w:left="0"/>
        <w:jc w:val="both"/>
      </w:pPr>
      <w:r>
        <w:rPr>
          <w:rFonts w:ascii="Times New Roman"/>
          <w:b w:val="false"/>
          <w:i w:val="false"/>
          <w:color w:val="000000"/>
          <w:sz w:val="28"/>
        </w:rPr>
        <w:t>
      1) the grounds of scientific linguistic expertise;</w:t>
      </w:r>
    </w:p>
    <w:p>
      <w:pPr>
        <w:spacing w:after="0"/>
        <w:ind w:left="0"/>
        <w:jc w:val="both"/>
      </w:pPr>
      <w:r>
        <w:rPr>
          <w:rFonts w:ascii="Times New Roman"/>
          <w:b w:val="false"/>
          <w:i w:val="false"/>
          <w:color w:val="000000"/>
          <w:sz w:val="28"/>
        </w:rPr>
        <w:t>
      2) the purpose of conducting scientific linguistic expertise;</w:t>
      </w:r>
    </w:p>
    <w:p>
      <w:pPr>
        <w:spacing w:after="0"/>
        <w:ind w:left="0"/>
        <w:jc w:val="both"/>
      </w:pPr>
      <w:r>
        <w:rPr>
          <w:rFonts w:ascii="Times New Roman"/>
          <w:b w:val="false"/>
          <w:i w:val="false"/>
          <w:color w:val="000000"/>
          <w:sz w:val="28"/>
        </w:rPr>
        <w:t>
      3) methodological grounds for conducting scientific linguistic expertise;</w:t>
      </w:r>
    </w:p>
    <w:p>
      <w:pPr>
        <w:spacing w:after="0"/>
        <w:ind w:left="0"/>
        <w:jc w:val="both"/>
      </w:pPr>
      <w:r>
        <w:rPr>
          <w:rFonts w:ascii="Times New Roman"/>
          <w:b w:val="false"/>
          <w:i w:val="false"/>
          <w:color w:val="000000"/>
          <w:sz w:val="28"/>
        </w:rPr>
        <w:t>
      4) the results of the scientific linguistic expertise;</w:t>
      </w:r>
    </w:p>
    <w:p>
      <w:pPr>
        <w:spacing w:after="0"/>
        <w:ind w:left="0"/>
        <w:jc w:val="both"/>
      </w:pPr>
      <w:r>
        <w:rPr>
          <w:rFonts w:ascii="Times New Roman"/>
          <w:b w:val="false"/>
          <w:i w:val="false"/>
          <w:color w:val="000000"/>
          <w:sz w:val="28"/>
        </w:rPr>
        <w:t>
      5) output.</w:t>
      </w:r>
    </w:p>
    <w:p>
      <w:pPr>
        <w:spacing w:after="0"/>
        <w:ind w:left="0"/>
        <w:jc w:val="both"/>
      </w:pPr>
      <w:r>
        <w:rPr>
          <w:rFonts w:ascii="Times New Roman"/>
          <w:b w:val="false"/>
          <w:i w:val="false"/>
          <w:color w:val="000000"/>
          <w:sz w:val="28"/>
        </w:rPr>
        <w:t>
      93. The conclusion of the scientific linguistic expertise shall be prepared in Kazakh and Russian on the official letterhead of the authorized organization, signed by its head or agent in charge, and the experts who conducted the scientific linguistic expertise and certified by the seal of the authorized organization.</w:t>
      </w:r>
    </w:p>
    <w:p>
      <w:pPr>
        <w:spacing w:after="0"/>
        <w:ind w:left="0"/>
        <w:jc w:val="both"/>
      </w:pPr>
      <w:r>
        <w:rPr>
          <w:rFonts w:ascii="Times New Roman"/>
          <w:b w:val="false"/>
          <w:i w:val="false"/>
          <w:color w:val="000000"/>
          <w:sz w:val="28"/>
        </w:rPr>
        <w:t>
      94. The conclusion of scientific linguistic expertise shall be advisory in nature.</w:t>
      </w:r>
    </w:p>
    <w:p>
      <w:pPr>
        <w:spacing w:after="0"/>
        <w:ind w:left="0"/>
        <w:jc w:val="left"/>
      </w:pPr>
      <w:r>
        <w:rPr>
          <w:rFonts w:ascii="Times New Roman"/>
          <w:b/>
          <w:i w:val="false"/>
          <w:color w:val="000000"/>
        </w:rPr>
        <w:t xml:space="preserve"> 5. The procedure for conducting scientific economic expertise of draft laws</w:t>
      </w:r>
    </w:p>
    <w:p>
      <w:pPr>
        <w:spacing w:after="0"/>
        <w:ind w:left="0"/>
        <w:jc w:val="both"/>
      </w:pPr>
      <w:r>
        <w:rPr>
          <w:rFonts w:ascii="Times New Roman"/>
          <w:b w:val="false"/>
          <w:i w:val="false"/>
          <w:color w:val="000000"/>
          <w:sz w:val="28"/>
        </w:rPr>
        <w:t>
      95. Scientific economic expertise shall be carried out at the following stages of draft law development:</w:t>
      </w:r>
    </w:p>
    <w:p>
      <w:pPr>
        <w:spacing w:after="0"/>
        <w:ind w:left="0"/>
        <w:jc w:val="both"/>
      </w:pPr>
      <w:r>
        <w:rPr>
          <w:rFonts w:ascii="Times New Roman"/>
          <w:b w:val="false"/>
          <w:i w:val="false"/>
          <w:color w:val="000000"/>
          <w:sz w:val="28"/>
        </w:rPr>
        <w:t>
      1) in parallel when sent for approval to state bodies, including the Ministry of National Economy;</w:t>
      </w:r>
    </w:p>
    <w:p>
      <w:pPr>
        <w:spacing w:after="0"/>
        <w:ind w:left="0"/>
        <w:jc w:val="both"/>
      </w:pPr>
      <w:r>
        <w:rPr>
          <w:rFonts w:ascii="Times New Roman"/>
          <w:b w:val="false"/>
          <w:i w:val="false"/>
          <w:color w:val="000000"/>
          <w:sz w:val="28"/>
        </w:rPr>
        <w:t xml:space="preserve">
      2) in the event of conceptual amendments to the draft law, as a result of its revision according to the comments of the Presidential Administration or the Government Apparatus.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95 as amended by the resolution of the Government of the Republic of Kazakhstan dated 28.12.2022 No. 1082 (shall enter into force upon expiry of ten calendar days after the day of its first official publication); dated 17.03.2023 No. 236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96. To conduct scientific economic expertise, the developer of the draft law shall send materials on the draft law to the Ministry of National Economy on electronic media. The Ministry of National Economy sends materials on the draft law to a scientific organization, an expert involved in conducting scientific economic expertise.</w:t>
      </w:r>
    </w:p>
    <w:p>
      <w:pPr>
        <w:spacing w:after="0"/>
        <w:ind w:left="0"/>
        <w:jc w:val="both"/>
      </w:pPr>
      <w:r>
        <w:rPr>
          <w:rFonts w:ascii="Times New Roman"/>
          <w:b w:val="false"/>
          <w:i w:val="false"/>
          <w:color w:val="000000"/>
          <w:sz w:val="28"/>
        </w:rPr>
        <w:t>
      The expert must have higher education and science degree and possess special knowledge and experience in the field of scientific economic expertise.</w:t>
      </w:r>
    </w:p>
    <w:p>
      <w:pPr>
        <w:spacing w:after="0"/>
        <w:ind w:left="0"/>
        <w:jc w:val="both"/>
      </w:pPr>
      <w:r>
        <w:rPr>
          <w:rFonts w:ascii="Times New Roman"/>
          <w:b w:val="false"/>
          <w:i w:val="false"/>
          <w:color w:val="000000"/>
          <w:sz w:val="28"/>
        </w:rPr>
        <w:t>
      97. The developer together with a copy of the draft law (in Kazakh and Russian) shall submit copies of the following materials (in electronic form) for scientific economic examination:</w:t>
      </w:r>
    </w:p>
    <w:p>
      <w:pPr>
        <w:spacing w:after="0"/>
        <w:ind w:left="0"/>
        <w:jc w:val="both"/>
      </w:pPr>
      <w:r>
        <w:rPr>
          <w:rFonts w:ascii="Times New Roman"/>
          <w:b w:val="false"/>
          <w:i w:val="false"/>
          <w:color w:val="000000"/>
          <w:sz w:val="28"/>
        </w:rPr>
        <w:t>
      1) explanatory note to the draft law (in Kazakh and Russian);</w:t>
      </w:r>
    </w:p>
    <w:p>
      <w:pPr>
        <w:spacing w:after="0"/>
        <w:ind w:left="0"/>
        <w:jc w:val="both"/>
      </w:pPr>
      <w:r>
        <w:rPr>
          <w:rFonts w:ascii="Times New Roman"/>
          <w:b w:val="false"/>
          <w:i w:val="false"/>
          <w:color w:val="000000"/>
          <w:sz w:val="28"/>
        </w:rPr>
        <w:t>
      2) comparative table to the draft law when making amendments and additions to the current legislative acts with the corresponding justification of the amendments and additions (in Kazakh and Russian);</w:t>
      </w:r>
    </w:p>
    <w:p>
      <w:pPr>
        <w:spacing w:after="0"/>
        <w:ind w:left="0"/>
        <w:jc w:val="both"/>
      </w:pPr>
      <w:r>
        <w:rPr>
          <w:rFonts w:ascii="Times New Roman"/>
          <w:b w:val="false"/>
          <w:i w:val="false"/>
          <w:color w:val="000000"/>
          <w:sz w:val="28"/>
        </w:rPr>
        <w:t>
      3) statistical data on the problem under study, if any;</w:t>
      </w:r>
    </w:p>
    <w:p>
      <w:pPr>
        <w:spacing w:after="0"/>
        <w:ind w:left="0"/>
        <w:jc w:val="both"/>
      </w:pPr>
      <w:r>
        <w:rPr>
          <w:rFonts w:ascii="Times New Roman"/>
          <w:b w:val="false"/>
          <w:i w:val="false"/>
          <w:color w:val="000000"/>
          <w:sz w:val="28"/>
        </w:rPr>
        <w:t>
      4) an advisory document of regulatory policy (in Kazakh and Russian) approved by the Interdepartmental Commission on Legislative Activities, with the exception of cases of drafting laws in accordance with the legislative initiative of the President of the Republic of Kazakhstan, deputies of the Parliament of the Republic of Kazakhstan;</w:t>
      </w:r>
    </w:p>
    <w:p>
      <w:pPr>
        <w:spacing w:after="0"/>
        <w:ind w:left="0"/>
        <w:jc w:val="both"/>
      </w:pPr>
      <w:r>
        <w:rPr>
          <w:rFonts w:ascii="Times New Roman"/>
          <w:b w:val="false"/>
          <w:i w:val="false"/>
          <w:color w:val="000000"/>
          <w:sz w:val="28"/>
        </w:rPr>
        <w:t>
      5) draft by-laws adopted for the implementation of the proposed draft law (if any);</w:t>
      </w:r>
    </w:p>
    <w:p>
      <w:pPr>
        <w:spacing w:after="0"/>
        <w:ind w:left="0"/>
        <w:jc w:val="both"/>
      </w:pPr>
      <w:r>
        <w:rPr>
          <w:rFonts w:ascii="Times New Roman"/>
          <w:b w:val="false"/>
          <w:i w:val="false"/>
          <w:color w:val="000000"/>
          <w:sz w:val="28"/>
        </w:rPr>
        <w:t>
      6) passports to assess the socio-economic consequences of the action of the adopted draft law (in Kazakh and Russian), signed in electronic form by the supervising deputy head of the draft law development body (hereinafter referred to as the passport) in form according to the Annex to these Rules.</w:t>
      </w:r>
    </w:p>
    <w:p>
      <w:pPr>
        <w:spacing w:after="0"/>
        <w:ind w:left="0"/>
        <w:jc w:val="both"/>
      </w:pPr>
      <w:r>
        <w:rPr>
          <w:rFonts w:ascii="Times New Roman"/>
          <w:b w:val="false"/>
          <w:i w:val="false"/>
          <w:color w:val="000000"/>
          <w:sz w:val="28"/>
        </w:rPr>
        <w:t>
      When sending draft laws developed as a legislative initiative of members of the Parliament for scientific economic expertise, the passport shall be signed by the deputy/deputies of the Parliament who initiated the development of the draft law;</w:t>
      </w:r>
    </w:p>
    <w:p>
      <w:pPr>
        <w:spacing w:after="0"/>
        <w:ind w:left="0"/>
        <w:jc w:val="both"/>
      </w:pPr>
      <w:r>
        <w:rPr>
          <w:rFonts w:ascii="Times New Roman"/>
          <w:b w:val="false"/>
          <w:i w:val="false"/>
          <w:color w:val="000000"/>
          <w:sz w:val="28"/>
        </w:rPr>
        <w:t>
      7) financial settlements for the Republican Budget Commission on draft regulatory legal acts providing for a reduction in state revenues or an increase in government spending.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97 - in the wording of the resolution of the Government of the Republic of Kazakhstan dated 28.12.2022 No. 1082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98. Failure to submit the materials provided for in paragraph 97 of these Rules shall be the grounds for refusing to conduct the scientific economic examination.</w:t>
      </w:r>
    </w:p>
    <w:p>
      <w:pPr>
        <w:spacing w:after="0"/>
        <w:ind w:left="0"/>
        <w:jc w:val="both"/>
      </w:pPr>
      <w:r>
        <w:rPr>
          <w:rFonts w:ascii="Times New Roman"/>
          <w:b w:val="false"/>
          <w:i w:val="false"/>
          <w:color w:val="000000"/>
          <w:sz w:val="28"/>
        </w:rPr>
        <w:t>
      99. At the request of an expert or the Ministry of National Economy, the developer, within 2 (two) working days, shall provide other materials related to the issues raised in the draft law.</w:t>
      </w:r>
    </w:p>
    <w:p>
      <w:pPr>
        <w:spacing w:after="0"/>
        <w:ind w:left="0"/>
        <w:jc w:val="both"/>
      </w:pPr>
      <w:r>
        <w:rPr>
          <w:rFonts w:ascii="Times New Roman"/>
          <w:b w:val="false"/>
          <w:i w:val="false"/>
          <w:color w:val="000000"/>
          <w:sz w:val="28"/>
        </w:rPr>
        <w:t>
      100. If the draft law is finalized by the developer on the proposals of a scientific organization or an expert, the deadlines for conducting scientific economic expertise shall be established from the date of submission of the updated draft law.</w:t>
      </w:r>
    </w:p>
    <w:p>
      <w:pPr>
        <w:spacing w:after="0"/>
        <w:ind w:left="0"/>
        <w:jc w:val="both"/>
      </w:pPr>
      <w:r>
        <w:rPr>
          <w:rFonts w:ascii="Times New Roman"/>
          <w:b w:val="false"/>
          <w:i w:val="false"/>
          <w:color w:val="000000"/>
          <w:sz w:val="28"/>
        </w:rPr>
        <w:t>
      101. The conditions for conducting scientific economic expertise shall be determined by a civil law contract concluded by the Ministry of National Economy with the scientific organization or an expert in accordance with the legislation of the Republic of Kazakhstan.</w:t>
      </w:r>
    </w:p>
    <w:p>
      <w:pPr>
        <w:spacing w:after="0"/>
        <w:ind w:left="0"/>
        <w:jc w:val="both"/>
      </w:pPr>
      <w:r>
        <w:rPr>
          <w:rFonts w:ascii="Times New Roman"/>
          <w:b w:val="false"/>
          <w:i w:val="false"/>
          <w:color w:val="000000"/>
          <w:sz w:val="28"/>
        </w:rPr>
        <w:t>
      102. Repeated scientific economic expertise shall be carried out within a period not exceeding 5 (five) working days from the date of submission of the draft law and materials to it to the scientific organization or expert.</w:t>
      </w:r>
    </w:p>
    <w:p>
      <w:pPr>
        <w:spacing w:after="0"/>
        <w:ind w:left="0"/>
        <w:jc w:val="both"/>
      </w:pPr>
      <w:r>
        <w:rPr>
          <w:rFonts w:ascii="Times New Roman"/>
          <w:b w:val="false"/>
          <w:i w:val="false"/>
          <w:color w:val="000000"/>
          <w:sz w:val="28"/>
        </w:rPr>
        <w:t>
      103. In the conclusion of the scientific economic expertise of the draft law, it shall be necessary to indicate:</w:t>
      </w:r>
    </w:p>
    <w:p>
      <w:pPr>
        <w:spacing w:after="0"/>
        <w:ind w:left="0"/>
        <w:jc w:val="both"/>
      </w:pPr>
      <w:r>
        <w:rPr>
          <w:rFonts w:ascii="Times New Roman"/>
          <w:b w:val="false"/>
          <w:i w:val="false"/>
          <w:color w:val="000000"/>
          <w:sz w:val="28"/>
        </w:rPr>
        <w:t>
      1. General Provisions:</w:t>
      </w:r>
    </w:p>
    <w:p>
      <w:pPr>
        <w:spacing w:after="0"/>
        <w:ind w:left="0"/>
        <w:jc w:val="both"/>
      </w:pPr>
      <w:r>
        <w:rPr>
          <w:rFonts w:ascii="Times New Roman"/>
          <w:b w:val="false"/>
          <w:i w:val="false"/>
          <w:color w:val="000000"/>
          <w:sz w:val="28"/>
        </w:rPr>
        <w:t>
      developer</w:t>
      </w:r>
    </w:p>
    <w:p>
      <w:pPr>
        <w:spacing w:after="0"/>
        <w:ind w:left="0"/>
        <w:jc w:val="both"/>
      </w:pPr>
      <w:r>
        <w:rPr>
          <w:rFonts w:ascii="Times New Roman"/>
          <w:b w:val="false"/>
          <w:i w:val="false"/>
          <w:color w:val="000000"/>
          <w:sz w:val="28"/>
        </w:rPr>
        <w:t>
      an organization and/or a person involved by the organization that carried out the scientific expertise;</w:t>
      </w:r>
    </w:p>
    <w:p>
      <w:pPr>
        <w:spacing w:after="0"/>
        <w:ind w:left="0"/>
        <w:jc w:val="both"/>
      </w:pPr>
      <w:r>
        <w:rPr>
          <w:rFonts w:ascii="Times New Roman"/>
          <w:b w:val="false"/>
          <w:i w:val="false"/>
          <w:color w:val="000000"/>
          <w:sz w:val="28"/>
        </w:rPr>
        <w:t>
      general description of the draft law;</w:t>
      </w:r>
    </w:p>
    <w:p>
      <w:pPr>
        <w:spacing w:after="0"/>
        <w:ind w:left="0"/>
        <w:jc w:val="both"/>
      </w:pPr>
      <w:r>
        <w:rPr>
          <w:rFonts w:ascii="Times New Roman"/>
          <w:b w:val="false"/>
          <w:i w:val="false"/>
          <w:color w:val="000000"/>
          <w:sz w:val="28"/>
        </w:rPr>
        <w:t>
      name of the draft law;</w:t>
      </w:r>
    </w:p>
    <w:p>
      <w:pPr>
        <w:spacing w:after="0"/>
        <w:ind w:left="0"/>
        <w:jc w:val="both"/>
      </w:pPr>
      <w:r>
        <w:rPr>
          <w:rFonts w:ascii="Times New Roman"/>
          <w:b w:val="false"/>
          <w:i w:val="false"/>
          <w:color w:val="000000"/>
          <w:sz w:val="28"/>
        </w:rPr>
        <w:t>
      purpose of the draft law;</w:t>
      </w:r>
    </w:p>
    <w:p>
      <w:pPr>
        <w:spacing w:after="0"/>
        <w:ind w:left="0"/>
        <w:jc w:val="both"/>
      </w:pPr>
      <w:r>
        <w:rPr>
          <w:rFonts w:ascii="Times New Roman"/>
          <w:b w:val="false"/>
          <w:i w:val="false"/>
          <w:color w:val="000000"/>
          <w:sz w:val="28"/>
        </w:rPr>
        <w:t>
      the structure of the draft law;</w:t>
      </w:r>
    </w:p>
    <w:p>
      <w:pPr>
        <w:spacing w:after="0"/>
        <w:ind w:left="0"/>
        <w:jc w:val="both"/>
      </w:pPr>
      <w:r>
        <w:rPr>
          <w:rFonts w:ascii="Times New Roman"/>
          <w:b w:val="false"/>
          <w:i w:val="false"/>
          <w:color w:val="000000"/>
          <w:sz w:val="28"/>
        </w:rPr>
        <w:t>
      the novelty of the draft law;</w:t>
      </w:r>
    </w:p>
    <w:p>
      <w:pPr>
        <w:spacing w:after="0"/>
        <w:ind w:left="0"/>
        <w:jc w:val="both"/>
      </w:pPr>
      <w:r>
        <w:rPr>
          <w:rFonts w:ascii="Times New Roman"/>
          <w:b w:val="false"/>
          <w:i w:val="false"/>
          <w:color w:val="000000"/>
          <w:sz w:val="28"/>
        </w:rPr>
        <w:t>
      2) a description of the problematic issues the solution of which is directed by the draft law;</w:t>
      </w:r>
    </w:p>
    <w:p>
      <w:pPr>
        <w:spacing w:after="0"/>
        <w:ind w:left="0"/>
        <w:jc w:val="both"/>
      </w:pPr>
      <w:r>
        <w:rPr>
          <w:rFonts w:ascii="Times New Roman"/>
          <w:b w:val="false"/>
          <w:i w:val="false"/>
          <w:color w:val="000000"/>
          <w:sz w:val="28"/>
        </w:rPr>
        <w:t>
      3) a description of all known and effective methods, mechanisms, and approaches to resolving problematic issues, the solution of which is aimed at the adoption of the draft law, including those used at different historical stages, and international practice;</w:t>
      </w:r>
    </w:p>
    <w:p>
      <w:pPr>
        <w:spacing w:after="0"/>
        <w:ind w:left="0"/>
        <w:jc w:val="both"/>
      </w:pPr>
      <w:r>
        <w:rPr>
          <w:rFonts w:ascii="Times New Roman"/>
          <w:b w:val="false"/>
          <w:i w:val="false"/>
          <w:color w:val="000000"/>
          <w:sz w:val="28"/>
        </w:rPr>
        <w:t>
      4) analysis of the methods, mechanisms, approaches proposed by the draft law for resolving the problematic issues raised, possible consequences from the adoption of certain methods for resolving problematic situations, including an assessment of the impact of the provisions of the draft law on macroeconomic efficiency, social development, entrepreneurship development, the economic security of the industry and/or countries;</w:t>
      </w:r>
    </w:p>
    <w:p>
      <w:pPr>
        <w:spacing w:after="0"/>
        <w:ind w:left="0"/>
        <w:jc w:val="both"/>
      </w:pPr>
      <w:r>
        <w:rPr>
          <w:rFonts w:ascii="Times New Roman"/>
          <w:b w:val="false"/>
          <w:i w:val="false"/>
          <w:color w:val="000000"/>
          <w:sz w:val="28"/>
        </w:rPr>
        <w:t>
      5) general conclusion.</w:t>
      </w:r>
    </w:p>
    <w:p>
      <w:pPr>
        <w:spacing w:after="0"/>
        <w:ind w:left="0"/>
        <w:jc w:val="both"/>
      </w:pPr>
      <w:r>
        <w:rPr>
          <w:rFonts w:ascii="Times New Roman"/>
          <w:b w:val="false"/>
          <w:i w:val="false"/>
          <w:color w:val="000000"/>
          <w:sz w:val="28"/>
        </w:rPr>
        <w:t>
      104. Financing of scientific expertise shall be carried out at the expense of funds provided in the republican budget, in the manner prescribed by the legislation of the Republic of Kazakhstan.</w:t>
      </w:r>
    </w:p>
    <w:p>
      <w:pPr>
        <w:spacing w:after="0"/>
        <w:ind w:left="0"/>
        <w:jc w:val="both"/>
      </w:pPr>
      <w:r>
        <w:rPr>
          <w:rFonts w:ascii="Times New Roman"/>
          <w:b w:val="false"/>
          <w:i w:val="false"/>
          <w:color w:val="000000"/>
          <w:sz w:val="28"/>
        </w:rPr>
        <w:t>
      105. The activities of the authorized organization to create conditions for the implementation of scientific legal expertise by experts after December 15 of the current year shall be provided at the expense of the republican budget allocated in the next year.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to the Rules </w:t>
            </w:r>
            <w:r>
              <w:br/>
            </w:r>
            <w:r>
              <w:rPr>
                <w:rFonts w:ascii="Times New Roman"/>
                <w:b w:val="false"/>
                <w:i w:val="false"/>
                <w:color w:val="000000"/>
                <w:sz w:val="20"/>
              </w:rPr>
              <w:t xml:space="preserve">for the organization and conduct of </w:t>
            </w:r>
            <w:r>
              <w:br/>
            </w:r>
            <w:r>
              <w:rPr>
                <w:rFonts w:ascii="Times New Roman"/>
                <w:b w:val="false"/>
                <w:i w:val="false"/>
                <w:color w:val="000000"/>
                <w:sz w:val="20"/>
              </w:rPr>
              <w:t>scientific expertise, as well as the selection</w:t>
            </w:r>
            <w:r>
              <w:br/>
            </w:r>
            <w:r>
              <w:rPr>
                <w:rFonts w:ascii="Times New Roman"/>
                <w:b w:val="false"/>
                <w:i w:val="false"/>
                <w:color w:val="000000"/>
                <w:sz w:val="20"/>
              </w:rPr>
              <w:t xml:space="preserve"> of scientific legal experts</w:t>
            </w:r>
          </w:p>
        </w:tc>
      </w:tr>
    </w:tbl>
    <w:p>
      <w:pPr>
        <w:spacing w:after="0"/>
        <w:ind w:left="0"/>
        <w:jc w:val="left"/>
      </w:pPr>
      <w:r>
        <w:rPr>
          <w:rFonts w:ascii="Times New Roman"/>
          <w:b/>
          <w:i w:val="false"/>
          <w:color w:val="000000"/>
        </w:rPr>
        <w:t xml:space="preserve"> Passport for assessing the socio-economic consequences of the adopted draft laws of the Republic of Kazakhstan for submission to scientific economic expertise</w:t>
      </w:r>
    </w:p>
    <w:p>
      <w:pPr>
        <w:spacing w:after="0"/>
        <w:ind w:left="0"/>
        <w:jc w:val="both"/>
      </w:pPr>
      <w:r>
        <w:rPr>
          <w:rFonts w:ascii="Times New Roman"/>
          <w:b w:val="false"/>
          <w:i w:val="false"/>
          <w:color w:val="ff0000"/>
          <w:sz w:val="28"/>
        </w:rPr>
        <w:t>
      Footnote. Passport as amended by Resolution of the Government of the Republic of Kazakhstan dated October 14, 2021 No. 739 (shall be enforced ten calendar days after the day of its first official publication).</w:t>
      </w:r>
    </w:p>
    <w:p>
      <w:pPr>
        <w:spacing w:after="0"/>
        <w:ind w:left="0"/>
        <w:jc w:val="both"/>
      </w:pPr>
      <w:r>
        <w:rPr>
          <w:rFonts w:ascii="Times New Roman"/>
          <w:b w:val="false"/>
          <w:i w:val="false"/>
          <w:color w:val="000000"/>
          <w:sz w:val="28"/>
        </w:rPr>
        <w:t>
      *Detailed guidance on filling out sections of the passport shall be provided in the methodological recommendations for assessing the socio-economic consequences of the adopted draft laws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General information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developing body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draft law</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information of the implementer- developer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w:t>
            </w:r>
          </w:p>
          <w:p>
            <w:pPr>
              <w:spacing w:after="20"/>
              <w:ind w:left="20"/>
              <w:jc w:val="both"/>
            </w:pPr>
            <w:r>
              <w:rPr>
                <w:rFonts w:ascii="Times New Roman"/>
                <w:b w:val="false"/>
                <w:i w:val="false"/>
                <w:color w:val="000000"/>
                <w:sz w:val="20"/>
              </w:rPr>
              <w:t>
Position:</w:t>
            </w:r>
          </w:p>
          <w:p>
            <w:pPr>
              <w:spacing w:after="20"/>
              <w:ind w:left="20"/>
              <w:jc w:val="both"/>
            </w:pPr>
            <w:r>
              <w:rPr>
                <w:rFonts w:ascii="Times New Roman"/>
                <w:b w:val="false"/>
                <w:i w:val="false"/>
                <w:color w:val="000000"/>
                <w:sz w:val="20"/>
              </w:rPr>
              <w:t>
Tel:</w:t>
            </w:r>
          </w:p>
          <w:p>
            <w:pPr>
              <w:spacing w:after="20"/>
              <w:ind w:left="20"/>
              <w:jc w:val="both"/>
            </w:pPr>
            <w:r>
              <w:rPr>
                <w:rFonts w:ascii="Times New Roman"/>
                <w:b w:val="false"/>
                <w:i w:val="false"/>
                <w:color w:val="000000"/>
                <w:sz w:val="20"/>
              </w:rPr>
              <w:t>
E-mail address: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 of legislation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subject of legal regulation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Validity and timeliness of the development of the draft law</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The issue to be solved by the draft law (the issue should be defined and formulated as clearly as possible. Overly broad or non-specific formulations should be avoided).</w:t>
            </w:r>
          </w:p>
          <w:p>
            <w:pPr>
              <w:spacing w:after="20"/>
              <w:ind w:left="20"/>
              <w:jc w:val="both"/>
            </w:pPr>
            <w:r>
              <w:rPr>
                <w:rFonts w:ascii="Times New Roman"/>
                <w:b w:val="false"/>
                <w:i w:val="false"/>
                <w:color w:val="000000"/>
                <w:sz w:val="20"/>
              </w:rPr>
              <w:t>
Issue formulation:</w:t>
            </w:r>
          </w:p>
          <w:p>
            <w:pPr>
              <w:spacing w:after="20"/>
              <w:ind w:left="20"/>
              <w:jc w:val="both"/>
            </w:pPr>
            <w:r>
              <w:rPr>
                <w:rFonts w:ascii="Times New Roman"/>
                <w:b w:val="false"/>
                <w:i w:val="false"/>
                <w:color w:val="000000"/>
                <w:sz w:val="20"/>
              </w:rPr>
              <w:t>
Qualitative and quantitative description of the issue:</w:t>
            </w:r>
          </w:p>
          <w:p>
            <w:pPr>
              <w:spacing w:after="20"/>
              <w:ind w:left="20"/>
              <w:jc w:val="both"/>
            </w:pPr>
            <w:r>
              <w:rPr>
                <w:rFonts w:ascii="Times New Roman"/>
                <w:b w:val="false"/>
                <w:i w:val="false"/>
                <w:color w:val="000000"/>
                <w:sz w:val="20"/>
              </w:rPr>
              <w:t>
(qualitatively reveal the essence and scale of the issue: in the territorial and sectoral aspects, as well as provide information on the dynamics of the issue: increase, decrease or invariance of the severity of the issue over time)</w:t>
            </w:r>
          </w:p>
          <w:p>
            <w:pPr>
              <w:spacing w:after="20"/>
              <w:ind w:left="20"/>
              <w:jc w:val="both"/>
            </w:pPr>
            <w:r>
              <w:rPr>
                <w:rFonts w:ascii="Times New Roman"/>
                <w:b w:val="false"/>
                <w:i w:val="false"/>
                <w:color w:val="000000"/>
                <w:sz w:val="20"/>
              </w:rPr>
              <w:t>
Negative effects arising from the presence of an issue:</w:t>
            </w:r>
          </w:p>
          <w:p>
            <w:pPr>
              <w:spacing w:after="20"/>
              <w:ind w:left="20"/>
              <w:jc w:val="both"/>
            </w:pPr>
            <w:r>
              <w:rPr>
                <w:rFonts w:ascii="Times New Roman"/>
                <w:b w:val="false"/>
                <w:i w:val="false"/>
                <w:color w:val="000000"/>
                <w:sz w:val="20"/>
              </w:rPr>
              <w:t>
(describe the negative effects that are a consequence of the existence of the issue, with the presentation of information about the harm, its size in monetary terms; quantitative information about violations of the rights and interests of citizens and organizations; information about the impossibility of performing actions, functions or receiving services due to the lack of regulation (data and estimates of losses, lost profits, etc.), data on appeals, complaints from citizens and organizations, etc.)</w:t>
            </w:r>
          </w:p>
          <w:p>
            <w:pPr>
              <w:spacing w:after="20"/>
              <w:ind w:left="20"/>
              <w:jc w:val="both"/>
            </w:pPr>
            <w:r>
              <w:rPr>
                <w:rFonts w:ascii="Times New Roman"/>
                <w:b w:val="false"/>
                <w:i w:val="false"/>
                <w:color w:val="000000"/>
                <w:sz w:val="20"/>
              </w:rPr>
              <w:t>
Persons affected by the issue:</w:t>
            </w:r>
          </w:p>
          <w:p>
            <w:pPr>
              <w:spacing w:after="20"/>
              <w:ind w:left="20"/>
              <w:jc w:val="both"/>
            </w:pPr>
            <w:r>
              <w:rPr>
                <w:rFonts w:ascii="Times New Roman"/>
                <w:b w:val="false"/>
                <w:i w:val="false"/>
                <w:color w:val="000000"/>
                <w:sz w:val="20"/>
              </w:rPr>
              <w:t>
(describe the target groups affected by the issue: citizens, enterprises, organizations, and state)</w:t>
            </w:r>
          </w:p>
          <w:p>
            <w:pPr>
              <w:spacing w:after="20"/>
              <w:ind w:left="20"/>
              <w:jc w:val="both"/>
            </w:pPr>
            <w:r>
              <w:rPr>
                <w:rFonts w:ascii="Times New Roman"/>
                <w:b w:val="false"/>
                <w:i w:val="false"/>
                <w:color w:val="000000"/>
                <w:sz w:val="20"/>
              </w:rPr>
              <w:t>
Causes, the existence of which leads to the issue: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Analysis of the current situation and state regulation in the problematic area (key parameters for the development of the regulated industry, sector of the economy, assessment of competitiveness using the analysis of statistical data and international ratings, measures currently being taken to solve the issue within the framework of the current legislation, policy documents, results achieved)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Purpose and objectives of the draft law</w:t>
            </w:r>
          </w:p>
          <w:p>
            <w:pPr>
              <w:spacing w:after="20"/>
              <w:ind w:left="20"/>
              <w:jc w:val="both"/>
            </w:pPr>
            <w:r>
              <w:rPr>
                <w:rFonts w:ascii="Times New Roman"/>
                <w:b w:val="false"/>
                <w:i w:val="false"/>
                <w:color w:val="000000"/>
                <w:sz w:val="20"/>
              </w:rPr>
              <w:t>
(desired result from the introduction of the draft law)</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(establishment of long-term social and (or) economic goals for the achievement of which a draft law is being developed)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Tasks</w:t>
                  </w:r>
                </w:p>
                <w:p>
                  <w:pPr>
                    <w:spacing w:after="20"/>
                    <w:ind w:left="20"/>
                    <w:jc w:val="both"/>
                  </w:pPr>
                  <w:r>
                    <w:rPr>
                      <w:rFonts w:ascii="Times New Roman"/>
                      <w:b w:val="false"/>
                      <w:i w:val="false"/>
                      <w:color w:val="000000"/>
                      <w:sz w:val="20"/>
                    </w:rPr>
                    <w:t>
(should determine the future state of affairs for the verification of the achievement of the goal)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quantitatively measurable indicators of the results of solving issues (indicators characterizing the degree of solving issues; shall not apply to norms containing editorial changes and aimed at eliminating legal gaps and conflicts)</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Compliance of the goals of the draft law with the strategic goals of the state</w:t>
            </w:r>
          </w:p>
          <w:p>
            <w:pPr>
              <w:spacing w:after="20"/>
              <w:ind w:left="20"/>
              <w:jc w:val="both"/>
            </w:pPr>
            <w:r>
              <w:rPr>
                <w:rFonts w:ascii="Times New Roman"/>
                <w:b w:val="false"/>
                <w:i w:val="false"/>
                <w:color w:val="000000"/>
                <w:sz w:val="20"/>
              </w:rPr>
              <w:t>
(to reflect the consistency of the goal of the proposed regulation with the goals of the annual messages of the President of the Republic of Kazakhstan, the Strategy "Kazakhstan-2050", strategic and program documents, indicating the specific provisions of the documents and their names)</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Strategic goals of the state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compliance of the goal of the draft law with the strategic goals of the state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International experience in dealing with similar regulatory issues</w:t>
            </w:r>
          </w:p>
          <w:p>
            <w:pPr>
              <w:spacing w:after="20"/>
              <w:ind w:left="20"/>
              <w:jc w:val="both"/>
            </w:pPr>
            <w:r>
              <w:rPr>
                <w:rFonts w:ascii="Times New Roman"/>
                <w:b w:val="false"/>
                <w:i w:val="false"/>
                <w:color w:val="000000"/>
                <w:sz w:val="20"/>
              </w:rPr>
              <w:t>
(description of examples of solving the established issue of regulation in different countries)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Description of all options for solving the issue considered at the stage of developing the draft law, and justification of the chosen option</w:t>
            </w:r>
          </w:p>
          <w:p>
            <w:pPr>
              <w:spacing w:after="20"/>
              <w:ind w:left="20"/>
              <w:jc w:val="both"/>
            </w:pPr>
            <w:r>
              <w:rPr>
                <w:rFonts w:ascii="Times New Roman"/>
                <w:b w:val="false"/>
                <w:i w:val="false"/>
                <w:color w:val="000000"/>
                <w:sz w:val="20"/>
              </w:rPr>
              <w:t>
(description of the mechanisms, advantages, disadvantages, and risks of implementing various options for solving the issue, as well as the rationale for choosing the proposed method for solving the issue with a description of the reason for excluding other options)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Analysis of socio-economic impacts using the method of cost-benefit analysis for target groups</w:t>
            </w:r>
          </w:p>
          <w:p>
            <w:pPr>
              <w:spacing w:after="20"/>
              <w:ind w:left="20"/>
              <w:jc w:val="both"/>
            </w:pPr>
            <w:r>
              <w:rPr>
                <w:rFonts w:ascii="Times New Roman"/>
                <w:b w:val="false"/>
                <w:i w:val="false"/>
                <w:color w:val="000000"/>
                <w:sz w:val="20"/>
              </w:rPr>
              <w:t>
(identify the target groups that may be directly or indirectly affected by the proposed draft law, give them a qualitative and quantitative description, and analyze all the expected consequences for them (positive and negative)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Population</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group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group quantification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Qualitative and quantitative description of benefits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Qualitative and quantitative description of costs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II. Business entities</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group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group quantification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Qualitative and quantitative description of benefits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Qualitative and quantitative description of costs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III. State</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group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Quantification</w:t>
                  </w:r>
                </w:p>
                <w:p>
                  <w:pPr>
                    <w:spacing w:after="20"/>
                    <w:ind w:left="20"/>
                    <w:jc w:val="both"/>
                  </w:pPr>
                  <w:r>
                    <w:rPr>
                      <w:rFonts w:ascii="Times New Roman"/>
                      <w:b w:val="false"/>
                      <w:i w:val="false"/>
                      <w:color w:val="000000"/>
                      <w:sz w:val="20"/>
                    </w:rPr>
                    <w:t>
groups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Qualitative and quantitative description of benefits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Qualitative and quantitative description of costs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*examples of possible calculations for these sections are in section 3 of the guidelines</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Realization risks</w:t>
            </w:r>
          </w:p>
          <w:p>
            <w:pPr>
              <w:spacing w:after="20"/>
              <w:ind w:left="20"/>
              <w:jc w:val="both"/>
            </w:pPr>
            <w:r>
              <w:rPr>
                <w:rFonts w:ascii="Times New Roman"/>
                <w:b w:val="false"/>
                <w:i w:val="false"/>
                <w:color w:val="000000"/>
                <w:sz w:val="20"/>
              </w:rPr>
              <w:t>
(negative consequences, potential difficulties, circumstances that may hinder the achievement of the goals of the draft law during its implementation)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Means to achieve the goal and objectives of the draft law (the means to achieve and the estimated amount within the framework of the approved budget program, additional funding over the approved amounts of funds allocated from other sources are reflected. The sources of funding are indicated: republican, local budgets, the National Fund and other sources, as well as budget losses in cases of cancellation or reduction of tax rates and other obligatory payments to the budget, introduction of tax benefits, deductions, etc.)</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budget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budget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foundation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sources (source name)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under the planned budget program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additional allocated funds from the budget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allocated from other sources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Losses of the</w:t>
                  </w:r>
                </w:p>
                <w:p>
                  <w:pPr>
                    <w:spacing w:after="20"/>
                    <w:ind w:left="20"/>
                    <w:jc w:val="both"/>
                  </w:pPr>
                  <w:r>
                    <w:rPr>
                      <w:rFonts w:ascii="Times New Roman"/>
                      <w:b w:val="false"/>
                      <w:i w:val="false"/>
                      <w:color w:val="000000"/>
                      <w:sz w:val="20"/>
                    </w:rPr>
                    <w:t>
budget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Results of public discussion of the draft law</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Application</w:t>
            </w:r>
          </w:p>
          <w:p>
            <w:pPr>
              <w:spacing w:after="20"/>
              <w:ind w:left="20"/>
              <w:jc w:val="both"/>
            </w:pPr>
            <w:r>
              <w:rPr>
                <w:rFonts w:ascii="Times New Roman"/>
                <w:b w:val="false"/>
                <w:i w:val="false"/>
                <w:color w:val="000000"/>
                <w:sz w:val="20"/>
              </w:rPr>
              <w:t>
(additional materials to illustrate the results of the analysis)</w:t>
            </w:r>
          </w:p>
        </w:tc>
      </w:tr>
    </w:tbl>
    <w:p>
      <w:pPr>
        <w:spacing w:after="0"/>
        <w:ind w:left="0"/>
        <w:jc w:val="both"/>
      </w:pPr>
      <w:r>
        <w:rPr>
          <w:rFonts w:ascii="Times New Roman"/>
          <w:b w:val="false"/>
          <w:i w:val="false"/>
          <w:color w:val="000000"/>
          <w:sz w:val="28"/>
        </w:rPr>
        <w:t xml:space="preserve">
      Surname, first name, patronymic. ____________________________________________________________ </w:t>
      </w:r>
    </w:p>
    <w:p>
      <w:pPr>
        <w:spacing w:after="0"/>
        <w:ind w:left="0"/>
        <w:jc w:val="both"/>
      </w:pPr>
      <w:r>
        <w:rPr>
          <w:rFonts w:ascii="Times New Roman"/>
          <w:b w:val="false"/>
          <w:i w:val="false"/>
          <w:color w:val="000000"/>
          <w:sz w:val="28"/>
        </w:rPr>
        <w:t xml:space="preserve">
      (signature of the supervising deputy head of the state body </w:t>
      </w:r>
    </w:p>
    <w:p>
      <w:pPr>
        <w:spacing w:after="0"/>
        <w:ind w:left="0"/>
        <w:jc w:val="both"/>
      </w:pPr>
      <w:r>
        <w:rPr>
          <w:rFonts w:ascii="Times New Roman"/>
          <w:b w:val="false"/>
          <w:i w:val="false"/>
          <w:color w:val="000000"/>
          <w:sz w:val="28"/>
        </w:rPr>
        <w:t xml:space="preserve">
      that developed the draft law/deputy/deputies of the Parliament who initiated </w:t>
      </w:r>
    </w:p>
    <w:p>
      <w:pPr>
        <w:spacing w:after="0"/>
        <w:ind w:left="0"/>
        <w:jc w:val="both"/>
      </w:pPr>
      <w:r>
        <w:rPr>
          <w:rFonts w:ascii="Times New Roman"/>
          <w:b w:val="false"/>
          <w:i w:val="false"/>
          <w:color w:val="000000"/>
          <w:sz w:val="28"/>
        </w:rPr>
        <w:t>
      the development of the draft law)</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 xml:space="preserve">to Resolution </w:t>
            </w:r>
            <w:r>
              <w:br/>
            </w:r>
            <w:r>
              <w:rPr>
                <w:rFonts w:ascii="Times New Roman"/>
                <w:b w:val="false"/>
                <w:i w:val="false"/>
                <w:color w:val="000000"/>
                <w:sz w:val="20"/>
              </w:rPr>
              <w:t xml:space="preserve">of the Government of </w:t>
            </w:r>
            <w:r>
              <w:br/>
            </w:r>
            <w:r>
              <w:rPr>
                <w:rFonts w:ascii="Times New Roman"/>
                <w:b w:val="false"/>
                <w:i w:val="false"/>
                <w:color w:val="000000"/>
                <w:sz w:val="20"/>
              </w:rPr>
              <w:t xml:space="preserve">the Republic of Kazakhstan </w:t>
            </w:r>
            <w:r>
              <w:br/>
            </w:r>
            <w:r>
              <w:rPr>
                <w:rFonts w:ascii="Times New Roman"/>
                <w:b w:val="false"/>
                <w:i w:val="false"/>
                <w:color w:val="000000"/>
                <w:sz w:val="20"/>
              </w:rPr>
              <w:t>dated June 8, 2021 No. 386</w:t>
            </w:r>
          </w:p>
        </w:tc>
      </w:tr>
    </w:tbl>
    <w:p>
      <w:pPr>
        <w:spacing w:after="0"/>
        <w:ind w:left="0"/>
        <w:jc w:val="left"/>
      </w:pPr>
      <w:r>
        <w:rPr>
          <w:rFonts w:ascii="Times New Roman"/>
          <w:b/>
          <w:i w:val="false"/>
          <w:color w:val="000000"/>
        </w:rPr>
        <w:t xml:space="preserve"> List of some invalidated decisions of the Government of the Republic of Kazakhstan </w:t>
      </w:r>
    </w:p>
    <w:p>
      <w:pPr>
        <w:spacing w:after="0"/>
        <w:ind w:left="0"/>
        <w:jc w:val="both"/>
      </w:pPr>
      <w:r>
        <w:rPr>
          <w:rFonts w:ascii="Times New Roman"/>
          <w:b w:val="false"/>
          <w:i w:val="false"/>
          <w:color w:val="000000"/>
          <w:sz w:val="28"/>
        </w:rPr>
        <w:t>
      1. Resolution of the Government of the Republic of Kazakhstan dated September 14, 2010 No. 938 "On approval of the Rules for conducting scientific expertise under international treaties, to which the Republic of Kazakhstan intends to become a party, as well as under draft international treaties".</w:t>
      </w:r>
    </w:p>
    <w:p>
      <w:pPr>
        <w:spacing w:after="0"/>
        <w:ind w:left="0"/>
        <w:jc w:val="both"/>
      </w:pPr>
      <w:r>
        <w:rPr>
          <w:rFonts w:ascii="Times New Roman"/>
          <w:b w:val="false"/>
          <w:i w:val="false"/>
          <w:color w:val="000000"/>
          <w:sz w:val="28"/>
        </w:rPr>
        <w:t>
      2. Paragraph 5 of the amendments and supplements that have been made to some decisions of the Government of the Republic of Kazakhstan, approved by Resolution of the Government of the Republic of Kazakhstan dated May 27, 2011 No. 590 "On amendments and supplements to some decisions of the Government of the Republic of Kazakhstan".</w:t>
      </w:r>
    </w:p>
    <w:p>
      <w:pPr>
        <w:spacing w:after="0"/>
        <w:ind w:left="0"/>
        <w:jc w:val="both"/>
      </w:pPr>
      <w:r>
        <w:rPr>
          <w:rFonts w:ascii="Times New Roman"/>
          <w:b w:val="false"/>
          <w:i w:val="false"/>
          <w:color w:val="000000"/>
          <w:sz w:val="28"/>
        </w:rPr>
        <w:t>
      3. Subparagraph 2 of paragraph 1 of Resolution of the Government of the Republic of Kazakhstan dated May 21, 2014 No. 513 "On amendments to Resolutions of the Government of the Republic of Kazakhstan dated April 30, 2013 No. 436 "On Establishment of the Interdepartmental Commission on International Treaties of the Republic of Kazakhstan" and dated September 14, 2010 No. 938 "On approval of the Rules for conducting scientific expertise under international treaties, to which the Republic of Kazakhstan intends to become a party, as well as under draft international treaties".</w:t>
      </w:r>
    </w:p>
    <w:p>
      <w:pPr>
        <w:spacing w:after="0"/>
        <w:ind w:left="0"/>
        <w:jc w:val="both"/>
      </w:pPr>
      <w:r>
        <w:rPr>
          <w:rFonts w:ascii="Times New Roman"/>
          <w:b w:val="false"/>
          <w:i w:val="false"/>
          <w:color w:val="000000"/>
          <w:sz w:val="28"/>
        </w:rPr>
        <w:t>
      4. Resolution of the Government of the Republic of Kazakhstan dated August 31, 2016 No. 497 "On approval of the Rules for the scientific examination of draft regulatory legal acts".</w:t>
      </w:r>
    </w:p>
    <w:p>
      <w:pPr>
        <w:spacing w:after="0"/>
        <w:ind w:left="0"/>
        <w:jc w:val="both"/>
      </w:pPr>
      <w:r>
        <w:rPr>
          <w:rFonts w:ascii="Times New Roman"/>
          <w:b w:val="false"/>
          <w:i w:val="false"/>
          <w:color w:val="000000"/>
          <w:sz w:val="28"/>
        </w:rPr>
        <w:t>
      5. Paragraph 2 of the amendments and supplements approved by subparagraph 2) of paragraph 1 of Resolution of the Government of the Republic of Kazakhstan dated July 16, 2020 No. 451 "On Certain Issues of Conducting Scientific Anti-Corruption Expertise".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