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f1cb" w14:textId="959f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Pricing Rules for military goods (products), dual-use goods (products) (applications), military work and military services under the state defense order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Government of the Republic of Kazakhstan dated October 17, 2019 № 772.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7) of Article 5 of the Law of the Republic of Kazakhstan “On the Defense Industry and State Defense Order,”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Decree of the Government of the Republic of Kazakhstan dated October 20, 2025, № 881.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Pricing </w:t>
      </w:r>
      <w:r>
        <w:rPr>
          <w:rFonts w:ascii="Times New Roman"/>
          <w:b w:val="false"/>
          <w:i w:val="false"/>
          <w:color w:val="000000"/>
          <w:sz w:val="28"/>
        </w:rPr>
        <w:t>Rules</w:t>
      </w:r>
      <w:r>
        <w:rPr>
          <w:rFonts w:ascii="Times New Roman"/>
          <w:b w:val="false"/>
          <w:i w:val="false"/>
          <w:color w:val="000000"/>
          <w:sz w:val="28"/>
        </w:rPr>
        <w:t> for military goods (products), dual-use goods (products) (applications), military work and military services under the state defense order.</w:t>
      </w:r>
    </w:p>
    <w:p>
      <w:pPr>
        <w:spacing w:after="0"/>
        <w:ind w:left="0"/>
        <w:jc w:val="both"/>
      </w:pPr>
      <w:r>
        <w:rPr>
          <w:rFonts w:ascii="Times New Roman"/>
          <w:b w:val="false"/>
          <w:i w:val="false"/>
          <w:color w:val="000000"/>
          <w:sz w:val="28"/>
        </w:rPr>
        <w:t>
      2. This resolution shall be enforced after twenty-one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October 17, 2019 № 772</w:t>
            </w:r>
          </w:p>
        </w:tc>
      </w:tr>
    </w:tbl>
    <w:p>
      <w:pPr>
        <w:spacing w:after="0"/>
        <w:ind w:left="0"/>
        <w:jc w:val="left"/>
      </w:pPr>
      <w:r>
        <w:rPr>
          <w:rFonts w:ascii="Times New Roman"/>
          <w:b/>
          <w:i w:val="false"/>
          <w:color w:val="000000"/>
        </w:rPr>
        <w:t xml:space="preserve"> Pricing rules for military goods (products), dual-use goods (products) (applications),</w:t>
      </w:r>
      <w:r>
        <w:br/>
      </w:r>
      <w:r>
        <w:rPr>
          <w:rFonts w:ascii="Times New Roman"/>
          <w:b/>
          <w:i w:val="false"/>
          <w:color w:val="000000"/>
        </w:rPr>
        <w:t>military work and military services under the state defense order Chapter 1. General Provisions</w:t>
      </w:r>
    </w:p>
    <w:p>
      <w:pPr>
        <w:spacing w:after="0"/>
        <w:ind w:left="0"/>
        <w:jc w:val="both"/>
      </w:pPr>
      <w:r>
        <w:rPr>
          <w:rFonts w:ascii="Times New Roman"/>
          <w:b w:val="false"/>
          <w:i w:val="false"/>
          <w:color w:val="000000"/>
          <w:sz w:val="28"/>
        </w:rPr>
        <w:t>
      1. These Pricing Rules for Military Goods (Products), Dual-Use Goods (Products), Military Work and Military Services under the State Defence Order (hereinafter referred to as the Rules) establish the procedure for pricing military and dual-use goods (products), military work and military services under the state defence order (hereinafter referred to as the defence order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Decree of the Government of the Republic of Kazakhstan № 746 of 12.09.2024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are applied by the executors of the state defense order (hereinafter - the executor) for calculating the prices of defense order products.</w:t>
      </w:r>
    </w:p>
    <w:p>
      <w:pPr>
        <w:spacing w:after="0"/>
        <w:ind w:left="0"/>
        <w:jc w:val="both"/>
      </w:pPr>
      <w:r>
        <w:rPr>
          <w:rFonts w:ascii="Times New Roman"/>
          <w:b w:val="false"/>
          <w:i w:val="false"/>
          <w:color w:val="000000"/>
          <w:sz w:val="28"/>
        </w:rPr>
        <w:t>
      3. The following concepts and definitions apply in these Rules:</w:t>
      </w:r>
    </w:p>
    <w:p>
      <w:pPr>
        <w:spacing w:after="0"/>
        <w:ind w:left="0"/>
        <w:jc w:val="both"/>
      </w:pPr>
      <w:r>
        <w:rPr>
          <w:rFonts w:ascii="Times New Roman"/>
          <w:b w:val="false"/>
          <w:i w:val="false"/>
          <w:color w:val="000000"/>
          <w:sz w:val="28"/>
        </w:rPr>
        <w:t>
      1) special expenses - expenses including the manufacture, purchase and repair of special tools and devices for special purposes, special tests, examinations, research and experience in the production, as well as the development of a new type of defense order product;</w:t>
      </w:r>
    </w:p>
    <w:p>
      <w:pPr>
        <w:spacing w:after="0"/>
        <w:ind w:left="0"/>
        <w:jc w:val="both"/>
      </w:pPr>
      <w:r>
        <w:rPr>
          <w:rFonts w:ascii="Times New Roman"/>
          <w:b w:val="false"/>
          <w:i w:val="false"/>
          <w:color w:val="000000"/>
          <w:sz w:val="28"/>
        </w:rPr>
        <w:t>
      2) price - the monetary expression of the value of the goods (the cost of production and sales of products are based on the cost of production, taking into account the net income necessary for the effective activities of organizations, as well as payments to the budget);</w:t>
      </w:r>
    </w:p>
    <w:p>
      <w:pPr>
        <w:spacing w:after="0"/>
        <w:ind w:left="0"/>
        <w:jc w:val="both"/>
      </w:pPr>
      <w:r>
        <w:rPr>
          <w:rFonts w:ascii="Times New Roman"/>
          <w:b w:val="false"/>
          <w:i w:val="false"/>
          <w:color w:val="000000"/>
          <w:sz w:val="28"/>
        </w:rPr>
        <w:t>
      3) distribution base - an indicator (statistical, financial, quantitative) used to distribute indirect costs;</w:t>
      </w:r>
    </w:p>
    <w:p>
      <w:pPr>
        <w:spacing w:after="0"/>
        <w:ind w:left="0"/>
        <w:jc w:val="both"/>
      </w:pPr>
      <w:r>
        <w:rPr>
          <w:rFonts w:ascii="Times New Roman"/>
          <w:b w:val="false"/>
          <w:i w:val="false"/>
          <w:color w:val="000000"/>
          <w:sz w:val="28"/>
        </w:rPr>
        <w:t>
      4) assembly - part of the production process, which consists in connecting parts;</w:t>
      </w:r>
    </w:p>
    <w:p>
      <w:pPr>
        <w:spacing w:after="0"/>
        <w:ind w:left="0"/>
        <w:jc w:val="both"/>
      </w:pPr>
      <w:r>
        <w:rPr>
          <w:rFonts w:ascii="Times New Roman"/>
          <w:b w:val="false"/>
          <w:i w:val="false"/>
          <w:color w:val="000000"/>
          <w:sz w:val="28"/>
        </w:rPr>
        <w:t>
      5) research work - work related to scientific research, conducting research, experiments in order to expand existing and obtain new knowledge, test scientific hypotheses, establish patterns of development of nature and society, scientific generalization, scientific substantiation of projects;</w:t>
      </w:r>
    </w:p>
    <w:p>
      <w:pPr>
        <w:spacing w:after="0"/>
        <w:ind w:left="0"/>
        <w:jc w:val="both"/>
      </w:pPr>
      <w:r>
        <w:rPr>
          <w:rFonts w:ascii="Times New Roman"/>
          <w:b w:val="false"/>
          <w:i w:val="false"/>
          <w:color w:val="000000"/>
          <w:sz w:val="28"/>
        </w:rPr>
        <w:t>
      6) scientific and technical products - completed in accordance with the requirements of the contract (agreement), the result of scientific research, design, engineering, technological work, accepted by the customer, sold at contractual (contractual) prices;</w:t>
      </w:r>
    </w:p>
    <w:p>
      <w:pPr>
        <w:spacing w:after="0"/>
        <w:ind w:left="0"/>
        <w:jc w:val="both"/>
      </w:pPr>
      <w:r>
        <w:rPr>
          <w:rFonts w:ascii="Times New Roman"/>
          <w:b w:val="false"/>
          <w:i w:val="false"/>
          <w:color w:val="000000"/>
          <w:sz w:val="28"/>
        </w:rPr>
        <w:t>
      7) general and administrative expenses - expenses associated with general administrative expenses;</w:t>
      </w:r>
    </w:p>
    <w:p>
      <w:pPr>
        <w:spacing w:after="0"/>
        <w:ind w:left="0"/>
        <w:jc w:val="both"/>
      </w:pPr>
      <w:r>
        <w:rPr>
          <w:rFonts w:ascii="Times New Roman"/>
          <w:b w:val="false"/>
          <w:i w:val="false"/>
          <w:color w:val="000000"/>
          <w:sz w:val="28"/>
        </w:rPr>
        <w:t>
      8) indirect costs - costs that cannot be directly attributed to the cost of products produced by organizations (rendering services, providing work), (indirect costs include: overhead costs, selling expenses, general and administrative expenses, financial expenses);</w:t>
      </w:r>
    </w:p>
    <w:p>
      <w:pPr>
        <w:spacing w:after="0"/>
        <w:ind w:left="0"/>
        <w:jc w:val="both"/>
      </w:pPr>
      <w:r>
        <w:rPr>
          <w:rFonts w:ascii="Times New Roman"/>
          <w:b w:val="false"/>
          <w:i w:val="false"/>
          <w:color w:val="000000"/>
          <w:sz w:val="28"/>
        </w:rPr>
        <w:t>
      9) planned costing - an economic (accounting) calculation of expenses in monetary terms, which determines the cost of a unit of defense order products for a planned period, taking into account the allowable level of profit and value-added tax (hereinafter - VAT);</w:t>
      </w:r>
    </w:p>
    <w:p>
      <w:pPr>
        <w:spacing w:after="0"/>
        <w:ind w:left="0"/>
        <w:jc w:val="both"/>
      </w:pPr>
      <w:r>
        <w:rPr>
          <w:rFonts w:ascii="Times New Roman"/>
          <w:b w:val="false"/>
          <w:i w:val="false"/>
          <w:color w:val="000000"/>
          <w:sz w:val="28"/>
        </w:rPr>
        <w:t>
      9-1) a commission fee means a set of costs recorded by the antimonopoly authority in the price for imports of military goods (products), dual-use (application) goods (products), military works and military services (hereinafter referred to as imports of defence order products), which are distributed by the authorised organisation as a percentage to cover costs;</w:t>
      </w:r>
    </w:p>
    <w:p>
      <w:pPr>
        <w:spacing w:after="0"/>
        <w:ind w:left="0"/>
        <w:jc w:val="both"/>
      </w:pPr>
      <w:r>
        <w:rPr>
          <w:rFonts w:ascii="Times New Roman"/>
          <w:b w:val="false"/>
          <w:i w:val="false"/>
          <w:color w:val="000000"/>
          <w:sz w:val="28"/>
        </w:rPr>
        <w:t>
      10) transportation and procurement costs - expenses of the organization directly related to the process of procurement and delivery of materials, spare parts, components, semi-finished products, basic and auxiliary materials, raw materials to the organization;</w:t>
      </w:r>
    </w:p>
    <w:p>
      <w:pPr>
        <w:spacing w:after="0"/>
        <w:ind w:left="0"/>
        <w:jc w:val="both"/>
      </w:pPr>
      <w:r>
        <w:rPr>
          <w:rFonts w:ascii="Times New Roman"/>
          <w:b w:val="false"/>
          <w:i w:val="false"/>
          <w:color w:val="000000"/>
          <w:sz w:val="28"/>
        </w:rPr>
        <w:t>
      11) irretrievable waste - waste that cannot be used in this state of technology and is attributable to technological losses, including waste, shrinkage, shaking;</w:t>
      </w:r>
    </w:p>
    <w:p>
      <w:pPr>
        <w:spacing w:after="0"/>
        <w:ind w:left="0"/>
        <w:jc w:val="both"/>
      </w:pPr>
      <w:r>
        <w:rPr>
          <w:rFonts w:ascii="Times New Roman"/>
          <w:b w:val="false"/>
          <w:i w:val="false"/>
          <w:color w:val="000000"/>
          <w:sz w:val="28"/>
        </w:rPr>
        <w:t>
      12) returnable waste - residues of raw materials, materials or semi-finished products formed during the processing of the source material into finished products that have lost all or part of the consumer qualities of the source material (chemical or physical properties, including fullness, configuration), which, in accordance with the established technology used as a full-sized material for the manufacture of other parts or products of the main production;</w:t>
      </w:r>
    </w:p>
    <w:p>
      <w:pPr>
        <w:spacing w:after="0"/>
        <w:ind w:left="0"/>
        <w:jc w:val="both"/>
      </w:pPr>
      <w:r>
        <w:rPr>
          <w:rFonts w:ascii="Times New Roman"/>
          <w:b w:val="false"/>
          <w:i w:val="false"/>
          <w:color w:val="000000"/>
          <w:sz w:val="28"/>
        </w:rPr>
        <w:t>
      13) financial expenses - expenses on interest payments on loans attracted for the implementation of investment projects, production modernization aimed at the development, development and production of military-industrial complex products;</w:t>
      </w:r>
    </w:p>
    <w:p>
      <w:pPr>
        <w:spacing w:after="0"/>
        <w:ind w:left="0"/>
        <w:jc w:val="both"/>
      </w:pPr>
      <w:r>
        <w:rPr>
          <w:rFonts w:ascii="Times New Roman"/>
          <w:b w:val="false"/>
          <w:i w:val="false"/>
          <w:color w:val="000000"/>
          <w:sz w:val="28"/>
        </w:rPr>
        <w:t>
      13-1) authorized body in the field of state defense procurement (hereinafter referred to as the Authorized body) - a state body that carries out management and intersectoral coordination in the field of state defense procurement;</w:t>
      </w:r>
    </w:p>
    <w:p>
      <w:pPr>
        <w:spacing w:after="0"/>
        <w:ind w:left="0"/>
        <w:jc w:val="both"/>
      </w:pPr>
      <w:r>
        <w:rPr>
          <w:rFonts w:ascii="Times New Roman"/>
          <w:b w:val="false"/>
          <w:i w:val="false"/>
          <w:color w:val="000000"/>
          <w:sz w:val="28"/>
        </w:rPr>
        <w:t>
      14) material costs - expenses of the organization for the purchase of raw materials, materials, spare parts, components and semi-finished products for the production of finished products;</w:t>
      </w:r>
    </w:p>
    <w:p>
      <w:pPr>
        <w:spacing w:after="0"/>
        <w:ind w:left="0"/>
        <w:jc w:val="both"/>
      </w:pPr>
      <w:r>
        <w:rPr>
          <w:rFonts w:ascii="Times New Roman"/>
          <w:b w:val="false"/>
          <w:i w:val="false"/>
          <w:color w:val="000000"/>
          <w:sz w:val="28"/>
        </w:rPr>
        <w:t>
      15) production value - a set of costs associated with the production of defense order products, which consist of direct and overhead costs;</w:t>
      </w:r>
    </w:p>
    <w:p>
      <w:pPr>
        <w:spacing w:after="0"/>
        <w:ind w:left="0"/>
        <w:jc w:val="both"/>
      </w:pPr>
      <w:r>
        <w:rPr>
          <w:rFonts w:ascii="Times New Roman"/>
          <w:b w:val="false"/>
          <w:i w:val="false"/>
          <w:color w:val="000000"/>
          <w:sz w:val="28"/>
        </w:rPr>
        <w:t>
      16) sales costs - expenses associated with the process of sale, transportation, packaging and delivery of defense order products, including loading and unloading;</w:t>
      </w:r>
    </w:p>
    <w:p>
      <w:pPr>
        <w:spacing w:after="0"/>
        <w:ind w:left="0"/>
        <w:jc w:val="both"/>
      </w:pPr>
      <w:r>
        <w:rPr>
          <w:rFonts w:ascii="Times New Roman"/>
          <w:b w:val="false"/>
          <w:i w:val="false"/>
          <w:color w:val="000000"/>
          <w:sz w:val="28"/>
        </w:rPr>
        <w:t>
      17) allowable profit level - profit included in the price of defense order products, which the contractor will receive for the development of production, effective functioning and improvement of the quality of sold defense order products;</w:t>
      </w:r>
    </w:p>
    <w:p>
      <w:pPr>
        <w:spacing w:after="0"/>
        <w:ind w:left="0"/>
        <w:jc w:val="both"/>
      </w:pPr>
      <w:r>
        <w:rPr>
          <w:rFonts w:ascii="Times New Roman"/>
          <w:b w:val="false"/>
          <w:i w:val="false"/>
          <w:color w:val="000000"/>
          <w:sz w:val="28"/>
        </w:rPr>
        <w:t>
      18) experimental design work - a set of works performed during the creation or modernization of products, development of design and technological documentation for prototypes, production and testing of prototypes and utility models;</w:t>
      </w:r>
    </w:p>
    <w:p>
      <w:pPr>
        <w:spacing w:after="0"/>
        <w:ind w:left="0"/>
        <w:jc w:val="both"/>
      </w:pPr>
      <w:r>
        <w:rPr>
          <w:rFonts w:ascii="Times New Roman"/>
          <w:b w:val="false"/>
          <w:i w:val="false"/>
          <w:color w:val="000000"/>
          <w:sz w:val="28"/>
        </w:rPr>
        <w:t>
      19) total cost - the total amount of expenses, including production costs, general and administrative expenses and expenses on implementation, financial expenses;</w:t>
      </w:r>
    </w:p>
    <w:p>
      <w:pPr>
        <w:spacing w:after="0"/>
        <w:ind w:left="0"/>
        <w:jc w:val="both"/>
      </w:pPr>
      <w:r>
        <w:rPr>
          <w:rFonts w:ascii="Times New Roman"/>
          <w:b w:val="false"/>
          <w:i w:val="false"/>
          <w:color w:val="000000"/>
          <w:sz w:val="28"/>
        </w:rPr>
        <w:t>
      20) direct expenses - expenses directly related to the production of defense order products that are directly attributable to its cost;</w:t>
      </w:r>
    </w:p>
    <w:p>
      <w:pPr>
        <w:spacing w:after="0"/>
        <w:ind w:left="0"/>
        <w:jc w:val="both"/>
      </w:pPr>
      <w:r>
        <w:rPr>
          <w:rFonts w:ascii="Times New Roman"/>
          <w:b w:val="false"/>
          <w:i w:val="false"/>
          <w:color w:val="000000"/>
          <w:sz w:val="28"/>
        </w:rPr>
        <w:t>
      20-1) an authorised organisation is a legal entity specified by the Government of the Republic of Kazakhstan that imports military goods (products), dual-use (application) goods (products), military works and military services, and sells (including exports) them), liquidation through destruction, disposal, burial and recycling of unused property, excluding ammunition, rendering services on leasing (renting) unused defence facilities, participation in international exhibitions in the field of defence industry and their organisation on the territory of the Republic of Kazakhstan;</w:t>
      </w:r>
    </w:p>
    <w:p>
      <w:pPr>
        <w:spacing w:after="0"/>
        <w:ind w:left="0"/>
        <w:jc w:val="both"/>
      </w:pPr>
      <w:r>
        <w:rPr>
          <w:rFonts w:ascii="Times New Roman"/>
          <w:b w:val="false"/>
          <w:i w:val="false"/>
          <w:color w:val="000000"/>
          <w:sz w:val="28"/>
        </w:rPr>
        <w:t>
      21) overhead costs - costs that cannot be directly attributed to the cost of the manufactured products, but occur during the processing of stocks into finished products, or are associated with the production of several types of products and relate to the cost by an indirect method (overhead costs include auxiliary and maintenance costs production and personnel, managing personnel of the main industries, costs for maintenance, maintenance and maintenance of fixed assets in working condition);</w:t>
      </w:r>
    </w:p>
    <w:p>
      <w:pPr>
        <w:spacing w:after="0"/>
        <w:ind w:left="0"/>
        <w:jc w:val="both"/>
      </w:pPr>
      <w:r>
        <w:rPr>
          <w:rFonts w:ascii="Times New Roman"/>
          <w:b w:val="false"/>
          <w:i w:val="false"/>
          <w:color w:val="000000"/>
          <w:sz w:val="28"/>
        </w:rPr>
        <w:t>
      22) the costly method (calculation method) - the determination of all costs for the production and sale of finished products of the defense order and their grouping by expense.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Decree of the Government of the Republic of Kazakhstan № 746 of 12.09.2024 (shall become effective ten calendar days after the date of its first official publication); from 20.10.2025 № 881.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pricing defense products</w:t>
      </w:r>
    </w:p>
    <w:p>
      <w:pPr>
        <w:spacing w:after="0"/>
        <w:ind w:left="0"/>
        <w:jc w:val="both"/>
      </w:pPr>
      <w:r>
        <w:rPr>
          <w:rFonts w:ascii="Times New Roman"/>
          <w:b w:val="false"/>
          <w:i w:val="false"/>
          <w:color w:val="000000"/>
          <w:sz w:val="28"/>
        </w:rPr>
        <w:t>
      4. The price of defense order products is determined using the costly method (calculation method), which consists in setting the price:</w:t>
      </w:r>
    </w:p>
    <w:p>
      <w:pPr>
        <w:spacing w:after="0"/>
        <w:ind w:left="0"/>
        <w:jc w:val="both"/>
      </w:pPr>
      <w:r>
        <w:rPr>
          <w:rFonts w:ascii="Times New Roman"/>
          <w:b w:val="false"/>
          <w:i w:val="false"/>
          <w:color w:val="000000"/>
          <w:sz w:val="28"/>
        </w:rPr>
        <w:t>
      1) for defense order products, based on the costs of development, production (assembly), delivery, modernization, installation, commissioning, installation, repair, technical and regulated maintenance, technical support, technical inspection and diagnostics, including delivery in the form of the sum of these costs and allowable profit margins;</w:t>
      </w:r>
    </w:p>
    <w:p>
      <w:pPr>
        <w:spacing w:after="0"/>
        <w:ind w:left="0"/>
        <w:jc w:val="both"/>
      </w:pPr>
      <w:r>
        <w:rPr>
          <w:rFonts w:ascii="Times New Roman"/>
          <w:b w:val="false"/>
          <w:i w:val="false"/>
          <w:color w:val="000000"/>
          <w:sz w:val="28"/>
        </w:rPr>
        <w:t>
      2) for defense order products related to scientific and technical products (scientific, analytical and sociological research, scientific research, development work (hereinafter - R&amp;D), based on the composition of the costs that ensure the fulfillment of R&amp;D, acceptable profit margin.</w:t>
      </w:r>
    </w:p>
    <w:p>
      <w:pPr>
        <w:spacing w:after="0"/>
        <w:ind w:left="0"/>
        <w:jc w:val="both"/>
      </w:pPr>
      <w:r>
        <w:rPr>
          <w:rFonts w:ascii="Times New Roman"/>
          <w:b w:val="false"/>
          <w:i w:val="false"/>
          <w:color w:val="000000"/>
          <w:sz w:val="28"/>
        </w:rPr>
        <w:t>
      5. The planned costing for defense order products is formed by the contractor in accordance with these Rules.</w:t>
      </w:r>
    </w:p>
    <w:p>
      <w:pPr>
        <w:spacing w:after="0"/>
        <w:ind w:left="0"/>
        <w:jc w:val="both"/>
      </w:pPr>
      <w:r>
        <w:rPr>
          <w:rFonts w:ascii="Times New Roman"/>
          <w:b w:val="false"/>
          <w:i w:val="false"/>
          <w:color w:val="000000"/>
          <w:sz w:val="28"/>
        </w:rPr>
        <w:t>
      6. The Contractor shall file a planned costing of the cost of products of the defence order with an explanatory note to the planned costing of the cost of products as per Appendix 1 hereto in paper and electronic form as provided for by the Rules for Forming, Placing and Execution of the State Defence Order approved by Decree of the Government of the Republic of Kazakhstan № 759 of October 14, 2019.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revised by Decree of the Government of the Republic of Kazakhstan № 746 of 12.09.2024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planned costing for defense order products, the production cycle of which exceeds one year, is calculated for the entire period and for each year in order to determine the amount of annual financing.</w:t>
      </w:r>
    </w:p>
    <w:p>
      <w:pPr>
        <w:spacing w:after="0"/>
        <w:ind w:left="0"/>
        <w:jc w:val="both"/>
      </w:pPr>
      <w:r>
        <w:rPr>
          <w:rFonts w:ascii="Times New Roman"/>
          <w:b w:val="false"/>
          <w:i w:val="false"/>
          <w:color w:val="000000"/>
          <w:sz w:val="28"/>
        </w:rPr>
        <w:t>
      8. The following documents shall be enclosed to the planned costing:</w:t>
      </w:r>
    </w:p>
    <w:p>
      <w:pPr>
        <w:spacing w:after="0"/>
        <w:ind w:left="0"/>
        <w:jc w:val="both"/>
      </w:pPr>
      <w:r>
        <w:rPr>
          <w:rFonts w:ascii="Times New Roman"/>
          <w:b w:val="false"/>
          <w:i w:val="false"/>
          <w:color w:val="000000"/>
          <w:sz w:val="28"/>
        </w:rPr>
        <w:t>
      1) an explanatory note with a breakdown of direct and indirect costs according to Appendix 1 hereto;</w:t>
      </w:r>
    </w:p>
    <w:p>
      <w:pPr>
        <w:spacing w:after="0"/>
        <w:ind w:left="0"/>
        <w:jc w:val="both"/>
      </w:pPr>
      <w:r>
        <w:rPr>
          <w:rFonts w:ascii="Times New Roman"/>
          <w:b w:val="false"/>
          <w:i w:val="false"/>
          <w:color w:val="000000"/>
          <w:sz w:val="28"/>
        </w:rPr>
        <w:t>
      2) price offers from manufacturers, suppliers for purchased raw materials, materials, components, works and services and (or) specifications to contracts with suppliers;</w:t>
      </w:r>
    </w:p>
    <w:p>
      <w:pPr>
        <w:spacing w:after="0"/>
        <w:ind w:left="0"/>
        <w:jc w:val="both"/>
      </w:pPr>
      <w:r>
        <w:rPr>
          <w:rFonts w:ascii="Times New Roman"/>
          <w:b w:val="false"/>
          <w:i w:val="false"/>
          <w:color w:val="000000"/>
          <w:sz w:val="28"/>
        </w:rPr>
        <w:t>
      3) copies of approved tactical and technical specifications (technical specifications, tactical and technical specifications) (hereinafter referred to as technical specifications) sent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revised by Decree of the Government of the Republic of Kazakhstan № 746 of 12.09.2024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Taking into account the specifics of the contractor’s activities, the composition of the costing items of the planned costing in </w:t>
      </w:r>
      <w:r>
        <w:rPr>
          <w:rFonts w:ascii="Times New Roman"/>
          <w:b w:val="false"/>
          <w:i w:val="false"/>
          <w:color w:val="000000"/>
          <w:sz w:val="28"/>
        </w:rPr>
        <w:t>Appendix 1</w:t>
      </w:r>
      <w:r>
        <w:rPr>
          <w:rFonts w:ascii="Times New Roman"/>
          <w:b w:val="false"/>
          <w:i w:val="false"/>
          <w:color w:val="000000"/>
          <w:sz w:val="28"/>
        </w:rPr>
        <w:t> to these Rules is supplemented by the costing items within the limits of the costs provided for in these Rules.</w:t>
      </w:r>
    </w:p>
    <w:p>
      <w:pPr>
        <w:spacing w:after="0"/>
        <w:ind w:left="0"/>
        <w:jc w:val="both"/>
      </w:pPr>
      <w:r>
        <w:rPr>
          <w:rFonts w:ascii="Times New Roman"/>
          <w:b w:val="false"/>
          <w:i w:val="false"/>
          <w:color w:val="000000"/>
          <w:sz w:val="28"/>
        </w:rPr>
        <w:t>
      10. In order to analyze and monitor the prices of defense order products, the contractor ensures that direct costs are recorded for the names (nomenclature) of defense order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Decree of the Government of the Republic of Kazakhstan № 746 of 12.09.2024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by Decree of the Government of the Republic of Kazakhstan № 746 of 12.09.2024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defense order products purchased from the states parties to the Agreement on the Basic Principles of Military-Technical Cooperation between the States Parties to the Collective Security Treaty of May 15, 1992 (hereinafter referred to as the “Agreement”) are formed at prices stipulated by the terms of the Agreement between military-technical entities cooperation.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Decree of the Government of the Republic of Kazakhstan № 746 of 12.09.2024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 Excluded by Decree of the Government of the Republic of Kazakhstan № 746 of 12.09.2024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When forming the value of defense order products, expenses not related to the production of defense order products are not taken into account, including:</w:t>
      </w:r>
    </w:p>
    <w:p>
      <w:pPr>
        <w:spacing w:after="0"/>
        <w:ind w:left="0"/>
        <w:jc w:val="both"/>
      </w:pPr>
      <w:r>
        <w:rPr>
          <w:rFonts w:ascii="Times New Roman"/>
          <w:b w:val="false"/>
          <w:i w:val="false"/>
          <w:color w:val="000000"/>
          <w:sz w:val="28"/>
        </w:rPr>
        <w:t>
      1) fines, penalties, forfeits and other types of sanctions, as well as legal costs for violation of the terms of contracts (agreements);</w:t>
      </w:r>
    </w:p>
    <w:p>
      <w:pPr>
        <w:spacing w:after="0"/>
        <w:ind w:left="0"/>
        <w:jc w:val="both"/>
      </w:pPr>
      <w:r>
        <w:rPr>
          <w:rFonts w:ascii="Times New Roman"/>
          <w:b w:val="false"/>
          <w:i w:val="false"/>
          <w:color w:val="000000"/>
          <w:sz w:val="28"/>
        </w:rPr>
        <w:t>
      2) losses from marriage;</w:t>
      </w:r>
    </w:p>
    <w:p>
      <w:pPr>
        <w:spacing w:after="0"/>
        <w:ind w:left="0"/>
        <w:jc w:val="both"/>
      </w:pPr>
      <w:r>
        <w:rPr>
          <w:rFonts w:ascii="Times New Roman"/>
          <w:b w:val="false"/>
          <w:i w:val="false"/>
          <w:color w:val="000000"/>
          <w:sz w:val="28"/>
        </w:rPr>
        <w:t>
      3) to pay for holidays of workers studying in educational institutions;</w:t>
      </w:r>
    </w:p>
    <w:p>
      <w:pPr>
        <w:spacing w:after="0"/>
        <w:ind w:left="0"/>
        <w:jc w:val="both"/>
      </w:pPr>
      <w:r>
        <w:rPr>
          <w:rFonts w:ascii="Times New Roman"/>
          <w:b w:val="false"/>
          <w:i w:val="false"/>
          <w:color w:val="000000"/>
          <w:sz w:val="28"/>
        </w:rPr>
        <w:t>
      4) to provide sponsorship;</w:t>
      </w:r>
    </w:p>
    <w:p>
      <w:pPr>
        <w:spacing w:after="0"/>
        <w:ind w:left="0"/>
        <w:jc w:val="both"/>
      </w:pPr>
      <w:r>
        <w:rPr>
          <w:rFonts w:ascii="Times New Roman"/>
          <w:b w:val="false"/>
          <w:i w:val="false"/>
          <w:color w:val="000000"/>
          <w:sz w:val="28"/>
        </w:rPr>
        <w:t>
      5) for the maintenance of health facilities, kindergartens, educational institutions, vocational schools;</w:t>
      </w:r>
    </w:p>
    <w:p>
      <w:pPr>
        <w:spacing w:after="0"/>
        <w:ind w:left="0"/>
        <w:jc w:val="both"/>
      </w:pPr>
      <w:r>
        <w:rPr>
          <w:rFonts w:ascii="Times New Roman"/>
          <w:b w:val="false"/>
          <w:i w:val="false"/>
          <w:color w:val="000000"/>
          <w:sz w:val="28"/>
        </w:rPr>
        <w:t>
      6) for compensation for harm caused to health in connection with the performance of labor duties;</w:t>
      </w:r>
    </w:p>
    <w:p>
      <w:pPr>
        <w:spacing w:after="0"/>
        <w:ind w:left="0"/>
        <w:jc w:val="both"/>
      </w:pPr>
      <w:r>
        <w:rPr>
          <w:rFonts w:ascii="Times New Roman"/>
          <w:b w:val="false"/>
          <w:i w:val="false"/>
          <w:color w:val="000000"/>
          <w:sz w:val="28"/>
        </w:rPr>
        <w:t>
      7) for bonuses and incentives based on the results of work;</w:t>
      </w:r>
    </w:p>
    <w:p>
      <w:pPr>
        <w:spacing w:after="0"/>
        <w:ind w:left="0"/>
        <w:jc w:val="both"/>
      </w:pPr>
      <w:r>
        <w:rPr>
          <w:rFonts w:ascii="Times New Roman"/>
          <w:b w:val="false"/>
          <w:i w:val="false"/>
          <w:color w:val="000000"/>
          <w:sz w:val="28"/>
        </w:rPr>
        <w:t>
      8) for paid annual leave;</w:t>
      </w:r>
    </w:p>
    <w:p>
      <w:pPr>
        <w:spacing w:after="0"/>
        <w:ind w:left="0"/>
        <w:jc w:val="both"/>
      </w:pPr>
      <w:r>
        <w:rPr>
          <w:rFonts w:ascii="Times New Roman"/>
          <w:b w:val="false"/>
          <w:i w:val="false"/>
          <w:color w:val="000000"/>
          <w:sz w:val="28"/>
        </w:rPr>
        <w:t>
      9) on compensation payments to employees provided for by the labor legislation of the Republic of Kazakhstan;</w:t>
      </w:r>
    </w:p>
    <w:p>
      <w:pPr>
        <w:spacing w:after="0"/>
        <w:ind w:left="0"/>
        <w:jc w:val="both"/>
      </w:pPr>
      <w:r>
        <w:rPr>
          <w:rFonts w:ascii="Times New Roman"/>
          <w:b w:val="false"/>
          <w:i w:val="false"/>
          <w:color w:val="000000"/>
          <w:sz w:val="28"/>
        </w:rPr>
        <w:t>
      10) to pay vouchers to employees and their children for treatment, rest, excursions at the expense of state funds, except for the costs associated with the rehabilitation treatment of occupational diseases;</w:t>
      </w:r>
    </w:p>
    <w:p>
      <w:pPr>
        <w:spacing w:after="0"/>
        <w:ind w:left="0"/>
        <w:jc w:val="both"/>
      </w:pPr>
      <w:r>
        <w:rPr>
          <w:rFonts w:ascii="Times New Roman"/>
          <w:b w:val="false"/>
          <w:i w:val="false"/>
          <w:color w:val="000000"/>
          <w:sz w:val="28"/>
        </w:rPr>
        <w:t>
      11) on membership fees to public organizations and associations;</w:t>
      </w:r>
    </w:p>
    <w:p>
      <w:pPr>
        <w:spacing w:after="0"/>
        <w:ind w:left="0"/>
        <w:jc w:val="both"/>
      </w:pPr>
      <w:r>
        <w:rPr>
          <w:rFonts w:ascii="Times New Roman"/>
          <w:b w:val="false"/>
          <w:i w:val="false"/>
          <w:color w:val="000000"/>
          <w:sz w:val="28"/>
        </w:rPr>
        <w:t>
      12) to conduct and organize training courses, seminars, trainings, lectures, exhibitions, discussions, meetings with figures of science and art, scientific and technical conferences, with the exception of activities related to the production need for the execution of a defense order;</w:t>
      </w:r>
    </w:p>
    <w:p>
      <w:pPr>
        <w:spacing w:after="0"/>
        <w:ind w:left="0"/>
        <w:jc w:val="both"/>
      </w:pPr>
      <w:r>
        <w:rPr>
          <w:rFonts w:ascii="Times New Roman"/>
          <w:b w:val="false"/>
          <w:i w:val="false"/>
          <w:color w:val="000000"/>
          <w:sz w:val="28"/>
        </w:rPr>
        <w:t>
      13) to pay for additionally granted (in excess of the statutory) holidays to employees, including women raising children, payment for travel of family members of the employee to the place of use of the leave and back;</w:t>
      </w:r>
    </w:p>
    <w:p>
      <w:pPr>
        <w:spacing w:after="0"/>
        <w:ind w:left="0"/>
        <w:jc w:val="both"/>
      </w:pPr>
      <w:r>
        <w:rPr>
          <w:rFonts w:ascii="Times New Roman"/>
          <w:b w:val="false"/>
          <w:i w:val="false"/>
          <w:color w:val="000000"/>
          <w:sz w:val="28"/>
        </w:rPr>
        <w:t>
      14) on payments for excess emissions (discharges) of pollutants;</w:t>
      </w:r>
    </w:p>
    <w:p>
      <w:pPr>
        <w:spacing w:after="0"/>
        <w:ind w:left="0"/>
        <w:jc w:val="both"/>
      </w:pPr>
      <w:r>
        <w:rPr>
          <w:rFonts w:ascii="Times New Roman"/>
          <w:b w:val="false"/>
          <w:i w:val="false"/>
          <w:color w:val="000000"/>
          <w:sz w:val="28"/>
        </w:rPr>
        <w:t>
      15) to conduct cultural, educational, health and sports events;</w:t>
      </w:r>
    </w:p>
    <w:p>
      <w:pPr>
        <w:spacing w:after="0"/>
        <w:ind w:left="0"/>
        <w:jc w:val="both"/>
      </w:pPr>
      <w:r>
        <w:rPr>
          <w:rFonts w:ascii="Times New Roman"/>
          <w:b w:val="false"/>
          <w:i w:val="false"/>
          <w:color w:val="000000"/>
          <w:sz w:val="28"/>
        </w:rPr>
        <w:t>
      16) to compensate for the cost of food for children in pre-school institutions, sanatoriums and health camps;</w:t>
      </w:r>
    </w:p>
    <w:p>
      <w:pPr>
        <w:spacing w:after="0"/>
        <w:ind w:left="0"/>
        <w:jc w:val="both"/>
      </w:pPr>
      <w:r>
        <w:rPr>
          <w:rFonts w:ascii="Times New Roman"/>
          <w:b w:val="false"/>
          <w:i w:val="false"/>
          <w:color w:val="000000"/>
          <w:sz w:val="28"/>
        </w:rPr>
        <w:t>
      17) for the services of consulting companies not related to the execution of the state defense order;</w:t>
      </w:r>
    </w:p>
    <w:p>
      <w:pPr>
        <w:spacing w:after="0"/>
        <w:ind w:left="0"/>
        <w:jc w:val="both"/>
      </w:pPr>
      <w:r>
        <w:rPr>
          <w:rFonts w:ascii="Times New Roman"/>
          <w:b w:val="false"/>
          <w:i w:val="false"/>
          <w:color w:val="000000"/>
          <w:sz w:val="28"/>
        </w:rPr>
        <w:t>
      18) for the rental and maintenance of apartments, excluding travel expenses associated with the execution of the state defense order, the purchase of residential buildings and structures, places in hostels and hotels, as well as other housing for the personnel of the contractor;</w:t>
      </w:r>
    </w:p>
    <w:p>
      <w:pPr>
        <w:spacing w:after="0"/>
        <w:ind w:left="0"/>
        <w:jc w:val="both"/>
      </w:pPr>
      <w:r>
        <w:rPr>
          <w:rFonts w:ascii="Times New Roman"/>
          <w:b w:val="false"/>
          <w:i w:val="false"/>
          <w:color w:val="000000"/>
          <w:sz w:val="28"/>
        </w:rPr>
        <w:t>
      19) for the acquisition of gifts for anniversaries or issued in the form of incentives to employees;</w:t>
      </w:r>
    </w:p>
    <w:p>
      <w:pPr>
        <w:spacing w:after="0"/>
        <w:ind w:left="0"/>
        <w:jc w:val="both"/>
      </w:pPr>
      <w:r>
        <w:rPr>
          <w:rFonts w:ascii="Times New Roman"/>
          <w:b w:val="false"/>
          <w:i w:val="false"/>
          <w:color w:val="000000"/>
          <w:sz w:val="28"/>
        </w:rPr>
        <w:t>
      20) for excessive technical and commercial losses, damage and shortage of inventories, stocks in warehouses and non-production costs;</w:t>
      </w:r>
    </w:p>
    <w:p>
      <w:pPr>
        <w:spacing w:after="0"/>
        <w:ind w:left="0"/>
        <w:jc w:val="both"/>
      </w:pPr>
      <w:r>
        <w:rPr>
          <w:rFonts w:ascii="Times New Roman"/>
          <w:b w:val="false"/>
          <w:i w:val="false"/>
          <w:color w:val="000000"/>
          <w:sz w:val="28"/>
        </w:rPr>
        <w:t>
      21) for the improvement of garden sites of performers (road construction, energy and water supply, the implementation of other expenses of a general nature);</w:t>
      </w:r>
    </w:p>
    <w:p>
      <w:pPr>
        <w:spacing w:after="0"/>
        <w:ind w:left="0"/>
        <w:jc w:val="both"/>
      </w:pPr>
      <w:r>
        <w:rPr>
          <w:rFonts w:ascii="Times New Roman"/>
          <w:b w:val="false"/>
          <w:i w:val="false"/>
          <w:color w:val="000000"/>
          <w:sz w:val="28"/>
        </w:rPr>
        <w:t>
      22) for the maintenance of health camps, cultural and sports facilities, housing stock;</w:t>
      </w:r>
    </w:p>
    <w:p>
      <w:pPr>
        <w:spacing w:after="0"/>
        <w:ind w:left="0"/>
        <w:jc w:val="both"/>
      </w:pPr>
      <w:r>
        <w:rPr>
          <w:rFonts w:ascii="Times New Roman"/>
          <w:b w:val="false"/>
          <w:i w:val="false"/>
          <w:color w:val="000000"/>
          <w:sz w:val="28"/>
        </w:rPr>
        <w:t>
      23) for deductions of trade unions for the purposes determined by the collective agreement;</w:t>
      </w:r>
    </w:p>
    <w:p>
      <w:pPr>
        <w:spacing w:after="0"/>
        <w:ind w:left="0"/>
        <w:jc w:val="both"/>
      </w:pPr>
      <w:r>
        <w:rPr>
          <w:rFonts w:ascii="Times New Roman"/>
          <w:b w:val="false"/>
          <w:i w:val="false"/>
          <w:color w:val="000000"/>
          <w:sz w:val="28"/>
        </w:rPr>
        <w:t>
      24) to repay loans, including interest-free, received by employees of organizations to improve housing conditions, purchase garden houses and start a household;</w:t>
      </w:r>
    </w:p>
    <w:p>
      <w:pPr>
        <w:spacing w:after="0"/>
        <w:ind w:left="0"/>
        <w:jc w:val="both"/>
      </w:pPr>
      <w:r>
        <w:rPr>
          <w:rFonts w:ascii="Times New Roman"/>
          <w:b w:val="false"/>
          <w:i w:val="false"/>
          <w:color w:val="000000"/>
          <w:sz w:val="28"/>
        </w:rPr>
        <w:t>
      25) for losses from theft.</w:t>
      </w:r>
    </w:p>
    <w:p>
      <w:pPr>
        <w:spacing w:after="0"/>
        <w:ind w:left="0"/>
        <w:jc w:val="left"/>
      </w:pPr>
      <w:r>
        <w:rPr>
          <w:rFonts w:ascii="Times New Roman"/>
          <w:b/>
          <w:i w:val="false"/>
          <w:color w:val="000000"/>
        </w:rPr>
        <w:t xml:space="preserve"> Chapter 3. The procedure for calculating the total value of defense order products</w:t>
      </w:r>
    </w:p>
    <w:p>
      <w:pPr>
        <w:spacing w:after="0"/>
        <w:ind w:left="0"/>
        <w:jc w:val="both"/>
      </w:pPr>
      <w:r>
        <w:rPr>
          <w:rFonts w:ascii="Times New Roman"/>
          <w:b w:val="false"/>
          <w:i w:val="false"/>
          <w:color w:val="000000"/>
          <w:sz w:val="28"/>
        </w:rPr>
        <w:t>
      17. The calculation of the total value of the defense order products is carried out by developing a planned cost estimate. The calculation of the total cost is based on the staged distribution, which allows you to track the full cycle of formation of the value of the manufactured products of the defense order.</w:t>
      </w:r>
    </w:p>
    <w:p>
      <w:pPr>
        <w:spacing w:after="0"/>
        <w:ind w:left="0"/>
        <w:jc w:val="both"/>
      </w:pPr>
      <w:r>
        <w:rPr>
          <w:rFonts w:ascii="Times New Roman"/>
          <w:b w:val="false"/>
          <w:i w:val="false"/>
          <w:color w:val="000000"/>
          <w:sz w:val="28"/>
        </w:rPr>
        <w:t>
      18. The final unit price of the defense order (IT) is calculated by summing the total unit price of the defense order products, the acceptable level of profit and VAT: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Its = Tsps + P + Nnds, </w:t>
      </w:r>
      <w:r>
        <w:rPr>
          <w:rFonts w:ascii="Times New Roman"/>
          <w:b w:val="false"/>
          <w:i/>
          <w:color w:val="000000"/>
          <w:sz w:val="28"/>
        </w:rPr>
        <w:t>where: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CPC </w:t>
      </w:r>
      <w:r>
        <w:rPr>
          <w:rFonts w:ascii="Times New Roman"/>
          <w:b w:val="false"/>
          <w:i w:val="false"/>
          <w:color w:val="000000"/>
          <w:sz w:val="28"/>
        </w:rPr>
        <w:t>- the price of the total cost of a unit of defense order production;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P </w:t>
      </w:r>
      <w:r>
        <w:rPr>
          <w:rFonts w:ascii="Times New Roman"/>
          <w:b w:val="false"/>
          <w:i w:val="false"/>
          <w:color w:val="000000"/>
          <w:sz w:val="28"/>
        </w:rPr>
        <w:t>- allowable profit level;</w:t>
      </w:r>
    </w:p>
    <w:p>
      <w:pPr>
        <w:spacing w:after="0"/>
        <w:ind w:left="0"/>
        <w:jc w:val="both"/>
      </w:pPr>
      <w:r>
        <w:rPr>
          <w:rFonts w:ascii="Times New Roman"/>
          <w:b w:val="false"/>
          <w:i w:val="false"/>
          <w:color w:val="000000"/>
          <w:sz w:val="28"/>
        </w:rPr>
        <w:t xml:space="preserve">
      </w:t>
      </w:r>
      <w:r>
        <w:rPr>
          <w:rFonts w:ascii="Times New Roman"/>
          <w:b w:val="false"/>
          <w:i/>
          <w:color w:val="000000"/>
          <w:sz w:val="28"/>
        </w:rPr>
        <w:t>VAT </w:t>
      </w:r>
      <w:r>
        <w:rPr>
          <w:rFonts w:ascii="Times New Roman"/>
          <w:b w:val="false"/>
          <w:i w:val="false"/>
          <w:color w:val="000000"/>
          <w:sz w:val="28"/>
        </w:rPr>
        <w:t>- VAT calculated according to the current rate approved by the tax legislation of the Republic of Kazakhstan.</w:t>
      </w:r>
    </w:p>
    <w:p>
      <w:pPr>
        <w:spacing w:after="0"/>
        <w:ind w:left="0"/>
        <w:jc w:val="both"/>
      </w:pPr>
      <w:r>
        <w:rPr>
          <w:rFonts w:ascii="Times New Roman"/>
          <w:b w:val="false"/>
          <w:i w:val="false"/>
          <w:color w:val="000000"/>
          <w:sz w:val="28"/>
        </w:rPr>
        <w:t>
      19. At the first stage, when calculating the production value, expenses are allocated to direct and invoices.</w:t>
      </w:r>
    </w:p>
    <w:p>
      <w:pPr>
        <w:spacing w:after="0"/>
        <w:ind w:left="0"/>
        <w:jc w:val="both"/>
      </w:pPr>
      <w:r>
        <w:rPr>
          <w:rFonts w:ascii="Times New Roman"/>
          <w:b w:val="false"/>
          <w:i w:val="false"/>
          <w:color w:val="000000"/>
          <w:sz w:val="28"/>
        </w:rPr>
        <w:t>
      At the second stage, when calculating the total cost to the production cost, the general and administrative expenses, as well as selling expenses and financial expenses are summed up.</w:t>
      </w:r>
    </w:p>
    <w:p>
      <w:pPr>
        <w:spacing w:after="0"/>
        <w:ind w:left="0"/>
        <w:jc w:val="both"/>
      </w:pPr>
      <w:r>
        <w:rPr>
          <w:rFonts w:ascii="Times New Roman"/>
          <w:b w:val="false"/>
          <w:i w:val="false"/>
          <w:color w:val="000000"/>
          <w:sz w:val="28"/>
        </w:rPr>
        <w:t>
      At the third stage, when calculating the total cost to the total cost, the sum of profit and VAT are added.</w:t>
      </w:r>
    </w:p>
    <w:p>
      <w:pPr>
        <w:spacing w:after="0"/>
        <w:ind w:left="0"/>
        <w:jc w:val="both"/>
      </w:pPr>
      <w:r>
        <w:rPr>
          <w:rFonts w:ascii="Times New Roman"/>
          <w:b w:val="false"/>
          <w:i w:val="false"/>
          <w:color w:val="000000"/>
          <w:sz w:val="28"/>
        </w:rPr>
        <w:t>
      20. Depending on the technological process in the production of defense order products, the distribution of indirect costs (overhead costs, general and administrative expenses and distribution costs, financial expenses) is made proportionally between different types of defense order products according to one or more distribution bases, determined taking into account the specifics activities, in accordance with the rules, regulations, accounting policies and regulatory documents of the contractor.</w:t>
      </w:r>
    </w:p>
    <w:p>
      <w:pPr>
        <w:spacing w:after="0"/>
        <w:ind w:left="0"/>
        <w:jc w:val="both"/>
      </w:pPr>
      <w:r>
        <w:rPr>
          <w:rFonts w:ascii="Times New Roman"/>
          <w:b w:val="false"/>
          <w:i w:val="false"/>
          <w:color w:val="000000"/>
          <w:sz w:val="28"/>
        </w:rPr>
        <w:t>
      21. General and administrative expenses and selling expenses are not included in the calculation of the value of defense order products supplied by an authorized organization. These expenses are deducted from the amount of profit established for the authorized organization.</w:t>
      </w:r>
    </w:p>
    <w:p>
      <w:pPr>
        <w:spacing w:after="0"/>
        <w:ind w:left="0"/>
        <w:jc w:val="left"/>
      </w:pPr>
      <w:r>
        <w:rPr>
          <w:rFonts w:ascii="Times New Roman"/>
          <w:b/>
          <w:i w:val="false"/>
          <w:color w:val="000000"/>
        </w:rPr>
        <w:t xml:space="preserve"> Chapter 4. The procedure for determining the composition of the costs of manufacturing defense order products</w:t>
      </w:r>
    </w:p>
    <w:p>
      <w:pPr>
        <w:spacing w:after="0"/>
        <w:ind w:left="0"/>
        <w:jc w:val="both"/>
      </w:pPr>
      <w:r>
        <w:rPr>
          <w:rFonts w:ascii="Times New Roman"/>
          <w:b w:val="false"/>
          <w:i w:val="false"/>
          <w:color w:val="000000"/>
          <w:sz w:val="28"/>
        </w:rPr>
        <w:t>
      22. To determine the production value (Prs) of defense order products, the following cost classification is applied:</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Prs = </w:t>
      </w:r>
      <w:r>
        <w:rPr>
          <w:rFonts w:ascii="Times New Roman"/>
          <w:b w:val="false"/>
          <w:i/>
          <w:color w:val="000000"/>
          <w:sz w:val="28"/>
        </w:rPr>
        <w:t>Pn</w:t>
      </w:r>
      <w:r>
        <w:rPr>
          <w:rFonts w:ascii="Times New Roman"/>
          <w:b w:val="false"/>
          <w:i/>
          <w:color w:val="000000"/>
          <w:sz w:val="28"/>
        </w:rPr>
        <w:t xml:space="preserve"> + Rn, </w:t>
      </w:r>
      <w:r>
        <w:rPr>
          <w:rFonts w:ascii="Times New Roman"/>
          <w:b w:val="false"/>
          <w:i w:val="false"/>
          <w:color w:val="000000"/>
          <w:sz w:val="28"/>
        </w:rPr>
        <w:t>where: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RP </w:t>
      </w:r>
      <w:r>
        <w:rPr>
          <w:rFonts w:ascii="Times New Roman"/>
          <w:b w:val="false"/>
          <w:i w:val="false"/>
          <w:color w:val="000000"/>
          <w:sz w:val="28"/>
        </w:rPr>
        <w:t>- direct costs;</w:t>
      </w:r>
    </w:p>
    <w:p>
      <w:pPr>
        <w:spacing w:after="0"/>
        <w:ind w:left="0"/>
        <w:jc w:val="both"/>
      </w:pPr>
      <w:r>
        <w:rPr>
          <w:rFonts w:ascii="Times New Roman"/>
          <w:b w:val="false"/>
          <w:i w:val="false"/>
          <w:color w:val="000000"/>
          <w:sz w:val="28"/>
        </w:rPr>
        <w:t xml:space="preserve">
      </w:t>
      </w:r>
      <w:r>
        <w:rPr>
          <w:rFonts w:ascii="Times New Roman"/>
          <w:b w:val="false"/>
          <w:i/>
          <w:color w:val="000000"/>
          <w:sz w:val="28"/>
        </w:rPr>
        <w:t>PH </w:t>
      </w:r>
      <w:r>
        <w:rPr>
          <w:rFonts w:ascii="Times New Roman"/>
          <w:b w:val="false"/>
          <w:i w:val="false"/>
          <w:color w:val="000000"/>
          <w:sz w:val="28"/>
        </w:rPr>
        <w:t>- overhead.</w:t>
      </w:r>
    </w:p>
    <w:p>
      <w:pPr>
        <w:spacing w:after="0"/>
        <w:ind w:left="0"/>
        <w:jc w:val="both"/>
      </w:pPr>
      <w:r>
        <w:rPr>
          <w:rFonts w:ascii="Times New Roman"/>
          <w:b w:val="false"/>
          <w:i w:val="false"/>
          <w:color w:val="000000"/>
          <w:sz w:val="28"/>
        </w:rPr>
        <w:t>
      23. The direct expenses of the contractor’s organization during the execution of the state defense order shall include:</w:t>
      </w:r>
    </w:p>
    <w:p>
      <w:pPr>
        <w:spacing w:after="0"/>
        <w:ind w:left="0"/>
        <w:jc w:val="both"/>
      </w:pPr>
      <w:r>
        <w:rPr>
          <w:rFonts w:ascii="Times New Roman"/>
          <w:b w:val="false"/>
          <w:i w:val="false"/>
          <w:color w:val="000000"/>
          <w:sz w:val="28"/>
        </w:rPr>
        <w:t>
      1) wages in accordance with the complexity of manufacturing, approved tariff rates, wage policies, wage regulations in force in organizations of executors, taxes and deductions of workers directly involved in the production of defense products, including health insurance and other payments, stipulated by the current legislation of the Republic of Kazakhstan;</w:t>
      </w:r>
    </w:p>
    <w:p>
      <w:pPr>
        <w:spacing w:after="0"/>
        <w:ind w:left="0"/>
        <w:jc w:val="both"/>
      </w:pPr>
      <w:r>
        <w:rPr>
          <w:rFonts w:ascii="Times New Roman"/>
          <w:b w:val="false"/>
          <w:i w:val="false"/>
          <w:color w:val="000000"/>
          <w:sz w:val="28"/>
        </w:rPr>
        <w:t>
      2) material costs, determined on the basis of current or estimated norms of expenses, as well as the costs of manufactured and / or acquired special equipment for performing research / development.</w:t>
      </w:r>
    </w:p>
    <w:p>
      <w:pPr>
        <w:spacing w:after="0"/>
        <w:ind w:left="0"/>
        <w:jc w:val="both"/>
      </w:pPr>
      <w:r>
        <w:rPr>
          <w:rFonts w:ascii="Times New Roman"/>
          <w:b w:val="false"/>
          <w:i w:val="false"/>
          <w:color w:val="000000"/>
          <w:sz w:val="28"/>
        </w:rPr>
        <w:t>
      24. Material costs used in the production of defense order products include the following costs:</w:t>
      </w:r>
    </w:p>
    <w:p>
      <w:pPr>
        <w:spacing w:after="0"/>
        <w:ind w:left="0"/>
        <w:jc w:val="both"/>
      </w:pPr>
      <w:r>
        <w:rPr>
          <w:rFonts w:ascii="Times New Roman"/>
          <w:b w:val="false"/>
          <w:i w:val="false"/>
          <w:color w:val="000000"/>
          <w:sz w:val="28"/>
        </w:rPr>
        <w:t>
      1) components;</w:t>
      </w:r>
    </w:p>
    <w:p>
      <w:pPr>
        <w:spacing w:after="0"/>
        <w:ind w:left="0"/>
        <w:jc w:val="both"/>
      </w:pPr>
      <w:r>
        <w:rPr>
          <w:rFonts w:ascii="Times New Roman"/>
          <w:b w:val="false"/>
          <w:i w:val="false"/>
          <w:color w:val="000000"/>
          <w:sz w:val="28"/>
        </w:rPr>
        <w:t>
      2) transportation and procurement costs;</w:t>
      </w:r>
    </w:p>
    <w:p>
      <w:pPr>
        <w:spacing w:after="0"/>
        <w:ind w:left="0"/>
        <w:jc w:val="both"/>
      </w:pPr>
      <w:r>
        <w:rPr>
          <w:rFonts w:ascii="Times New Roman"/>
          <w:b w:val="false"/>
          <w:i w:val="false"/>
          <w:color w:val="000000"/>
          <w:sz w:val="28"/>
        </w:rPr>
        <w:t>
      3) semi-finished products subjected to additional processing, installation;</w:t>
      </w:r>
    </w:p>
    <w:p>
      <w:pPr>
        <w:spacing w:after="0"/>
        <w:ind w:left="0"/>
        <w:jc w:val="both"/>
      </w:pPr>
      <w:r>
        <w:rPr>
          <w:rFonts w:ascii="Times New Roman"/>
          <w:b w:val="false"/>
          <w:i w:val="false"/>
          <w:color w:val="000000"/>
          <w:sz w:val="28"/>
        </w:rPr>
        <w:t>
      4) work and services for the implementation of certain operations for the manufacture of products, processing of raw materials, materials and semi-finished products;</w:t>
      </w:r>
    </w:p>
    <w:p>
      <w:pPr>
        <w:spacing w:after="0"/>
        <w:ind w:left="0"/>
        <w:jc w:val="both"/>
      </w:pPr>
      <w:r>
        <w:rPr>
          <w:rFonts w:ascii="Times New Roman"/>
          <w:b w:val="false"/>
          <w:i w:val="false"/>
          <w:color w:val="000000"/>
          <w:sz w:val="28"/>
        </w:rPr>
        <w:t>
      5) purchased items;</w:t>
      </w:r>
    </w:p>
    <w:p>
      <w:pPr>
        <w:spacing w:after="0"/>
        <w:ind w:left="0"/>
        <w:jc w:val="both"/>
      </w:pPr>
      <w:r>
        <w:rPr>
          <w:rFonts w:ascii="Times New Roman"/>
          <w:b w:val="false"/>
          <w:i w:val="false"/>
          <w:color w:val="000000"/>
          <w:sz w:val="28"/>
        </w:rPr>
        <w:t>
      6) spare parts and consumables for defense order products, which are provided for by the statement of work;</w:t>
      </w:r>
    </w:p>
    <w:p>
      <w:pPr>
        <w:spacing w:after="0"/>
        <w:ind w:left="0"/>
        <w:jc w:val="both"/>
      </w:pPr>
      <w:r>
        <w:rPr>
          <w:rFonts w:ascii="Times New Roman"/>
          <w:b w:val="false"/>
          <w:i w:val="false"/>
          <w:color w:val="000000"/>
          <w:sz w:val="28"/>
        </w:rPr>
        <w:t>
      7) main and auxiliary materials related to defense order products by direct method;</w:t>
      </w:r>
    </w:p>
    <w:p>
      <w:pPr>
        <w:spacing w:after="0"/>
        <w:ind w:left="0"/>
        <w:jc w:val="both"/>
      </w:pPr>
      <w:r>
        <w:rPr>
          <w:rFonts w:ascii="Times New Roman"/>
          <w:b w:val="false"/>
          <w:i w:val="false"/>
          <w:color w:val="000000"/>
          <w:sz w:val="28"/>
        </w:rPr>
        <w:t>
      8) raw materials.</w:t>
      </w:r>
    </w:p>
    <w:p>
      <w:pPr>
        <w:spacing w:after="0"/>
        <w:ind w:left="0"/>
        <w:jc w:val="both"/>
      </w:pPr>
      <w:r>
        <w:rPr>
          <w:rFonts w:ascii="Times New Roman"/>
          <w:b w:val="false"/>
          <w:i w:val="false"/>
          <w:color w:val="000000"/>
          <w:sz w:val="28"/>
        </w:rPr>
        <w:t>
      25. Shipping costs include the following costs:</w:t>
      </w:r>
    </w:p>
    <w:p>
      <w:pPr>
        <w:spacing w:after="0"/>
        <w:ind w:left="0"/>
        <w:jc w:val="both"/>
      </w:pPr>
      <w:r>
        <w:rPr>
          <w:rFonts w:ascii="Times New Roman"/>
          <w:b w:val="false"/>
          <w:i w:val="false"/>
          <w:color w:val="000000"/>
          <w:sz w:val="28"/>
        </w:rPr>
        <w:t>
      1) freight charge;</w:t>
      </w:r>
    </w:p>
    <w:p>
      <w:pPr>
        <w:spacing w:after="0"/>
        <w:ind w:left="0"/>
        <w:jc w:val="both"/>
      </w:pPr>
      <w:r>
        <w:rPr>
          <w:rFonts w:ascii="Times New Roman"/>
          <w:b w:val="false"/>
          <w:i w:val="false"/>
          <w:color w:val="000000"/>
          <w:sz w:val="28"/>
        </w:rPr>
        <w:t>
      2) the costs of maintaining special procurement units, warehouses, agencies organized in the place of procurement;</w:t>
      </w:r>
    </w:p>
    <w:p>
      <w:pPr>
        <w:spacing w:after="0"/>
        <w:ind w:left="0"/>
        <w:jc w:val="both"/>
      </w:pPr>
      <w:r>
        <w:rPr>
          <w:rFonts w:ascii="Times New Roman"/>
          <w:b w:val="false"/>
          <w:i w:val="false"/>
          <w:color w:val="000000"/>
          <w:sz w:val="28"/>
        </w:rPr>
        <w:t>
      3) customs payments and taxes, certification of products associated with transportation and procurement costs;</w:t>
      </w:r>
    </w:p>
    <w:p>
      <w:pPr>
        <w:spacing w:after="0"/>
        <w:ind w:left="0"/>
        <w:jc w:val="both"/>
      </w:pPr>
      <w:r>
        <w:rPr>
          <w:rFonts w:ascii="Times New Roman"/>
          <w:b w:val="false"/>
          <w:i w:val="false"/>
          <w:color w:val="000000"/>
          <w:sz w:val="28"/>
        </w:rPr>
        <w:t>
      4) the costs of unloading / loading and delivery of materials, spare parts, components, semi-finished products, basic and auxiliary materials, raw materials to warehouses and to the place of operation, as well as special equipment for performing research and development work, including expenses for their installation, installation and commissioning;</w:t>
      </w:r>
    </w:p>
    <w:p>
      <w:pPr>
        <w:spacing w:after="0"/>
        <w:ind w:left="0"/>
        <w:jc w:val="both"/>
      </w:pPr>
      <w:r>
        <w:rPr>
          <w:rFonts w:ascii="Times New Roman"/>
          <w:b w:val="false"/>
          <w:i w:val="false"/>
          <w:color w:val="000000"/>
          <w:sz w:val="28"/>
        </w:rPr>
        <w:t>
      5) travel expenses associated with the direct procurement of materials and their delivery to warehouses from the place of procurement, as well as the delivery of special equipment for research and development, auxiliary materials used in the manufacturing process of defense orders, work and services, to ensure normal technological process.</w:t>
      </w:r>
    </w:p>
    <w:p>
      <w:pPr>
        <w:spacing w:after="0"/>
        <w:ind w:left="0"/>
        <w:jc w:val="both"/>
      </w:pPr>
      <w:r>
        <w:rPr>
          <w:rFonts w:ascii="Times New Roman"/>
          <w:b w:val="false"/>
          <w:i w:val="false"/>
          <w:color w:val="000000"/>
          <w:sz w:val="28"/>
        </w:rPr>
        <w:t>
      Transportation and procurement costs are planned both on the basis of current standards in the contractor’s organization and / or reporting data of the pre-planned period and are determined as the ratio of transportation costs to the cost of material costs in percent, and directly relate to material costs when the delivery charge has a direct causal - investigative relationship with the delivered materials in accordance with the primary documents received.</w:t>
      </w:r>
    </w:p>
    <w:p>
      <w:pPr>
        <w:spacing w:after="0"/>
        <w:ind w:left="0"/>
        <w:jc w:val="both"/>
      </w:pPr>
      <w:r>
        <w:rPr>
          <w:rFonts w:ascii="Times New Roman"/>
          <w:b w:val="false"/>
          <w:i w:val="false"/>
          <w:color w:val="000000"/>
          <w:sz w:val="28"/>
        </w:rPr>
        <w:t>
      26. The remains of raw materials, semi-finished products after the production of defense order products are divided into non-repayable and returnable.</w:t>
      </w:r>
    </w:p>
    <w:p>
      <w:pPr>
        <w:spacing w:after="0"/>
        <w:ind w:left="0"/>
        <w:jc w:val="both"/>
      </w:pPr>
      <w:r>
        <w:rPr>
          <w:rFonts w:ascii="Times New Roman"/>
          <w:b w:val="false"/>
          <w:i w:val="false"/>
          <w:color w:val="000000"/>
          <w:sz w:val="28"/>
        </w:rPr>
        <w:t>
      The cost of returnable waste is excluded from the material costs included in the cost of products of the defense order.</w:t>
      </w:r>
    </w:p>
    <w:p>
      <w:pPr>
        <w:spacing w:after="0"/>
        <w:ind w:left="0"/>
        <w:jc w:val="both"/>
      </w:pPr>
      <w:r>
        <w:rPr>
          <w:rFonts w:ascii="Times New Roman"/>
          <w:b w:val="false"/>
          <w:i w:val="false"/>
          <w:color w:val="000000"/>
          <w:sz w:val="28"/>
        </w:rPr>
        <w:t>
      27. Salary expenses include the following expenses:</w:t>
      </w:r>
    </w:p>
    <w:p>
      <w:pPr>
        <w:spacing w:after="0"/>
        <w:ind w:left="0"/>
        <w:jc w:val="both"/>
      </w:pPr>
      <w:r>
        <w:rPr>
          <w:rFonts w:ascii="Times New Roman"/>
          <w:b w:val="false"/>
          <w:i w:val="false"/>
          <w:color w:val="000000"/>
          <w:sz w:val="28"/>
        </w:rPr>
        <w:t>
      1) the cost of medical insurance and other types of compulsory insurance provided for by the legislation of the Republic of Kazakhstan;</w:t>
      </w:r>
    </w:p>
    <w:p>
      <w:pPr>
        <w:spacing w:after="0"/>
        <w:ind w:left="0"/>
        <w:jc w:val="both"/>
      </w:pPr>
      <w:r>
        <w:rPr>
          <w:rFonts w:ascii="Times New Roman"/>
          <w:b w:val="false"/>
          <w:i w:val="false"/>
          <w:color w:val="000000"/>
          <w:sz w:val="28"/>
        </w:rPr>
        <w:t>
      2) the wages of workers engaged in the production of defense order products, including tax, social and pension contributions and contributions;</w:t>
      </w:r>
    </w:p>
    <w:p>
      <w:pPr>
        <w:spacing w:after="0"/>
        <w:ind w:left="0"/>
        <w:jc w:val="both"/>
      </w:pPr>
      <w:r>
        <w:rPr>
          <w:rFonts w:ascii="Times New Roman"/>
          <w:b w:val="false"/>
          <w:i w:val="false"/>
          <w:color w:val="000000"/>
          <w:sz w:val="28"/>
        </w:rPr>
        <w:t>
      3) the salary of scientific and technical personnel directly involved in the production of defense order products, including tax, social and pension contributions, as well as mandatory pension contributions;</w:t>
      </w:r>
    </w:p>
    <w:p>
      <w:pPr>
        <w:spacing w:after="0"/>
        <w:ind w:left="0"/>
        <w:jc w:val="both"/>
      </w:pPr>
      <w:r>
        <w:rPr>
          <w:rFonts w:ascii="Times New Roman"/>
          <w:b w:val="false"/>
          <w:i w:val="false"/>
          <w:color w:val="000000"/>
          <w:sz w:val="28"/>
        </w:rPr>
        <w:t>
      4) payment for combining professions, work with harmful, difficult and (or) dangerous working conditions to employees directly involved in production;</w:t>
      </w:r>
    </w:p>
    <w:p>
      <w:pPr>
        <w:spacing w:after="0"/>
        <w:ind w:left="0"/>
        <w:jc w:val="both"/>
      </w:pPr>
      <w:r>
        <w:rPr>
          <w:rFonts w:ascii="Times New Roman"/>
          <w:b w:val="false"/>
          <w:i w:val="false"/>
          <w:color w:val="000000"/>
          <w:sz w:val="28"/>
        </w:rPr>
        <w:t>
      5) payments to workers directly involved in production for nighttime work, holidays, weekends, overtime work, without which it is impossible to fulfill the state defense order at the existing facilities of the enterprise with a one-shift work schedule;</w:t>
      </w:r>
    </w:p>
    <w:p>
      <w:pPr>
        <w:spacing w:after="0"/>
        <w:ind w:left="0"/>
        <w:jc w:val="both"/>
      </w:pPr>
      <w:r>
        <w:rPr>
          <w:rFonts w:ascii="Times New Roman"/>
          <w:b w:val="false"/>
          <w:i w:val="false"/>
          <w:color w:val="000000"/>
          <w:sz w:val="28"/>
        </w:rPr>
        <w:t>
      6) the labor costs of attracted specialists directly involved in the production of defense order products, which are determined on a contractual (contractual) basis, taking into account the scientific qualifications, experience and contribution to the development of science of the involved specialist.</w:t>
      </w:r>
    </w:p>
    <w:p>
      <w:pPr>
        <w:spacing w:after="0"/>
        <w:ind w:left="0"/>
        <w:jc w:val="both"/>
      </w:pPr>
      <w:r>
        <w:rPr>
          <w:rFonts w:ascii="Times New Roman"/>
          <w:b w:val="false"/>
          <w:i w:val="false"/>
          <w:color w:val="000000"/>
          <w:sz w:val="28"/>
        </w:rPr>
        <w:t>
      28. The overhead costs of the manufacturer’s organizations during the execution of the state defense order include the following costs associated with the production of defense order products:</w:t>
      </w:r>
    </w:p>
    <w:p>
      <w:pPr>
        <w:spacing w:after="0"/>
        <w:ind w:left="0"/>
        <w:jc w:val="both"/>
      </w:pPr>
      <w:r>
        <w:rPr>
          <w:rFonts w:ascii="Times New Roman"/>
          <w:b w:val="false"/>
          <w:i w:val="false"/>
          <w:color w:val="000000"/>
          <w:sz w:val="28"/>
        </w:rPr>
        <w:t>
      1) material costs for the purchase of special scientific and technical information and computing equipment, patent research, scientific and technical examinations, the acquisition of licenses, licensed software;</w:t>
      </w:r>
    </w:p>
    <w:p>
      <w:pPr>
        <w:spacing w:after="0"/>
        <w:ind w:left="0"/>
        <w:jc w:val="both"/>
      </w:pPr>
      <w:r>
        <w:rPr>
          <w:rFonts w:ascii="Times New Roman"/>
          <w:b w:val="false"/>
          <w:i w:val="false"/>
          <w:color w:val="000000"/>
          <w:sz w:val="28"/>
        </w:rPr>
        <w:t>
      2) special expenses;</w:t>
      </w:r>
    </w:p>
    <w:p>
      <w:pPr>
        <w:spacing w:after="0"/>
        <w:ind w:left="0"/>
        <w:jc w:val="both"/>
      </w:pPr>
      <w:r>
        <w:rPr>
          <w:rFonts w:ascii="Times New Roman"/>
          <w:b w:val="false"/>
          <w:i w:val="false"/>
          <w:color w:val="000000"/>
          <w:sz w:val="28"/>
        </w:rPr>
        <w:t>
      3) costs of services and work performed by third parties;</w:t>
      </w:r>
    </w:p>
    <w:p>
      <w:pPr>
        <w:spacing w:after="0"/>
        <w:ind w:left="0"/>
        <w:jc w:val="both"/>
      </w:pPr>
      <w:r>
        <w:rPr>
          <w:rFonts w:ascii="Times New Roman"/>
          <w:b w:val="false"/>
          <w:i w:val="false"/>
          <w:color w:val="000000"/>
          <w:sz w:val="28"/>
        </w:rPr>
        <w:t>
      4) the amount of depreciation of buildings and structures, equipment and vehicles, depreciation of tools and devices;</w:t>
      </w:r>
    </w:p>
    <w:p>
      <w:pPr>
        <w:spacing w:after="0"/>
        <w:ind w:left="0"/>
        <w:jc w:val="both"/>
      </w:pPr>
      <w:r>
        <w:rPr>
          <w:rFonts w:ascii="Times New Roman"/>
          <w:b w:val="false"/>
          <w:i w:val="false"/>
          <w:color w:val="000000"/>
          <w:sz w:val="28"/>
        </w:rPr>
        <w:t>
      5) labor protection expenses;</w:t>
      </w:r>
    </w:p>
    <w:p>
      <w:pPr>
        <w:spacing w:after="0"/>
        <w:ind w:left="0"/>
        <w:jc w:val="both"/>
      </w:pPr>
      <w:r>
        <w:rPr>
          <w:rFonts w:ascii="Times New Roman"/>
          <w:b w:val="false"/>
          <w:i w:val="false"/>
          <w:color w:val="000000"/>
          <w:sz w:val="28"/>
        </w:rPr>
        <w:t>
      6) heating;</w:t>
      </w:r>
    </w:p>
    <w:p>
      <w:pPr>
        <w:spacing w:after="0"/>
        <w:ind w:left="0"/>
        <w:jc w:val="both"/>
      </w:pPr>
      <w:r>
        <w:rPr>
          <w:rFonts w:ascii="Times New Roman"/>
          <w:b w:val="false"/>
          <w:i w:val="false"/>
          <w:color w:val="000000"/>
          <w:sz w:val="28"/>
        </w:rPr>
        <w:t>
      7) transportation costs;</w:t>
      </w:r>
    </w:p>
    <w:p>
      <w:pPr>
        <w:spacing w:after="0"/>
        <w:ind w:left="0"/>
        <w:jc w:val="both"/>
      </w:pPr>
      <w:r>
        <w:rPr>
          <w:rFonts w:ascii="Times New Roman"/>
          <w:b w:val="false"/>
          <w:i w:val="false"/>
          <w:color w:val="000000"/>
          <w:sz w:val="28"/>
        </w:rPr>
        <w:t>
      8) expenses for medical insurance and other types of compulsory insurance provided for by the legislation of the Republic of Kazakhstan;</w:t>
      </w:r>
    </w:p>
    <w:p>
      <w:pPr>
        <w:spacing w:after="0"/>
        <w:ind w:left="0"/>
        <w:jc w:val="both"/>
      </w:pPr>
      <w:r>
        <w:rPr>
          <w:rFonts w:ascii="Times New Roman"/>
          <w:b w:val="false"/>
          <w:i w:val="false"/>
          <w:color w:val="000000"/>
          <w:sz w:val="28"/>
        </w:rPr>
        <w:t>
      9) travel expenses for managers, engineering staff, personnel of the main and auxiliary production;</w:t>
      </w:r>
    </w:p>
    <w:p>
      <w:pPr>
        <w:spacing w:after="0"/>
        <w:ind w:left="0"/>
        <w:jc w:val="both"/>
      </w:pPr>
      <w:r>
        <w:rPr>
          <w:rFonts w:ascii="Times New Roman"/>
          <w:b w:val="false"/>
          <w:i w:val="false"/>
          <w:color w:val="000000"/>
          <w:sz w:val="28"/>
        </w:rPr>
        <w:t>
      10) the costs of maintenance and repair of industrial (main) buildings, engineering networks, structures, inventory, operation, maintenance and current repair of equipment, vehicles and the purchase of tools for their repair;</w:t>
      </w:r>
    </w:p>
    <w:p>
      <w:pPr>
        <w:spacing w:after="0"/>
        <w:ind w:left="0"/>
        <w:jc w:val="both"/>
      </w:pPr>
      <w:r>
        <w:rPr>
          <w:rFonts w:ascii="Times New Roman"/>
          <w:b w:val="false"/>
          <w:i w:val="false"/>
          <w:color w:val="000000"/>
          <w:sz w:val="28"/>
        </w:rPr>
        <w:t>
      11) the costs of ensuring normal working conditions and safety precautions related to the characteristics of production and provided for by the legislation of the Republic of Kazakhstan;</w:t>
      </w:r>
    </w:p>
    <w:p>
      <w:pPr>
        <w:spacing w:after="0"/>
        <w:ind w:left="0"/>
        <w:jc w:val="both"/>
      </w:pPr>
      <w:r>
        <w:rPr>
          <w:rFonts w:ascii="Times New Roman"/>
          <w:b w:val="false"/>
          <w:i w:val="false"/>
          <w:color w:val="000000"/>
          <w:sz w:val="28"/>
        </w:rPr>
        <w:t>
      12) salaries of the heads of workshops and departments, engineering, support, business personnel, including tax, social and pension contributions and contributions;</w:t>
      </w:r>
    </w:p>
    <w:p>
      <w:pPr>
        <w:spacing w:after="0"/>
        <w:ind w:left="0"/>
        <w:jc w:val="both"/>
      </w:pPr>
      <w:r>
        <w:rPr>
          <w:rFonts w:ascii="Times New Roman"/>
          <w:b w:val="false"/>
          <w:i w:val="false"/>
          <w:color w:val="000000"/>
          <w:sz w:val="28"/>
        </w:rPr>
        <w:t>
      13) the cost of fulfilling obligations under a sectoral agreement and a collective agreement;</w:t>
      </w:r>
    </w:p>
    <w:p>
      <w:pPr>
        <w:spacing w:after="0"/>
        <w:ind w:left="0"/>
        <w:jc w:val="both"/>
      </w:pPr>
      <w:r>
        <w:rPr>
          <w:rFonts w:ascii="Times New Roman"/>
          <w:b w:val="false"/>
          <w:i w:val="false"/>
          <w:color w:val="000000"/>
          <w:sz w:val="28"/>
        </w:rPr>
        <w:t>
      14) communication services, with the exception of satellite;</w:t>
      </w:r>
    </w:p>
    <w:p>
      <w:pPr>
        <w:spacing w:after="0"/>
        <w:ind w:left="0"/>
        <w:jc w:val="both"/>
      </w:pPr>
      <w:r>
        <w:rPr>
          <w:rFonts w:ascii="Times New Roman"/>
          <w:b w:val="false"/>
          <w:i w:val="false"/>
          <w:color w:val="000000"/>
          <w:sz w:val="28"/>
        </w:rPr>
        <w:t>
      15) water supply, water disposal;</w:t>
      </w:r>
    </w:p>
    <w:p>
      <w:pPr>
        <w:spacing w:after="0"/>
        <w:ind w:left="0"/>
        <w:jc w:val="both"/>
      </w:pPr>
      <w:r>
        <w:rPr>
          <w:rFonts w:ascii="Times New Roman"/>
          <w:b w:val="false"/>
          <w:i w:val="false"/>
          <w:color w:val="000000"/>
          <w:sz w:val="28"/>
        </w:rPr>
        <w:t>
      16) electricity;</w:t>
      </w:r>
    </w:p>
    <w:p>
      <w:pPr>
        <w:spacing w:after="0"/>
        <w:ind w:left="0"/>
        <w:jc w:val="both"/>
      </w:pPr>
      <w:r>
        <w:rPr>
          <w:rFonts w:ascii="Times New Roman"/>
          <w:b w:val="false"/>
          <w:i w:val="false"/>
          <w:color w:val="000000"/>
          <w:sz w:val="28"/>
        </w:rPr>
        <w:t>
      17) additional wages of managers, engineering and technical personnel, auxiliary and economic personnel of workshops and departments with deductions and payments, including for night work, holidays, weekends, overtime work, payments for combining a profession, work with harmful, difficult and / or dangerous working conditions;</w:t>
      </w:r>
    </w:p>
    <w:p>
      <w:pPr>
        <w:spacing w:after="0"/>
        <w:ind w:left="0"/>
        <w:jc w:val="both"/>
      </w:pPr>
      <w:r>
        <w:rPr>
          <w:rFonts w:ascii="Times New Roman"/>
          <w:b w:val="false"/>
          <w:i w:val="false"/>
          <w:color w:val="000000"/>
          <w:sz w:val="28"/>
        </w:rPr>
        <w:t>
      18) the costs of repair, completion, manufacturing of technological and experimental equipment;</w:t>
      </w:r>
    </w:p>
    <w:p>
      <w:pPr>
        <w:spacing w:after="0"/>
        <w:ind w:left="0"/>
        <w:jc w:val="both"/>
      </w:pPr>
      <w:r>
        <w:rPr>
          <w:rFonts w:ascii="Times New Roman"/>
          <w:b w:val="false"/>
          <w:i w:val="false"/>
          <w:color w:val="000000"/>
          <w:sz w:val="28"/>
        </w:rPr>
        <w:t>
      19) the maintenance of the fencing of machines and their moving parts, the equipment of workplaces with special devices (not of a capital nature);</w:t>
      </w:r>
    </w:p>
    <w:p>
      <w:pPr>
        <w:spacing w:after="0"/>
        <w:ind w:left="0"/>
        <w:jc w:val="both"/>
      </w:pPr>
      <w:r>
        <w:rPr>
          <w:rFonts w:ascii="Times New Roman"/>
          <w:b w:val="false"/>
          <w:i w:val="false"/>
          <w:color w:val="000000"/>
          <w:sz w:val="28"/>
        </w:rPr>
        <w:t>
      20) the costs of certification, verification, standardization of defense order products, as well as components, materials, services;</w:t>
      </w:r>
    </w:p>
    <w:p>
      <w:pPr>
        <w:spacing w:after="0"/>
        <w:ind w:left="0"/>
        <w:jc w:val="both"/>
      </w:pPr>
      <w:r>
        <w:rPr>
          <w:rFonts w:ascii="Times New Roman"/>
          <w:b w:val="false"/>
          <w:i w:val="false"/>
          <w:color w:val="000000"/>
          <w:sz w:val="28"/>
        </w:rPr>
        <w:t>
      21) fees, fees and tax deductions from property, real estate, as well as other obligatory payments to the budget;</w:t>
      </w:r>
    </w:p>
    <w:p>
      <w:pPr>
        <w:spacing w:after="0"/>
        <w:ind w:left="0"/>
        <w:jc w:val="both"/>
      </w:pPr>
      <w:r>
        <w:rPr>
          <w:rFonts w:ascii="Times New Roman"/>
          <w:b w:val="false"/>
          <w:i w:val="false"/>
          <w:color w:val="000000"/>
          <w:sz w:val="28"/>
        </w:rPr>
        <w:t>
      22) the costs of training and professional development of production personnel;</w:t>
      </w:r>
    </w:p>
    <w:p>
      <w:pPr>
        <w:spacing w:after="0"/>
        <w:ind w:left="0"/>
        <w:jc w:val="both"/>
      </w:pPr>
      <w:r>
        <w:rPr>
          <w:rFonts w:ascii="Times New Roman"/>
          <w:b w:val="false"/>
          <w:i w:val="false"/>
          <w:color w:val="000000"/>
          <w:sz w:val="28"/>
        </w:rPr>
        <w:t>
      23) the costs of metrology, verification and adjustment of measuring instruments, equipment and tools;</w:t>
      </w:r>
    </w:p>
    <w:p>
      <w:pPr>
        <w:spacing w:after="0"/>
        <w:ind w:left="0"/>
        <w:jc w:val="both"/>
      </w:pPr>
      <w:r>
        <w:rPr>
          <w:rFonts w:ascii="Times New Roman"/>
          <w:b w:val="false"/>
          <w:i w:val="false"/>
          <w:color w:val="000000"/>
          <w:sz w:val="28"/>
        </w:rPr>
        <w:t>
      24) the costs of research and development (R&amp;D);</w:t>
      </w:r>
    </w:p>
    <w:p>
      <w:pPr>
        <w:spacing w:after="0"/>
        <w:ind w:left="0"/>
        <w:jc w:val="both"/>
      </w:pPr>
      <w:r>
        <w:rPr>
          <w:rFonts w:ascii="Times New Roman"/>
          <w:b w:val="false"/>
          <w:i w:val="false"/>
          <w:color w:val="000000"/>
          <w:sz w:val="28"/>
        </w:rPr>
        <w:t>
      25) loading and unloading expenses;</w:t>
      </w:r>
    </w:p>
    <w:p>
      <w:pPr>
        <w:spacing w:after="0"/>
        <w:ind w:left="0"/>
        <w:jc w:val="both"/>
      </w:pPr>
      <w:r>
        <w:rPr>
          <w:rFonts w:ascii="Times New Roman"/>
          <w:b w:val="false"/>
          <w:i w:val="false"/>
          <w:color w:val="000000"/>
          <w:sz w:val="28"/>
        </w:rPr>
        <w:t>
      26) fire protection expenses;</w:t>
      </w:r>
    </w:p>
    <w:p>
      <w:pPr>
        <w:spacing w:after="0"/>
        <w:ind w:left="0"/>
        <w:jc w:val="both"/>
      </w:pPr>
      <w:r>
        <w:rPr>
          <w:rFonts w:ascii="Times New Roman"/>
          <w:b w:val="false"/>
          <w:i w:val="false"/>
          <w:color w:val="000000"/>
          <w:sz w:val="28"/>
        </w:rPr>
        <w:t>
      27) the costs of providing inventory, printing services, stationery.</w:t>
      </w:r>
    </w:p>
    <w:p>
      <w:pPr>
        <w:spacing w:after="0"/>
        <w:ind w:left="0"/>
        <w:jc w:val="both"/>
      </w:pPr>
      <w:r>
        <w:rPr>
          <w:rFonts w:ascii="Times New Roman"/>
          <w:b w:val="false"/>
          <w:i w:val="false"/>
          <w:color w:val="000000"/>
          <w:sz w:val="28"/>
        </w:rPr>
        <w:t>
      29. The article "Special expenses" includes the costs of testing, research and experiments, the cost of manufacturing, repair, the purchase of prototypes, special equipment, tools and devices, models and other experimental equipment, the costs of preparing and mastering the production of a new type of defense order product , as well as the costs of providing special technical assistance to third parties in carrying out various types of testing of defense products in accordance with technological processes aza, as well as the costs associated with providing these tests.</w:t>
      </w:r>
    </w:p>
    <w:p>
      <w:pPr>
        <w:spacing w:after="0"/>
        <w:ind w:left="0"/>
        <w:jc w:val="both"/>
      </w:pPr>
      <w:r>
        <w:rPr>
          <w:rFonts w:ascii="Times New Roman"/>
          <w:b w:val="false"/>
          <w:i w:val="false"/>
          <w:color w:val="000000"/>
          <w:sz w:val="28"/>
        </w:rPr>
        <w:t>
      The costs of preparing and developing the production of new types of defense order products include the costs associated with the development of the technological process of manufacturing defense order products, the design of special equipment, tools and devices, the organization of production, the preparation and preparation of technical documentation.</w:t>
      </w:r>
    </w:p>
    <w:p>
      <w:pPr>
        <w:spacing w:after="0"/>
        <w:ind w:left="0"/>
        <w:jc w:val="both"/>
      </w:pPr>
      <w:r>
        <w:rPr>
          <w:rFonts w:ascii="Times New Roman"/>
          <w:b w:val="false"/>
          <w:i w:val="false"/>
          <w:color w:val="000000"/>
          <w:sz w:val="28"/>
        </w:rPr>
        <w:t>
      30. To determine the total value (Ps) of defense order products, production costs summarize the costs of the sale of defense order products, general and administrative expenses, as well as financial expenses:</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Ps = </w:t>
      </w:r>
      <w:r>
        <w:rPr>
          <w:rFonts w:ascii="Times New Roman"/>
          <w:b w:val="false"/>
          <w:i/>
          <w:color w:val="000000"/>
          <w:sz w:val="28"/>
        </w:rPr>
        <w:t>PrS</w:t>
      </w:r>
      <w:r>
        <w:rPr>
          <w:rFonts w:ascii="Times New Roman"/>
          <w:b w:val="false"/>
          <w:i/>
          <w:color w:val="000000"/>
          <w:sz w:val="28"/>
        </w:rPr>
        <w:t xml:space="preserve"> + Rp + Ra + Fr, </w:t>
      </w:r>
      <w:r>
        <w:rPr>
          <w:rFonts w:ascii="Times New Roman"/>
          <w:b w:val="false"/>
          <w:i w:val="false"/>
          <w:color w:val="000000"/>
          <w:sz w:val="28"/>
        </w:rPr>
        <w:t>where: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PrS</w:t>
      </w:r>
      <w:r>
        <w:rPr>
          <w:rFonts w:ascii="Times New Roman"/>
          <w:b w:val="false"/>
          <w:i w:val="false"/>
          <w:color w:val="000000"/>
          <w:sz w:val="28"/>
        </w:rPr>
        <w:t> - the production value of a unit of defense order production;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Rr </w:t>
      </w:r>
      <w:r>
        <w:rPr>
          <w:rFonts w:ascii="Times New Roman"/>
          <w:b w:val="false"/>
          <w:i w:val="false"/>
          <w:color w:val="000000"/>
          <w:sz w:val="28"/>
        </w:rPr>
        <w:t>- costs of implementation;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Ra </w:t>
      </w:r>
      <w:r>
        <w:rPr>
          <w:rFonts w:ascii="Times New Roman"/>
          <w:b w:val="false"/>
          <w:i w:val="false"/>
          <w:color w:val="000000"/>
          <w:sz w:val="28"/>
        </w:rPr>
        <w:t>- general and administrative expenses;</w:t>
      </w:r>
    </w:p>
    <w:p>
      <w:pPr>
        <w:spacing w:after="0"/>
        <w:ind w:left="0"/>
        <w:jc w:val="both"/>
      </w:pPr>
      <w:r>
        <w:rPr>
          <w:rFonts w:ascii="Times New Roman"/>
          <w:b w:val="false"/>
          <w:i w:val="false"/>
          <w:color w:val="000000"/>
          <w:sz w:val="28"/>
        </w:rPr>
        <w:t xml:space="preserve">
      </w:t>
      </w:r>
      <w:r>
        <w:rPr>
          <w:rFonts w:ascii="Times New Roman"/>
          <w:b w:val="false"/>
          <w:i/>
          <w:color w:val="000000"/>
          <w:sz w:val="28"/>
        </w:rPr>
        <w:t>FR </w:t>
      </w:r>
      <w:r>
        <w:rPr>
          <w:rFonts w:ascii="Times New Roman"/>
          <w:b w:val="false"/>
          <w:i w:val="false"/>
          <w:color w:val="000000"/>
          <w:sz w:val="28"/>
        </w:rPr>
        <w:t>- financial expenses.</w:t>
      </w:r>
    </w:p>
    <w:p>
      <w:pPr>
        <w:spacing w:after="0"/>
        <w:ind w:left="0"/>
        <w:jc w:val="both"/>
      </w:pPr>
      <w:r>
        <w:rPr>
          <w:rFonts w:ascii="Times New Roman"/>
          <w:b w:val="false"/>
          <w:i w:val="false"/>
          <w:color w:val="000000"/>
          <w:sz w:val="28"/>
        </w:rPr>
        <w:t>
      31. The following costs associated with the sale of defense order products are included in the costs of selling the manufacturer’s organizations during the execution of the state defense order:</w:t>
      </w:r>
    </w:p>
    <w:p>
      <w:pPr>
        <w:spacing w:after="0"/>
        <w:ind w:left="0"/>
        <w:jc w:val="both"/>
      </w:pPr>
      <w:r>
        <w:rPr>
          <w:rFonts w:ascii="Times New Roman"/>
          <w:b w:val="false"/>
          <w:i w:val="false"/>
          <w:color w:val="000000"/>
          <w:sz w:val="28"/>
        </w:rPr>
        <w:t>
      1) depreciation and expenses for the maintenance of fixed assets;</w:t>
      </w:r>
    </w:p>
    <w:p>
      <w:pPr>
        <w:spacing w:after="0"/>
        <w:ind w:left="0"/>
        <w:jc w:val="both"/>
      </w:pPr>
      <w:r>
        <w:rPr>
          <w:rFonts w:ascii="Times New Roman"/>
          <w:b w:val="false"/>
          <w:i w:val="false"/>
          <w:color w:val="000000"/>
          <w:sz w:val="28"/>
        </w:rPr>
        <w:t>
      2) packaging of finished products of the defense order;</w:t>
      </w:r>
    </w:p>
    <w:p>
      <w:pPr>
        <w:spacing w:after="0"/>
        <w:ind w:left="0"/>
        <w:jc w:val="both"/>
      </w:pPr>
      <w:r>
        <w:rPr>
          <w:rFonts w:ascii="Times New Roman"/>
          <w:b w:val="false"/>
          <w:i w:val="false"/>
          <w:color w:val="000000"/>
          <w:sz w:val="28"/>
        </w:rPr>
        <w:t>
      3) transportation of goods to the destination;</w:t>
      </w:r>
    </w:p>
    <w:p>
      <w:pPr>
        <w:spacing w:after="0"/>
        <w:ind w:left="0"/>
        <w:jc w:val="both"/>
      </w:pPr>
      <w:r>
        <w:rPr>
          <w:rFonts w:ascii="Times New Roman"/>
          <w:b w:val="false"/>
          <w:i w:val="false"/>
          <w:color w:val="000000"/>
          <w:sz w:val="28"/>
        </w:rPr>
        <w:t>
      4) heating;</w:t>
      </w:r>
    </w:p>
    <w:p>
      <w:pPr>
        <w:spacing w:after="0"/>
        <w:ind w:left="0"/>
        <w:jc w:val="both"/>
      </w:pPr>
      <w:r>
        <w:rPr>
          <w:rFonts w:ascii="Times New Roman"/>
          <w:b w:val="false"/>
          <w:i w:val="false"/>
          <w:color w:val="000000"/>
          <w:sz w:val="28"/>
        </w:rPr>
        <w:t>
      5) expenses for medical insurance and other types of compulsory insurance provided for by the legislation of the Republic of Kazakhstan;</w:t>
      </w:r>
    </w:p>
    <w:p>
      <w:pPr>
        <w:spacing w:after="0"/>
        <w:ind w:left="0"/>
        <w:jc w:val="both"/>
      </w:pPr>
      <w:r>
        <w:rPr>
          <w:rFonts w:ascii="Times New Roman"/>
          <w:b w:val="false"/>
          <w:i w:val="false"/>
          <w:color w:val="000000"/>
          <w:sz w:val="28"/>
        </w:rPr>
        <w:t>
      6) wages, tax, social, pension deductions and contributions from the wages of employees;</w:t>
      </w:r>
    </w:p>
    <w:p>
      <w:pPr>
        <w:spacing w:after="0"/>
        <w:ind w:left="0"/>
        <w:jc w:val="both"/>
      </w:pPr>
      <w:r>
        <w:rPr>
          <w:rFonts w:ascii="Times New Roman"/>
          <w:b w:val="false"/>
          <w:i w:val="false"/>
          <w:color w:val="000000"/>
          <w:sz w:val="28"/>
        </w:rPr>
        <w:t>
      7) travel expenses of employees;</w:t>
      </w:r>
    </w:p>
    <w:p>
      <w:pPr>
        <w:spacing w:after="0"/>
        <w:ind w:left="0"/>
        <w:jc w:val="both"/>
      </w:pPr>
      <w:r>
        <w:rPr>
          <w:rFonts w:ascii="Times New Roman"/>
          <w:b w:val="false"/>
          <w:i w:val="false"/>
          <w:color w:val="000000"/>
          <w:sz w:val="28"/>
        </w:rPr>
        <w:t>
      8) communication services, with the exception of satellite;</w:t>
      </w:r>
    </w:p>
    <w:p>
      <w:pPr>
        <w:spacing w:after="0"/>
        <w:ind w:left="0"/>
        <w:jc w:val="both"/>
      </w:pPr>
      <w:r>
        <w:rPr>
          <w:rFonts w:ascii="Times New Roman"/>
          <w:b w:val="false"/>
          <w:i w:val="false"/>
          <w:color w:val="000000"/>
          <w:sz w:val="28"/>
        </w:rPr>
        <w:t>
      9) water supply, water disposal;</w:t>
      </w:r>
    </w:p>
    <w:p>
      <w:pPr>
        <w:spacing w:after="0"/>
        <w:ind w:left="0"/>
        <w:jc w:val="both"/>
      </w:pPr>
      <w:r>
        <w:rPr>
          <w:rFonts w:ascii="Times New Roman"/>
          <w:b w:val="false"/>
          <w:i w:val="false"/>
          <w:color w:val="000000"/>
          <w:sz w:val="28"/>
        </w:rPr>
        <w:t>
      10) loading and unloading;</w:t>
      </w:r>
    </w:p>
    <w:p>
      <w:pPr>
        <w:spacing w:after="0"/>
        <w:ind w:left="0"/>
        <w:jc w:val="both"/>
      </w:pPr>
      <w:r>
        <w:rPr>
          <w:rFonts w:ascii="Times New Roman"/>
          <w:b w:val="false"/>
          <w:i w:val="false"/>
          <w:color w:val="000000"/>
          <w:sz w:val="28"/>
        </w:rPr>
        <w:t>
      11) electricity;</w:t>
      </w:r>
    </w:p>
    <w:p>
      <w:pPr>
        <w:spacing w:after="0"/>
        <w:ind w:left="0"/>
        <w:jc w:val="both"/>
      </w:pPr>
      <w:r>
        <w:rPr>
          <w:rFonts w:ascii="Times New Roman"/>
          <w:b w:val="false"/>
          <w:i w:val="false"/>
          <w:color w:val="000000"/>
          <w:sz w:val="28"/>
        </w:rPr>
        <w:t>
      12) the cost of renting a room;</w:t>
      </w:r>
    </w:p>
    <w:p>
      <w:pPr>
        <w:spacing w:after="0"/>
        <w:ind w:left="0"/>
        <w:jc w:val="both"/>
      </w:pPr>
      <w:r>
        <w:rPr>
          <w:rFonts w:ascii="Times New Roman"/>
          <w:b w:val="false"/>
          <w:i w:val="false"/>
          <w:color w:val="000000"/>
          <w:sz w:val="28"/>
        </w:rPr>
        <w:t>
      13) taxes and other mandatory contributions to the budget;</w:t>
      </w:r>
    </w:p>
    <w:p>
      <w:pPr>
        <w:spacing w:after="0"/>
        <w:ind w:left="0"/>
        <w:jc w:val="both"/>
      </w:pPr>
      <w:r>
        <w:rPr>
          <w:rFonts w:ascii="Times New Roman"/>
          <w:b w:val="false"/>
          <w:i w:val="false"/>
          <w:color w:val="000000"/>
          <w:sz w:val="28"/>
        </w:rPr>
        <w:t>
      14) the costs of the maintenance and repair of buildings, utilities, structures, inventory, operation, maintenance and repair of equipment, vehicles used in the process of selling products;</w:t>
      </w:r>
    </w:p>
    <w:p>
      <w:pPr>
        <w:spacing w:after="0"/>
        <w:ind w:left="0"/>
        <w:jc w:val="both"/>
      </w:pPr>
      <w:r>
        <w:rPr>
          <w:rFonts w:ascii="Times New Roman"/>
          <w:b w:val="false"/>
          <w:i w:val="false"/>
          <w:color w:val="000000"/>
          <w:sz w:val="28"/>
        </w:rPr>
        <w:t>
      15) the costs of providing inventory, printing services, office supplies;</w:t>
      </w:r>
    </w:p>
    <w:p>
      <w:pPr>
        <w:spacing w:after="0"/>
        <w:ind w:left="0"/>
        <w:jc w:val="both"/>
      </w:pPr>
      <w:r>
        <w:rPr>
          <w:rFonts w:ascii="Times New Roman"/>
          <w:b w:val="false"/>
          <w:i w:val="false"/>
          <w:color w:val="000000"/>
          <w:sz w:val="28"/>
        </w:rPr>
        <w:t>
      16) fire protection expenses;</w:t>
      </w:r>
    </w:p>
    <w:p>
      <w:pPr>
        <w:spacing w:after="0"/>
        <w:ind w:left="0"/>
        <w:jc w:val="both"/>
      </w:pPr>
      <w:r>
        <w:rPr>
          <w:rFonts w:ascii="Times New Roman"/>
          <w:b w:val="false"/>
          <w:i w:val="false"/>
          <w:color w:val="000000"/>
          <w:sz w:val="28"/>
        </w:rPr>
        <w:t>
      17) the costs of ensuring normal working conditions and safety precautions related to the characteristics of production and provided for by the legislation of the Republic of Kazakhstan.</w:t>
      </w:r>
    </w:p>
    <w:p>
      <w:pPr>
        <w:spacing w:after="0"/>
        <w:ind w:left="0"/>
        <w:jc w:val="both"/>
      </w:pPr>
      <w:r>
        <w:rPr>
          <w:rFonts w:ascii="Times New Roman"/>
          <w:b w:val="false"/>
          <w:i w:val="false"/>
          <w:color w:val="000000"/>
          <w:sz w:val="28"/>
        </w:rPr>
        <w:t>
      32. The following expenses are included in the general and administrative expenses of the manufacturer’s organizations as part of the execution of the state defense order:</w:t>
      </w:r>
    </w:p>
    <w:p>
      <w:pPr>
        <w:spacing w:after="0"/>
        <w:ind w:left="0"/>
        <w:jc w:val="both"/>
      </w:pPr>
      <w:r>
        <w:rPr>
          <w:rFonts w:ascii="Times New Roman"/>
          <w:b w:val="false"/>
          <w:i w:val="false"/>
          <w:color w:val="000000"/>
          <w:sz w:val="28"/>
        </w:rPr>
        <w:t>
      1) financial audit services;</w:t>
      </w:r>
    </w:p>
    <w:p>
      <w:pPr>
        <w:spacing w:after="0"/>
        <w:ind w:left="0"/>
        <w:jc w:val="both"/>
      </w:pPr>
      <w:r>
        <w:rPr>
          <w:rFonts w:ascii="Times New Roman"/>
          <w:b w:val="false"/>
          <w:i w:val="false"/>
          <w:color w:val="000000"/>
          <w:sz w:val="28"/>
        </w:rPr>
        <w:t>
      2) depreciation of administrative buildings and premises, fixed assets of general purpose;</w:t>
      </w:r>
    </w:p>
    <w:p>
      <w:pPr>
        <w:spacing w:after="0"/>
        <w:ind w:left="0"/>
        <w:jc w:val="both"/>
      </w:pPr>
      <w:r>
        <w:rPr>
          <w:rFonts w:ascii="Times New Roman"/>
          <w:b w:val="false"/>
          <w:i w:val="false"/>
          <w:color w:val="000000"/>
          <w:sz w:val="28"/>
        </w:rPr>
        <w:t>
      3) wages, tax, social and pension contributions and contributions from wages of employees related to administrative personnel;</w:t>
      </w:r>
    </w:p>
    <w:p>
      <w:pPr>
        <w:spacing w:after="0"/>
        <w:ind w:left="0"/>
        <w:jc w:val="both"/>
      </w:pPr>
      <w:r>
        <w:rPr>
          <w:rFonts w:ascii="Times New Roman"/>
          <w:b w:val="false"/>
          <w:i w:val="false"/>
          <w:color w:val="000000"/>
          <w:sz w:val="28"/>
        </w:rPr>
        <w:t>
      4) payment for bank services, cash services;</w:t>
      </w:r>
    </w:p>
    <w:p>
      <w:pPr>
        <w:spacing w:after="0"/>
        <w:ind w:left="0"/>
        <w:jc w:val="both"/>
      </w:pPr>
      <w:r>
        <w:rPr>
          <w:rFonts w:ascii="Times New Roman"/>
          <w:b w:val="false"/>
          <w:i w:val="false"/>
          <w:color w:val="000000"/>
          <w:sz w:val="28"/>
        </w:rPr>
        <w:t>
      5) the cost of renting fixed assets for general purposes;</w:t>
      </w:r>
    </w:p>
    <w:p>
      <w:pPr>
        <w:spacing w:after="0"/>
        <w:ind w:left="0"/>
        <w:jc w:val="both"/>
      </w:pPr>
      <w:r>
        <w:rPr>
          <w:rFonts w:ascii="Times New Roman"/>
          <w:b w:val="false"/>
          <w:i w:val="false"/>
          <w:color w:val="000000"/>
          <w:sz w:val="28"/>
        </w:rPr>
        <w:t>
      6) heating;</w:t>
      </w:r>
    </w:p>
    <w:p>
      <w:pPr>
        <w:spacing w:after="0"/>
        <w:ind w:left="0"/>
        <w:jc w:val="both"/>
      </w:pPr>
      <w:r>
        <w:rPr>
          <w:rFonts w:ascii="Times New Roman"/>
          <w:b w:val="false"/>
          <w:i w:val="false"/>
          <w:color w:val="000000"/>
          <w:sz w:val="28"/>
        </w:rPr>
        <w:t>
      7) the cost of medical insurance and other types of compulsory insurance provided for by the legislation of the Republic of Kazakhstan;</w:t>
      </w:r>
    </w:p>
    <w:p>
      <w:pPr>
        <w:spacing w:after="0"/>
        <w:ind w:left="0"/>
        <w:jc w:val="both"/>
      </w:pPr>
      <w:r>
        <w:rPr>
          <w:rFonts w:ascii="Times New Roman"/>
          <w:b w:val="false"/>
          <w:i w:val="false"/>
          <w:color w:val="000000"/>
          <w:sz w:val="28"/>
        </w:rPr>
        <w:t>
      8) travel expenses of administrative staff;</w:t>
      </w:r>
    </w:p>
    <w:p>
      <w:pPr>
        <w:spacing w:after="0"/>
        <w:ind w:left="0"/>
        <w:jc w:val="both"/>
      </w:pPr>
      <w:r>
        <w:rPr>
          <w:rFonts w:ascii="Times New Roman"/>
          <w:b w:val="false"/>
          <w:i w:val="false"/>
          <w:color w:val="000000"/>
          <w:sz w:val="28"/>
        </w:rPr>
        <w:t>
      9) notarial services;</w:t>
      </w:r>
    </w:p>
    <w:p>
      <w:pPr>
        <w:spacing w:after="0"/>
        <w:ind w:left="0"/>
        <w:jc w:val="both"/>
      </w:pPr>
      <w:r>
        <w:rPr>
          <w:rFonts w:ascii="Times New Roman"/>
          <w:b w:val="false"/>
          <w:i w:val="false"/>
          <w:color w:val="000000"/>
          <w:sz w:val="28"/>
        </w:rPr>
        <w:t>
      10) fees and tax deductions from property, real estate, as well as other mandatory deductions to the budget;</w:t>
      </w:r>
    </w:p>
    <w:p>
      <w:pPr>
        <w:spacing w:after="0"/>
        <w:ind w:left="0"/>
        <w:jc w:val="both"/>
      </w:pPr>
      <w:r>
        <w:rPr>
          <w:rFonts w:ascii="Times New Roman"/>
          <w:b w:val="false"/>
          <w:i w:val="false"/>
          <w:color w:val="000000"/>
          <w:sz w:val="28"/>
        </w:rPr>
        <w:t>
      11) water supply, water disposal;</w:t>
      </w:r>
    </w:p>
    <w:p>
      <w:pPr>
        <w:spacing w:after="0"/>
        <w:ind w:left="0"/>
        <w:jc w:val="both"/>
      </w:pPr>
      <w:r>
        <w:rPr>
          <w:rFonts w:ascii="Times New Roman"/>
          <w:b w:val="false"/>
          <w:i w:val="false"/>
          <w:color w:val="000000"/>
          <w:sz w:val="28"/>
        </w:rPr>
        <w:t>
      12) communication services, with the exception of satellite;</w:t>
      </w:r>
    </w:p>
    <w:p>
      <w:pPr>
        <w:spacing w:after="0"/>
        <w:ind w:left="0"/>
        <w:jc w:val="both"/>
      </w:pPr>
      <w:r>
        <w:rPr>
          <w:rFonts w:ascii="Times New Roman"/>
          <w:b w:val="false"/>
          <w:i w:val="false"/>
          <w:color w:val="000000"/>
          <w:sz w:val="28"/>
        </w:rPr>
        <w:t>
      13) the costs of providing inventory, printing services, stationery;</w:t>
      </w:r>
    </w:p>
    <w:p>
      <w:pPr>
        <w:spacing w:after="0"/>
        <w:ind w:left="0"/>
        <w:jc w:val="both"/>
      </w:pPr>
      <w:r>
        <w:rPr>
          <w:rFonts w:ascii="Times New Roman"/>
          <w:b w:val="false"/>
          <w:i w:val="false"/>
          <w:color w:val="000000"/>
          <w:sz w:val="28"/>
        </w:rPr>
        <w:t>
      14) electricity;</w:t>
      </w:r>
    </w:p>
    <w:p>
      <w:pPr>
        <w:spacing w:after="0"/>
        <w:ind w:left="0"/>
        <w:jc w:val="both"/>
      </w:pPr>
      <w:r>
        <w:rPr>
          <w:rFonts w:ascii="Times New Roman"/>
          <w:b w:val="false"/>
          <w:i w:val="false"/>
          <w:color w:val="000000"/>
          <w:sz w:val="28"/>
        </w:rPr>
        <w:t>
      15) expenses for the maintenance and maintenance of software, technical controls, communication centers, signaling devices, computer centers not related to production, vehicles;</w:t>
      </w:r>
    </w:p>
    <w:p>
      <w:pPr>
        <w:spacing w:after="0"/>
        <w:ind w:left="0"/>
        <w:jc w:val="both"/>
      </w:pPr>
      <w:r>
        <w:rPr>
          <w:rFonts w:ascii="Times New Roman"/>
          <w:b w:val="false"/>
          <w:i w:val="false"/>
          <w:color w:val="000000"/>
          <w:sz w:val="28"/>
        </w:rPr>
        <w:t>
      16) the cost of guarding the facility;</w:t>
      </w:r>
    </w:p>
    <w:p>
      <w:pPr>
        <w:spacing w:after="0"/>
        <w:ind w:left="0"/>
        <w:jc w:val="both"/>
      </w:pPr>
      <w:r>
        <w:rPr>
          <w:rFonts w:ascii="Times New Roman"/>
          <w:b w:val="false"/>
          <w:i w:val="false"/>
          <w:color w:val="000000"/>
          <w:sz w:val="28"/>
        </w:rPr>
        <w:t>
      17) removal of municipal solid waste (MSW), disposal;</w:t>
      </w:r>
    </w:p>
    <w:p>
      <w:pPr>
        <w:spacing w:after="0"/>
        <w:ind w:left="0"/>
        <w:jc w:val="both"/>
      </w:pPr>
      <w:r>
        <w:rPr>
          <w:rFonts w:ascii="Times New Roman"/>
          <w:b w:val="false"/>
          <w:i w:val="false"/>
          <w:color w:val="000000"/>
          <w:sz w:val="28"/>
        </w:rPr>
        <w:t>
      18) payments according to the terms of the collective agreement;</w:t>
      </w:r>
    </w:p>
    <w:p>
      <w:pPr>
        <w:spacing w:after="0"/>
        <w:ind w:left="0"/>
        <w:jc w:val="both"/>
      </w:pPr>
      <w:r>
        <w:rPr>
          <w:rFonts w:ascii="Times New Roman"/>
          <w:b w:val="false"/>
          <w:i w:val="false"/>
          <w:color w:val="000000"/>
          <w:sz w:val="28"/>
        </w:rPr>
        <w:t>
      19) insurance payments (contributions paid by contractors under contracts as part of the execution of the state defense order);</w:t>
      </w:r>
    </w:p>
    <w:p>
      <w:pPr>
        <w:spacing w:after="0"/>
        <w:ind w:left="0"/>
        <w:jc w:val="both"/>
      </w:pPr>
      <w:r>
        <w:rPr>
          <w:rFonts w:ascii="Times New Roman"/>
          <w:b w:val="false"/>
          <w:i w:val="false"/>
          <w:color w:val="000000"/>
          <w:sz w:val="28"/>
        </w:rPr>
        <w:t>
      20) fire protection expenses;</w:t>
      </w:r>
    </w:p>
    <w:p>
      <w:pPr>
        <w:spacing w:after="0"/>
        <w:ind w:left="0"/>
        <w:jc w:val="both"/>
      </w:pPr>
      <w:r>
        <w:rPr>
          <w:rFonts w:ascii="Times New Roman"/>
          <w:b w:val="false"/>
          <w:i w:val="false"/>
          <w:color w:val="000000"/>
          <w:sz w:val="28"/>
        </w:rPr>
        <w:t>
      21) the costs of maintenance and repair of buildings, utilities, structures, inventory, operation, maintenance and repair of equipment, general-purpose vehicles.</w:t>
      </w:r>
    </w:p>
    <w:p>
      <w:pPr>
        <w:spacing w:after="0"/>
        <w:ind w:left="0"/>
        <w:jc w:val="left"/>
      </w:pPr>
      <w:r>
        <w:rPr>
          <w:rFonts w:ascii="Times New Roman"/>
          <w:b/>
          <w:i w:val="false"/>
          <w:color w:val="000000"/>
        </w:rPr>
        <w:t xml:space="preserve"> Chapter 5. The procedure for determining the acceptable level of profit</w:t>
      </w:r>
    </w:p>
    <w:p>
      <w:pPr>
        <w:spacing w:after="0"/>
        <w:ind w:left="0"/>
        <w:jc w:val="both"/>
      </w:pPr>
      <w:r>
        <w:rPr>
          <w:rFonts w:ascii="Times New Roman"/>
          <w:b w:val="false"/>
          <w:i w:val="false"/>
          <w:color w:val="000000"/>
          <w:sz w:val="28"/>
        </w:rPr>
        <w:t>
      33. The allowable profit level is calculated from the total unit cost of a defense order in the following sizes:</w:t>
      </w:r>
    </w:p>
    <w:p>
      <w:pPr>
        <w:spacing w:after="0"/>
        <w:ind w:left="0"/>
        <w:jc w:val="both"/>
      </w:pPr>
      <w:r>
        <w:rPr>
          <w:rFonts w:ascii="Times New Roman"/>
          <w:b w:val="false"/>
          <w:i w:val="false"/>
          <w:color w:val="000000"/>
          <w:sz w:val="28"/>
        </w:rPr>
        <w:t>
      1) for products (goods) of heavy industry, engineering organizations - up to 20%, while the acceptable level of profit on components that are not subject to processing, revision, testing, certification, as well as services purchased from subcontracting organizations or suppliers, is established - up to 5% of their value;</w:t>
      </w:r>
    </w:p>
    <w:p>
      <w:pPr>
        <w:spacing w:after="0"/>
        <w:ind w:left="0"/>
        <w:jc w:val="both"/>
      </w:pPr>
      <w:r>
        <w:rPr>
          <w:rFonts w:ascii="Times New Roman"/>
          <w:b w:val="false"/>
          <w:i w:val="false"/>
          <w:color w:val="000000"/>
          <w:sz w:val="28"/>
        </w:rPr>
        <w:t>
      2) for products (goods) of light industry - up to 20%, while the cost of defense order products should not exceed the cost of similar products prevailing in the Kazakhstani (domestic) product market;</w:t>
      </w:r>
    </w:p>
    <w:p>
      <w:pPr>
        <w:spacing w:after="0"/>
        <w:ind w:left="0"/>
        <w:jc w:val="both"/>
      </w:pPr>
      <w:r>
        <w:rPr>
          <w:rFonts w:ascii="Times New Roman"/>
          <w:b w:val="false"/>
          <w:i w:val="false"/>
          <w:color w:val="000000"/>
          <w:sz w:val="28"/>
        </w:rPr>
        <w:t>
      3) for work and services - up to 20% of work performed, services rendered, while the allowable profit level for work and services performed by third parties is established - up to 5% of their cost;</w:t>
      </w:r>
    </w:p>
    <w:p>
      <w:pPr>
        <w:spacing w:after="0"/>
        <w:ind w:left="0"/>
        <w:jc w:val="both"/>
      </w:pPr>
      <w:r>
        <w:rPr>
          <w:rFonts w:ascii="Times New Roman"/>
          <w:b w:val="false"/>
          <w:i w:val="false"/>
          <w:color w:val="000000"/>
          <w:sz w:val="28"/>
        </w:rPr>
        <w:t>
      4) for defense order products manufactured and (or) sold as part of investment programs and / or investment projects, including those related to the modernization of production - up to 25%;</w:t>
      </w:r>
    </w:p>
    <w:p>
      <w:pPr>
        <w:spacing w:after="0"/>
        <w:ind w:left="0"/>
        <w:jc w:val="both"/>
      </w:pPr>
      <w:r>
        <w:rPr>
          <w:rFonts w:ascii="Times New Roman"/>
          <w:b w:val="false"/>
          <w:i w:val="false"/>
          <w:color w:val="000000"/>
          <w:sz w:val="28"/>
        </w:rPr>
        <w:t>
      5) for scientific research and other activities related to the defense, security and law and order in the state - up to 20%;</w:t>
      </w:r>
    </w:p>
    <w:p>
      <w:pPr>
        <w:spacing w:after="0"/>
        <w:ind w:left="0"/>
        <w:jc w:val="both"/>
      </w:pPr>
      <w:r>
        <w:rPr>
          <w:rFonts w:ascii="Times New Roman"/>
          <w:b w:val="false"/>
          <w:i w:val="false"/>
          <w:color w:val="000000"/>
          <w:sz w:val="28"/>
        </w:rPr>
        <w:t>
      6) up to 25% for new defense order products during the first 3 years of production or during non-serial production of defense order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34. Excluded by Decree of the Government of the Republic of Kazakhstan № 746 of 12.09.2024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5-1. Procedure for determining the composition of costs in the planned </w:t>
      </w:r>
      <w:r>
        <w:br/>
      </w:r>
      <w:r>
        <w:rPr>
          <w:rFonts w:ascii="Times New Roman"/>
          <w:b/>
          <w:i w:val="false"/>
          <w:color w:val="000000"/>
        </w:rPr>
        <w:t>costing of imports of defence order products by an authorised organisation</w:t>
      </w:r>
    </w:p>
    <w:p>
      <w:pPr>
        <w:spacing w:after="0"/>
        <w:ind w:left="0"/>
        <w:jc w:val="both"/>
      </w:pPr>
      <w:r>
        <w:rPr>
          <w:rFonts w:ascii="Times New Roman"/>
          <w:b w:val="false"/>
          <w:i w:val="false"/>
          <w:color w:val="ff0000"/>
          <w:sz w:val="28"/>
        </w:rPr>
        <w:t>
      Footnote. Rules have been supplemented with Chapter 5-1 pursuant to Decree of the Government of the Republic of Kazakhstan № 746 of 12.09.2024 (shall be enacted ten calendar days after the day of its first official publication).</w:t>
      </w:r>
    </w:p>
    <w:p>
      <w:pPr>
        <w:spacing w:after="0"/>
        <w:ind w:left="0"/>
        <w:jc w:val="both"/>
      </w:pPr>
      <w:r>
        <w:rPr>
          <w:rFonts w:ascii="Times New Roman"/>
          <w:b w:val="false"/>
          <w:i w:val="false"/>
          <w:color w:val="000000"/>
          <w:sz w:val="28"/>
        </w:rPr>
        <w:t>
      34-1. The planned costing of imports of defence order products shall include:</w:t>
      </w:r>
    </w:p>
    <w:p>
      <w:pPr>
        <w:spacing w:after="0"/>
        <w:ind w:left="0"/>
        <w:jc w:val="both"/>
      </w:pPr>
      <w:r>
        <w:rPr>
          <w:rFonts w:ascii="Times New Roman"/>
          <w:b w:val="false"/>
          <w:i w:val="false"/>
          <w:color w:val="000000"/>
          <w:sz w:val="28"/>
        </w:rPr>
        <w:t>
      1) the cost of importing defence order products based on price offers from foreign manufacturers and special organisations authorised to engage in foreign economic activities;</w:t>
      </w:r>
    </w:p>
    <w:p>
      <w:pPr>
        <w:spacing w:after="0"/>
        <w:ind w:left="0"/>
        <w:jc w:val="both"/>
      </w:pPr>
      <w:r>
        <w:rPr>
          <w:rFonts w:ascii="Times New Roman"/>
          <w:b w:val="false"/>
          <w:i w:val="false"/>
          <w:color w:val="000000"/>
          <w:sz w:val="28"/>
        </w:rPr>
        <w:t>
      2) customs duties;</w:t>
      </w:r>
    </w:p>
    <w:p>
      <w:pPr>
        <w:spacing w:after="0"/>
        <w:ind w:left="0"/>
        <w:jc w:val="both"/>
      </w:pPr>
      <w:r>
        <w:rPr>
          <w:rFonts w:ascii="Times New Roman"/>
          <w:b w:val="false"/>
          <w:i w:val="false"/>
          <w:color w:val="000000"/>
          <w:sz w:val="28"/>
        </w:rPr>
        <w:t>
      3) value added tax;</w:t>
      </w:r>
    </w:p>
    <w:p>
      <w:pPr>
        <w:spacing w:after="0"/>
        <w:ind w:left="0"/>
        <w:jc w:val="both"/>
      </w:pPr>
      <w:r>
        <w:rPr>
          <w:rFonts w:ascii="Times New Roman"/>
          <w:b w:val="false"/>
          <w:i w:val="false"/>
          <w:color w:val="000000"/>
          <w:sz w:val="28"/>
        </w:rPr>
        <w:t>
      4) transport costs;</w:t>
      </w:r>
    </w:p>
    <w:p>
      <w:pPr>
        <w:spacing w:after="0"/>
        <w:ind w:left="0"/>
        <w:jc w:val="both"/>
      </w:pPr>
      <w:r>
        <w:rPr>
          <w:rFonts w:ascii="Times New Roman"/>
          <w:b w:val="false"/>
          <w:i w:val="false"/>
          <w:color w:val="000000"/>
          <w:sz w:val="28"/>
        </w:rPr>
        <w:t>
      5) cargo security;</w:t>
      </w:r>
    </w:p>
    <w:p>
      <w:pPr>
        <w:spacing w:after="0"/>
        <w:ind w:left="0"/>
        <w:jc w:val="both"/>
      </w:pPr>
      <w:r>
        <w:rPr>
          <w:rFonts w:ascii="Times New Roman"/>
          <w:b w:val="false"/>
          <w:i w:val="false"/>
          <w:color w:val="000000"/>
          <w:sz w:val="28"/>
        </w:rPr>
        <w:t>
      6) cargo insurance;</w:t>
      </w:r>
    </w:p>
    <w:p>
      <w:pPr>
        <w:spacing w:after="0"/>
        <w:ind w:left="0"/>
        <w:jc w:val="both"/>
      </w:pPr>
      <w:r>
        <w:rPr>
          <w:rFonts w:ascii="Times New Roman"/>
          <w:b w:val="false"/>
          <w:i w:val="false"/>
          <w:color w:val="000000"/>
          <w:sz w:val="28"/>
        </w:rPr>
        <w:t>
      7) utilisation fee;</w:t>
      </w:r>
    </w:p>
    <w:p>
      <w:pPr>
        <w:spacing w:after="0"/>
        <w:ind w:left="0"/>
        <w:jc w:val="both"/>
      </w:pPr>
      <w:r>
        <w:rPr>
          <w:rFonts w:ascii="Times New Roman"/>
          <w:b w:val="false"/>
          <w:i w:val="false"/>
          <w:color w:val="000000"/>
          <w:sz w:val="28"/>
        </w:rPr>
        <w:t>
      8) licence fee;</w:t>
      </w:r>
    </w:p>
    <w:p>
      <w:pPr>
        <w:spacing w:after="0"/>
        <w:ind w:left="0"/>
        <w:jc w:val="both"/>
      </w:pPr>
      <w:r>
        <w:rPr>
          <w:rFonts w:ascii="Times New Roman"/>
          <w:b w:val="false"/>
          <w:i w:val="false"/>
          <w:color w:val="000000"/>
          <w:sz w:val="28"/>
        </w:rPr>
        <w:t>
      9) services of temporary storage warehouses;</w:t>
      </w:r>
    </w:p>
    <w:p>
      <w:pPr>
        <w:spacing w:after="0"/>
        <w:ind w:left="0"/>
        <w:jc w:val="both"/>
      </w:pPr>
      <w:r>
        <w:rPr>
          <w:rFonts w:ascii="Times New Roman"/>
          <w:b w:val="false"/>
          <w:i w:val="false"/>
          <w:color w:val="000000"/>
          <w:sz w:val="28"/>
        </w:rPr>
        <w:t>
      10) services of customs representatives;</w:t>
      </w:r>
    </w:p>
    <w:p>
      <w:pPr>
        <w:spacing w:after="0"/>
        <w:ind w:left="0"/>
        <w:jc w:val="both"/>
      </w:pPr>
      <w:r>
        <w:rPr>
          <w:rFonts w:ascii="Times New Roman"/>
          <w:b w:val="false"/>
          <w:i w:val="false"/>
          <w:color w:val="000000"/>
          <w:sz w:val="28"/>
        </w:rPr>
        <w:t>
      11) translation services of technical documentation;</w:t>
      </w:r>
    </w:p>
    <w:p>
      <w:pPr>
        <w:spacing w:after="0"/>
        <w:ind w:left="0"/>
        <w:jc w:val="both"/>
      </w:pPr>
      <w:r>
        <w:rPr>
          <w:rFonts w:ascii="Times New Roman"/>
          <w:b w:val="false"/>
          <w:i w:val="false"/>
          <w:color w:val="000000"/>
          <w:sz w:val="28"/>
        </w:rPr>
        <w:t>
      12) commission fee.</w:t>
      </w:r>
    </w:p>
    <w:p>
      <w:pPr>
        <w:spacing w:after="0"/>
        <w:ind w:left="0"/>
        <w:jc w:val="both"/>
      </w:pPr>
      <w:r>
        <w:rPr>
          <w:rFonts w:ascii="Times New Roman"/>
          <w:b w:val="false"/>
          <w:i w:val="false"/>
          <w:color w:val="000000"/>
          <w:sz w:val="28"/>
        </w:rPr>
        <w:t>
      Customs payments shall be calculated under the Code of the Republic of Kazakhstan “On Customs Regulation in the Republic of Kazakhstan”.</w:t>
      </w:r>
    </w:p>
    <w:p>
      <w:pPr>
        <w:spacing w:after="0"/>
        <w:ind w:left="0"/>
        <w:jc w:val="both"/>
      </w:pPr>
      <w:r>
        <w:rPr>
          <w:rFonts w:ascii="Times New Roman"/>
          <w:b w:val="false"/>
          <w:i w:val="false"/>
          <w:color w:val="000000"/>
          <w:sz w:val="28"/>
        </w:rPr>
        <w:t>
      Taxes payable in the Republic of Kazakhstan shall be calculated under the Code of the Republic of Kazakhstan “On Taxes and Other Obligatory Payments to the Budget (Tax Code)”.</w:t>
      </w:r>
    </w:p>
    <w:p>
      <w:pPr>
        <w:spacing w:after="0"/>
        <w:ind w:left="0"/>
        <w:jc w:val="both"/>
      </w:pPr>
      <w:r>
        <w:rPr>
          <w:rFonts w:ascii="Times New Roman"/>
          <w:b w:val="false"/>
          <w:i w:val="false"/>
          <w:color w:val="000000"/>
          <w:sz w:val="28"/>
        </w:rPr>
        <w:t>
      34-2. Commission remuneration of the authorised organisation shall be calculated from the cost of import of defence order products based on price offers of foreign manufacturers and special organisations empowered to engage in foreign economic activities in the amount established by the authorised body in the manner prescribed by the antimonopoly authority.</w:t>
      </w:r>
    </w:p>
    <w:p>
      <w:pPr>
        <w:spacing w:after="0"/>
        <w:ind w:left="0"/>
        <w:jc w:val="both"/>
      </w:pPr>
      <w:r>
        <w:rPr>
          <w:rFonts w:ascii="Times New Roman"/>
          <w:b w:val="false"/>
          <w:i w:val="false"/>
          <w:color w:val="000000"/>
          <w:sz w:val="28"/>
        </w:rPr>
        <w:t>
      34-3. The commission fee shall cover the following expenses of the authorised organisation:</w:t>
      </w:r>
    </w:p>
    <w:p>
      <w:pPr>
        <w:spacing w:after="0"/>
        <w:ind w:left="0"/>
        <w:jc w:val="both"/>
      </w:pPr>
      <w:r>
        <w:rPr>
          <w:rFonts w:ascii="Times New Roman"/>
          <w:b w:val="false"/>
          <w:i w:val="false"/>
          <w:color w:val="000000"/>
          <w:sz w:val="28"/>
        </w:rPr>
        <w:t>
      1) administrative and realisation expenses;</w:t>
      </w:r>
    </w:p>
    <w:p>
      <w:pPr>
        <w:spacing w:after="0"/>
        <w:ind w:left="0"/>
        <w:jc w:val="both"/>
      </w:pPr>
      <w:r>
        <w:rPr>
          <w:rFonts w:ascii="Times New Roman"/>
          <w:b w:val="false"/>
          <w:i w:val="false"/>
          <w:color w:val="000000"/>
          <w:sz w:val="28"/>
        </w:rPr>
        <w:t>
      2) value added tax on commission income.</w:t>
      </w:r>
    </w:p>
    <w:p>
      <w:pPr>
        <w:spacing w:after="0"/>
        <w:ind w:left="0"/>
        <w:jc w:val="both"/>
      </w:pPr>
      <w:r>
        <w:rPr>
          <w:rFonts w:ascii="Times New Roman"/>
          <w:b w:val="false"/>
          <w:i w:val="false"/>
          <w:color w:val="000000"/>
          <w:sz w:val="28"/>
        </w:rPr>
        <w:t>
      34-4. Administrative and selling expenses shall comprise the following:</w:t>
      </w:r>
    </w:p>
    <w:p>
      <w:pPr>
        <w:spacing w:after="0"/>
        <w:ind w:left="0"/>
        <w:jc w:val="both"/>
      </w:pPr>
      <w:r>
        <w:rPr>
          <w:rFonts w:ascii="Times New Roman"/>
          <w:b w:val="false"/>
          <w:i w:val="false"/>
          <w:color w:val="000000"/>
          <w:sz w:val="28"/>
        </w:rPr>
        <w:t>
      1) wage fund, including social taxes and deductions, expenses for compulsory insurance at the expense of the employer, envisaged by the legislation of the Republic of Kazakhstan;</w:t>
      </w:r>
    </w:p>
    <w:p>
      <w:pPr>
        <w:spacing w:after="0"/>
        <w:ind w:left="0"/>
        <w:jc w:val="both"/>
      </w:pPr>
      <w:r>
        <w:rPr>
          <w:rFonts w:ascii="Times New Roman"/>
          <w:b w:val="false"/>
          <w:i w:val="false"/>
          <w:color w:val="000000"/>
          <w:sz w:val="28"/>
        </w:rPr>
        <w:t>
      2) banking services, cash services;</w:t>
      </w:r>
    </w:p>
    <w:p>
      <w:pPr>
        <w:spacing w:after="0"/>
        <w:ind w:left="0"/>
        <w:jc w:val="both"/>
      </w:pPr>
      <w:r>
        <w:rPr>
          <w:rFonts w:ascii="Times New Roman"/>
          <w:b w:val="false"/>
          <w:i w:val="false"/>
          <w:color w:val="000000"/>
          <w:sz w:val="28"/>
        </w:rPr>
        <w:t>
      3) expenditures for public utilities (with breakdown by type);</w:t>
      </w:r>
    </w:p>
    <w:p>
      <w:pPr>
        <w:spacing w:after="0"/>
        <w:ind w:left="0"/>
        <w:jc w:val="both"/>
      </w:pPr>
      <w:r>
        <w:rPr>
          <w:rFonts w:ascii="Times New Roman"/>
          <w:b w:val="false"/>
          <w:i w:val="false"/>
          <w:color w:val="000000"/>
          <w:sz w:val="28"/>
        </w:rPr>
        <w:t>
      4) travelling expenses;</w:t>
      </w:r>
    </w:p>
    <w:p>
      <w:pPr>
        <w:spacing w:after="0"/>
        <w:ind w:left="0"/>
        <w:jc w:val="both"/>
      </w:pPr>
      <w:r>
        <w:rPr>
          <w:rFonts w:ascii="Times New Roman"/>
          <w:b w:val="false"/>
          <w:i w:val="false"/>
          <w:color w:val="000000"/>
          <w:sz w:val="28"/>
        </w:rPr>
        <w:t>
      5) depreciation of fixed assets and intangible assets;</w:t>
      </w:r>
    </w:p>
    <w:p>
      <w:pPr>
        <w:spacing w:after="0"/>
        <w:ind w:left="0"/>
        <w:jc w:val="both"/>
      </w:pPr>
      <w:r>
        <w:rPr>
          <w:rFonts w:ascii="Times New Roman"/>
          <w:b w:val="false"/>
          <w:i w:val="false"/>
          <w:color w:val="000000"/>
          <w:sz w:val="28"/>
        </w:rPr>
        <w:t>
      6) notary services;</w:t>
      </w:r>
    </w:p>
    <w:p>
      <w:pPr>
        <w:spacing w:after="0"/>
        <w:ind w:left="0"/>
        <w:jc w:val="both"/>
      </w:pPr>
      <w:r>
        <w:rPr>
          <w:rFonts w:ascii="Times New Roman"/>
          <w:b w:val="false"/>
          <w:i w:val="false"/>
          <w:color w:val="000000"/>
          <w:sz w:val="28"/>
        </w:rPr>
        <w:t>
      7) fees, tax deductions and other compulsory contributions to the budget;</w:t>
      </w:r>
    </w:p>
    <w:p>
      <w:pPr>
        <w:spacing w:after="0"/>
        <w:ind w:left="0"/>
        <w:jc w:val="both"/>
      </w:pPr>
      <w:r>
        <w:rPr>
          <w:rFonts w:ascii="Times New Roman"/>
          <w:b w:val="false"/>
          <w:i w:val="false"/>
          <w:color w:val="000000"/>
          <w:sz w:val="28"/>
        </w:rPr>
        <w:t>
      8) communication services, except for satellite communication;</w:t>
      </w:r>
    </w:p>
    <w:p>
      <w:pPr>
        <w:spacing w:after="0"/>
        <w:ind w:left="0"/>
        <w:jc w:val="both"/>
      </w:pPr>
      <w:r>
        <w:rPr>
          <w:rFonts w:ascii="Times New Roman"/>
          <w:b w:val="false"/>
          <w:i w:val="false"/>
          <w:color w:val="000000"/>
          <w:sz w:val="28"/>
        </w:rPr>
        <w:t>
      9) supply of inventories, printing services, office supplies;</w:t>
      </w:r>
    </w:p>
    <w:p>
      <w:pPr>
        <w:spacing w:after="0"/>
        <w:ind w:left="0"/>
        <w:jc w:val="both"/>
      </w:pPr>
      <w:r>
        <w:rPr>
          <w:rFonts w:ascii="Times New Roman"/>
          <w:b w:val="false"/>
          <w:i w:val="false"/>
          <w:color w:val="000000"/>
          <w:sz w:val="28"/>
        </w:rPr>
        <w:t>
      10) maintenance of fixed assets and intangible assets;</w:t>
      </w:r>
    </w:p>
    <w:p>
      <w:pPr>
        <w:spacing w:after="0"/>
        <w:ind w:left="0"/>
        <w:jc w:val="both"/>
      </w:pPr>
      <w:r>
        <w:rPr>
          <w:rFonts w:ascii="Times New Roman"/>
          <w:b w:val="false"/>
          <w:i w:val="false"/>
          <w:color w:val="000000"/>
          <w:sz w:val="28"/>
        </w:rPr>
        <w:t>
      11) maintenance of vehicles;</w:t>
      </w:r>
    </w:p>
    <w:p>
      <w:pPr>
        <w:spacing w:after="0"/>
        <w:ind w:left="0"/>
        <w:jc w:val="both"/>
      </w:pPr>
      <w:r>
        <w:rPr>
          <w:rFonts w:ascii="Times New Roman"/>
          <w:b w:val="false"/>
          <w:i w:val="false"/>
          <w:color w:val="000000"/>
          <w:sz w:val="28"/>
        </w:rPr>
        <w:t>
      12) compulsory insurance of employees against accidents and vehicles;</w:t>
      </w:r>
    </w:p>
    <w:p>
      <w:pPr>
        <w:spacing w:after="0"/>
        <w:ind w:left="0"/>
        <w:jc w:val="both"/>
      </w:pPr>
      <w:r>
        <w:rPr>
          <w:rFonts w:ascii="Times New Roman"/>
          <w:b w:val="false"/>
          <w:i w:val="false"/>
          <w:color w:val="000000"/>
          <w:sz w:val="28"/>
        </w:rPr>
        <w:t>
      13) professional development;</w:t>
      </w:r>
    </w:p>
    <w:p>
      <w:pPr>
        <w:spacing w:after="0"/>
        <w:ind w:left="0"/>
        <w:jc w:val="both"/>
      </w:pPr>
      <w:r>
        <w:rPr>
          <w:rFonts w:ascii="Times New Roman"/>
          <w:b w:val="false"/>
          <w:i w:val="false"/>
          <w:color w:val="000000"/>
          <w:sz w:val="28"/>
        </w:rPr>
        <w:t>
      14) rental of premises;</w:t>
      </w:r>
    </w:p>
    <w:p>
      <w:pPr>
        <w:spacing w:after="0"/>
        <w:ind w:left="0"/>
        <w:jc w:val="both"/>
      </w:pPr>
      <w:r>
        <w:rPr>
          <w:rFonts w:ascii="Times New Roman"/>
          <w:b w:val="false"/>
          <w:i w:val="false"/>
          <w:color w:val="000000"/>
          <w:sz w:val="28"/>
        </w:rPr>
        <w:t>
      15) representation expenses in the amounts specified by the legislation of the Republic of Kazakhstan;</w:t>
      </w:r>
    </w:p>
    <w:p>
      <w:pPr>
        <w:spacing w:after="0"/>
        <w:ind w:left="0"/>
        <w:jc w:val="both"/>
      </w:pPr>
      <w:r>
        <w:rPr>
          <w:rFonts w:ascii="Times New Roman"/>
          <w:b w:val="false"/>
          <w:i w:val="false"/>
          <w:color w:val="000000"/>
          <w:sz w:val="28"/>
        </w:rPr>
        <w:t>
      16) currency conversion expenses;</w:t>
      </w:r>
    </w:p>
    <w:p>
      <w:pPr>
        <w:spacing w:after="0"/>
        <w:ind w:left="0"/>
        <w:jc w:val="both"/>
      </w:pPr>
      <w:r>
        <w:rPr>
          <w:rFonts w:ascii="Times New Roman"/>
          <w:b w:val="false"/>
          <w:i w:val="false"/>
          <w:color w:val="000000"/>
          <w:sz w:val="28"/>
        </w:rPr>
        <w:t>
      17) loading and unloading works;</w:t>
      </w:r>
    </w:p>
    <w:p>
      <w:pPr>
        <w:spacing w:after="0"/>
        <w:ind w:left="0"/>
        <w:jc w:val="both"/>
      </w:pPr>
      <w:r>
        <w:rPr>
          <w:rFonts w:ascii="Times New Roman"/>
          <w:b w:val="false"/>
          <w:i w:val="false"/>
          <w:color w:val="000000"/>
          <w:sz w:val="28"/>
        </w:rPr>
        <w:t>
      18) maintenance and current repair of buildings, engineering networks, structures, inventory, operation, service and current repair of equipment;</w:t>
      </w:r>
    </w:p>
    <w:p>
      <w:pPr>
        <w:spacing w:after="0"/>
        <w:ind w:left="0"/>
        <w:jc w:val="both"/>
      </w:pPr>
      <w:r>
        <w:rPr>
          <w:rFonts w:ascii="Times New Roman"/>
          <w:b w:val="false"/>
          <w:i w:val="false"/>
          <w:color w:val="000000"/>
          <w:sz w:val="28"/>
        </w:rPr>
        <w:t>
      19) logistics costs;</w:t>
      </w:r>
    </w:p>
    <w:p>
      <w:pPr>
        <w:spacing w:after="0"/>
        <w:ind w:left="0"/>
        <w:jc w:val="both"/>
      </w:pPr>
      <w:r>
        <w:rPr>
          <w:rFonts w:ascii="Times New Roman"/>
          <w:b w:val="false"/>
          <w:i w:val="false"/>
          <w:color w:val="000000"/>
          <w:sz w:val="28"/>
        </w:rPr>
        <w:t>
      20) site security.</w:t>
      </w:r>
    </w:p>
    <w:p>
      <w:pPr>
        <w:spacing w:after="0"/>
        <w:ind w:left="0"/>
        <w:jc w:val="both"/>
      </w:pPr>
      <w:r>
        <w:rPr>
          <w:rFonts w:ascii="Times New Roman"/>
          <w:b w:val="false"/>
          <w:i w:val="false"/>
          <w:color w:val="000000"/>
          <w:sz w:val="28"/>
        </w:rPr>
        <w:t>
      34-5. Price offers for import of defence order products shall be sent to the authorised body or recipient, when budgetary funds under the state defence order shall be envisaged in the budget of the recipient, with provision of price justification in accordance with Appendix 2 hereto.</w:t>
      </w:r>
    </w:p>
    <w:p>
      <w:pPr>
        <w:spacing w:after="0"/>
        <w:ind w:left="0"/>
        <w:jc w:val="left"/>
      </w:pPr>
      <w:r>
        <w:rPr>
          <w:rFonts w:ascii="Times New Roman"/>
          <w:b/>
          <w:i w:val="false"/>
          <w:color w:val="000000"/>
        </w:rPr>
        <w:t xml:space="preserve"> Chapter 6. The procedure for checking and agreeing the actual costs of defense order products</w:t>
      </w:r>
    </w:p>
    <w:p>
      <w:pPr>
        <w:spacing w:after="0"/>
        <w:ind w:left="0"/>
        <w:jc w:val="both"/>
      </w:pPr>
      <w:r>
        <w:rPr>
          <w:rFonts w:ascii="Times New Roman"/>
          <w:b w:val="false"/>
          <w:i w:val="false"/>
          <w:color w:val="000000"/>
          <w:sz w:val="28"/>
        </w:rPr>
        <w:t>
      35. In order to verify and agree on the effectiveness of spending budget funds on defense order products, the military mission monthly checks and agrees the actual costs allocated to defense order products, both directly by the contractor and those made in cooperation in accordance with these Rules.</w:t>
      </w:r>
    </w:p>
    <w:p>
      <w:pPr>
        <w:spacing w:after="0"/>
        <w:ind w:left="0"/>
        <w:jc w:val="both"/>
      </w:pPr>
      <w:r>
        <w:rPr>
          <w:rFonts w:ascii="Times New Roman"/>
          <w:b w:val="false"/>
          <w:i w:val="false"/>
          <w:color w:val="000000"/>
          <w:sz w:val="28"/>
        </w:rPr>
        <w:t>
      Verification and approval of the actual costs of defense order products is carried out by the military mission, provided that the contract (agreement) concluded as part of the execution of the state defense order entrusted the military mission with functions of quality control and acceptance of defense order products.</w:t>
      </w:r>
    </w:p>
    <w:p>
      <w:pPr>
        <w:spacing w:after="0"/>
        <w:ind w:left="0"/>
        <w:jc w:val="both"/>
      </w:pPr>
      <w:r>
        <w:rPr>
          <w:rFonts w:ascii="Times New Roman"/>
          <w:b w:val="false"/>
          <w:i w:val="false"/>
          <w:color w:val="000000"/>
          <w:sz w:val="28"/>
        </w:rPr>
        <w:t>
      36. In order to verify and coordinate actual expenses, the contractor submits documents to the military mission confirming the actual costs of defense products, no later than the 15th day of the month following the reporting period.</w:t>
      </w:r>
    </w:p>
    <w:p>
      <w:pPr>
        <w:spacing w:after="0"/>
        <w:ind w:left="0"/>
        <w:jc w:val="both"/>
      </w:pPr>
      <w:r>
        <w:rPr>
          <w:rFonts w:ascii="Times New Roman"/>
          <w:b w:val="false"/>
          <w:i w:val="false"/>
          <w:color w:val="000000"/>
          <w:sz w:val="28"/>
        </w:rPr>
        <w:t>
      37. To verify the total actual costs of defense order products, the contractor, no later than 30 calendar days after delivery of the defense order products to the basis stipulated by the contract (agreement), shall submit documents to the military mission confirming the actual costs of the defense order products.</w:t>
      </w:r>
    </w:p>
    <w:p>
      <w:pPr>
        <w:spacing w:after="0"/>
        <w:ind w:left="0"/>
        <w:jc w:val="both"/>
      </w:pPr>
      <w:r>
        <w:rPr>
          <w:rFonts w:ascii="Times New Roman"/>
          <w:b w:val="false"/>
          <w:i w:val="false"/>
          <w:color w:val="000000"/>
          <w:sz w:val="28"/>
        </w:rPr>
        <w:t>
      For indirect costs (overhead, general and administrative expenses and selling expenses, as well as financial expenses), the contractor submits, as a transcript, a list of cost items indicating the relevant costs according to the accounting system in force in the organization.</w:t>
      </w:r>
    </w:p>
    <w:p>
      <w:pPr>
        <w:spacing w:after="0"/>
        <w:ind w:left="0"/>
        <w:jc w:val="both"/>
      </w:pPr>
      <w:r>
        <w:rPr>
          <w:rFonts w:ascii="Times New Roman"/>
          <w:b w:val="false"/>
          <w:i w:val="false"/>
          <w:color w:val="000000"/>
          <w:sz w:val="28"/>
        </w:rPr>
        <w:t>
      Cost items and / or their components that do not have documentary evidence are considered unreasonable and are not taken into account by the military mission.</w:t>
      </w:r>
    </w:p>
    <w:p>
      <w:pPr>
        <w:spacing w:after="0"/>
        <w:ind w:left="0"/>
        <w:jc w:val="both"/>
      </w:pPr>
      <w:r>
        <w:rPr>
          <w:rFonts w:ascii="Times New Roman"/>
          <w:b w:val="false"/>
          <w:i w:val="false"/>
          <w:color w:val="000000"/>
          <w:sz w:val="28"/>
        </w:rPr>
        <w:t>
      38. Following the results of the verification of actual expenditures, no later than 15 calendar days after the contractor files the documents confirming the actual expenditures on the products of the defence order, the military representation shall issue a conclusion of the military representation on the actual expenditures on the products of the state defence order (hereinafter referred to as the conclusion) in the form as per Appendix 3 hereto in three copies.</w:t>
      </w:r>
    </w:p>
    <w:p>
      <w:pPr>
        <w:spacing w:after="0"/>
        <w:ind w:left="0"/>
        <w:jc w:val="both"/>
      </w:pPr>
      <w:r>
        <w:rPr>
          <w:rFonts w:ascii="Times New Roman"/>
          <w:b w:val="false"/>
          <w:i w:val="false"/>
          <w:color w:val="000000"/>
          <w:sz w:val="28"/>
        </w:rPr>
        <w:t>
      The first copy shall be sent to the authorised body and (or) recipient, the second copy to the executor, and the third copy shall remain at the military mission.</w:t>
      </w:r>
    </w:p>
    <w:p>
      <w:pPr>
        <w:spacing w:after="0"/>
        <w:ind w:left="0"/>
        <w:jc w:val="both"/>
      </w:pPr>
      <w:r>
        <w:rPr>
          <w:rFonts w:ascii="Times New Roman"/>
          <w:b w:val="false"/>
          <w:i w:val="false"/>
          <w:color w:val="000000"/>
          <w:sz w:val="28"/>
        </w:rPr>
        <w:t>
      Should the contractor fail to submit documents confirming actual expenditures on the products of the defence order within the time limits specified in paragraphs 36 and 37 hereof, the military representation shall issue a conclusion on the absence of actual expenditures on the products of the state defence order.</w:t>
      </w:r>
    </w:p>
    <w:p>
      <w:pPr>
        <w:spacing w:after="0"/>
        <w:ind w:left="0"/>
        <w:jc w:val="both"/>
      </w:pPr>
      <w:r>
        <w:rPr>
          <w:rFonts w:ascii="Times New Roman"/>
          <w:b w:val="false"/>
          <w:i w:val="false"/>
          <w:color w:val="000000"/>
          <w:sz w:val="28"/>
        </w:rPr>
        <w:t>
      The conclusion shall be sent to the authorised body or the recipient, executor not later than one working day following the day of issuing the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as revised by Decree of the Government of the Republic of Kazakhstan № 746 of 12.09.2024 (shall apply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The authorized body and / or the recipient shall consider the conclusion of the military mission on the defense order products and make a decision on its implementation.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Pricing Rules for</w:t>
            </w:r>
            <w:r>
              <w:br/>
            </w:r>
            <w:r>
              <w:rPr>
                <w:rFonts w:ascii="Times New Roman"/>
                <w:b w:val="false"/>
                <w:i w:val="false"/>
                <w:color w:val="000000"/>
                <w:sz w:val="20"/>
              </w:rPr>
              <w:t>military</w:t>
            </w:r>
            <w:r>
              <w:br/>
            </w:r>
            <w:r>
              <w:rPr>
                <w:rFonts w:ascii="Times New Roman"/>
                <w:b w:val="false"/>
                <w:i w:val="false"/>
                <w:color w:val="000000"/>
                <w:sz w:val="20"/>
              </w:rPr>
              <w:t>goods (products),</w:t>
            </w:r>
            <w:r>
              <w:br/>
            </w:r>
            <w:r>
              <w:rPr>
                <w:rFonts w:ascii="Times New Roman"/>
                <w:b w:val="false"/>
                <w:i w:val="false"/>
                <w:color w:val="000000"/>
                <w:sz w:val="20"/>
              </w:rPr>
              <w:t>dual-use goods (products)</w:t>
            </w:r>
            <w:r>
              <w:br/>
            </w:r>
            <w:r>
              <w:rPr>
                <w:rFonts w:ascii="Times New Roman"/>
                <w:b w:val="false"/>
                <w:i w:val="false"/>
                <w:color w:val="000000"/>
                <w:sz w:val="20"/>
              </w:rPr>
              <w:t>(applications), military work</w:t>
            </w:r>
            <w:r>
              <w:br/>
            </w:r>
            <w:r>
              <w:rPr>
                <w:rFonts w:ascii="Times New Roman"/>
                <w:b w:val="false"/>
                <w:i w:val="false"/>
                <w:color w:val="000000"/>
                <w:sz w:val="20"/>
              </w:rPr>
              <w:t>and military services</w:t>
            </w:r>
            <w:r>
              <w:br/>
            </w:r>
            <w:r>
              <w:rPr>
                <w:rFonts w:ascii="Times New Roman"/>
                <w:b w:val="false"/>
                <w:i w:val="false"/>
                <w:color w:val="000000"/>
                <w:sz w:val="20"/>
              </w:rPr>
              <w:t>under the</w:t>
            </w:r>
            <w:r>
              <w:br/>
            </w:r>
            <w:r>
              <w:rPr>
                <w:rFonts w:ascii="Times New Roman"/>
                <w:b w:val="false"/>
                <w:i w:val="false"/>
                <w:color w:val="000000"/>
                <w:sz w:val="20"/>
              </w:rPr>
              <w:t>state defense order</w:t>
            </w:r>
          </w:p>
        </w:tc>
      </w:tr>
    </w:tbl>
    <w:p>
      <w:pPr>
        <w:spacing w:after="0"/>
        <w:ind w:left="0"/>
        <w:jc w:val="left"/>
      </w:pPr>
      <w:r>
        <w:rPr>
          <w:rFonts w:ascii="Times New Roman"/>
          <w:b/>
          <w:i w:val="false"/>
          <w:color w:val="000000"/>
        </w:rPr>
        <w:t xml:space="preserve"> Name of contractor of the state defense order</w:t>
      </w:r>
      <w:r>
        <w:br/>
      </w:r>
      <w:r>
        <w:rPr>
          <w:rFonts w:ascii="Times New Roman"/>
          <w:b/>
          <w:i w:val="false"/>
          <w:color w:val="000000"/>
        </w:rPr>
        <w:t>___________</w:t>
      </w:r>
      <w:r>
        <w:br/>
      </w:r>
      <w:r>
        <w:rPr>
          <w:rFonts w:ascii="Times New Roman"/>
          <w:b/>
          <w:i w:val="false"/>
          <w:color w:val="000000"/>
        </w:rPr>
        <w:t>_____________________________________________________________________</w:t>
      </w:r>
      <w:r>
        <w:br/>
      </w:r>
      <w:r>
        <w:rPr>
          <w:rFonts w:ascii="Times New Roman"/>
          <w:b/>
          <w:i w:val="false"/>
          <w:color w:val="000000"/>
        </w:rPr>
        <w:t>Planned costing for 20 ___</w:t>
      </w:r>
      <w:r>
        <w:br/>
      </w:r>
      <w:r>
        <w:rPr>
          <w:rFonts w:ascii="Times New Roman"/>
          <w:b/>
          <w:i w:val="false"/>
          <w:color w:val="000000"/>
        </w:rPr>
        <w:t>on the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p /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Name of costing items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price per unit,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qty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Amount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costs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Semi-finished products and components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Shipping costs (for the delivery of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staff salary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tax, deductions, 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Total production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costs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and administrative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Total </w:t>
            </w:r>
            <w:r>
              <w:rPr>
                <w:rFonts w:ascii="Times New Roman"/>
                <w:b/>
                <w:i w:val="false"/>
                <w:color w:val="000000"/>
                <w:sz w:val="20"/>
              </w:rPr>
              <w:t>total</w:t>
            </w:r>
            <w:r>
              <w:rPr>
                <w:rFonts w:ascii="Times New Roman"/>
                <w:b/>
                <w:i w:val="false"/>
                <w:color w:val="000000"/>
                <w:sz w:val="20"/>
              </w:rPr>
              <w:t xml:space="preserve"> 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Total cost including VAT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First Manager _______________________________________</w:t>
      </w:r>
    </w:p>
    <w:p>
      <w:pPr>
        <w:spacing w:after="0"/>
        <w:ind w:left="0"/>
        <w:jc w:val="both"/>
      </w:pPr>
      <w:r>
        <w:rPr>
          <w:rFonts w:ascii="Times New Roman"/>
          <w:b w:val="false"/>
          <w:i w:val="false"/>
          <w:color w:val="000000"/>
          <w:sz w:val="28"/>
        </w:rPr>
        <w:t>
      Full name "____" _____________ _____</w:t>
      </w:r>
    </w:p>
    <w:p>
      <w:pPr>
        <w:spacing w:after="0"/>
        <w:ind w:left="0"/>
        <w:jc w:val="both"/>
      </w:pPr>
      <w:r>
        <w:rPr>
          <w:rFonts w:ascii="Times New Roman"/>
          <w:b w:val="false"/>
          <w:i w:val="false"/>
          <w:color w:val="000000"/>
          <w:sz w:val="28"/>
        </w:rPr>
        <w:t xml:space="preserve">
      M.P. Deputy Head of </w:t>
      </w:r>
    </w:p>
    <w:p>
      <w:pPr>
        <w:spacing w:after="0"/>
        <w:ind w:left="0"/>
        <w:jc w:val="both"/>
      </w:pPr>
      <w:r>
        <w:rPr>
          <w:rFonts w:ascii="Times New Roman"/>
          <w:b w:val="false"/>
          <w:i w:val="false"/>
          <w:color w:val="000000"/>
          <w:sz w:val="28"/>
        </w:rPr>
        <w:t>
      Finance ______________ ________________________________</w:t>
      </w:r>
    </w:p>
    <w:p>
      <w:pPr>
        <w:spacing w:after="0"/>
        <w:ind w:left="0"/>
        <w:jc w:val="both"/>
      </w:pPr>
      <w:r>
        <w:rPr>
          <w:rFonts w:ascii="Times New Roman"/>
          <w:b w:val="false"/>
          <w:i w:val="false"/>
          <w:color w:val="000000"/>
          <w:sz w:val="28"/>
        </w:rPr>
        <w:t>
      Full name (if any) "____" _____________ _____</w:t>
      </w:r>
    </w:p>
    <w:p>
      <w:pPr>
        <w:spacing w:after="0"/>
        <w:ind w:left="0"/>
        <w:jc w:val="left"/>
      </w:pPr>
      <w:r>
        <w:rPr>
          <w:rFonts w:ascii="Times New Roman"/>
          <w:b/>
          <w:i w:val="false"/>
          <w:color w:val="000000"/>
        </w:rPr>
        <w:t xml:space="preserve"> Explanatory note</w:t>
      </w:r>
      <w:r>
        <w:br/>
      </w:r>
      <w:r>
        <w:rPr>
          <w:rFonts w:ascii="Times New Roman"/>
          <w:b/>
          <w:i w:val="false"/>
          <w:color w:val="000000"/>
        </w:rPr>
        <w:t>to the planned calculation of the cost of production</w:t>
      </w:r>
      <w:r>
        <w:br/>
      </w:r>
      <w:r>
        <w:rPr>
          <w:rFonts w:ascii="Times New Roman"/>
          <w:b/>
          <w:i w:val="false"/>
          <w:color w:val="000000"/>
        </w:rPr>
        <w:t>"____________________________________________"</w:t>
      </w:r>
      <w:r>
        <w:br/>
      </w:r>
      <w:r>
        <w:rPr>
          <w:rFonts w:ascii="Times New Roman"/>
          <w:b/>
          <w:i w:val="false"/>
          <w:color w:val="000000"/>
        </w:rPr>
        <w:t>for 20___ year</w:t>
      </w:r>
    </w:p>
    <w:p>
      <w:pPr>
        <w:spacing w:after="0"/>
        <w:ind w:left="0"/>
        <w:jc w:val="both"/>
      </w:pPr>
      <w:r>
        <w:rPr>
          <w:rFonts w:ascii="Times New Roman"/>
          <w:b w:val="false"/>
          <w:i w:val="false"/>
          <w:color w:val="000000"/>
          <w:sz w:val="28"/>
        </w:rPr>
        <w:t>
      Direct costs</w:t>
      </w:r>
    </w:p>
    <w:p>
      <w:pPr>
        <w:spacing w:after="0"/>
        <w:ind w:left="0"/>
        <w:jc w:val="both"/>
      </w:pPr>
      <w:r>
        <w:rPr>
          <w:rFonts w:ascii="Times New Roman"/>
          <w:b w:val="false"/>
          <w:i w:val="false"/>
          <w:color w:val="000000"/>
          <w:sz w:val="28"/>
        </w:rPr>
        <w:t>
      The list of basic materials, components and purchased products, spare parts, semi-finished products, raw materials and materials with prices and major manufacturers or suppliers: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 /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materials, components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Potential manufacturer or supplier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Transportation and procurement costs (expenses for the delivery of materials and</w:t>
      </w:r>
    </w:p>
    <w:p>
      <w:pPr>
        <w:spacing w:after="0"/>
        <w:ind w:left="0"/>
        <w:jc w:val="both"/>
      </w:pPr>
      <w:r>
        <w:rPr>
          <w:rFonts w:ascii="Times New Roman"/>
          <w:b w:val="false"/>
          <w:i w:val="false"/>
          <w:color w:val="000000"/>
          <w:sz w:val="28"/>
        </w:rPr>
        <w:t>
      components) are ____________ (railway / car / air, etc.) transport.</w:t>
      </w:r>
    </w:p>
    <w:p>
      <w:pPr>
        <w:spacing w:after="0"/>
        <w:ind w:left="0"/>
        <w:jc w:val="both"/>
      </w:pPr>
      <w:r>
        <w:rPr>
          <w:rFonts w:ascii="Times New Roman"/>
          <w:b w:val="false"/>
          <w:i w:val="false"/>
          <w:color w:val="000000"/>
          <w:sz w:val="28"/>
        </w:rPr>
        <w:t>
      The cost is _______________ tenge, for 1 unit of</w:t>
      </w:r>
    </w:p>
    <w:p>
      <w:pPr>
        <w:spacing w:after="0"/>
        <w:ind w:left="0"/>
        <w:jc w:val="both"/>
      </w:pPr>
      <w:r>
        <w:rPr>
          <w:rFonts w:ascii="Times New Roman"/>
          <w:b w:val="false"/>
          <w:i w:val="false"/>
          <w:color w:val="000000"/>
          <w:sz w:val="28"/>
        </w:rPr>
        <w:t>
      production ______________ tenge (decipher, provide calculation).</w:t>
      </w:r>
    </w:p>
    <w:p>
      <w:pPr>
        <w:spacing w:after="0"/>
        <w:ind w:left="0"/>
        <w:jc w:val="both"/>
      </w:pPr>
      <w:r>
        <w:rPr>
          <w:rFonts w:ascii="Times New Roman"/>
          <w:b w:val="false"/>
          <w:i w:val="false"/>
          <w:color w:val="000000"/>
          <w:sz w:val="28"/>
        </w:rPr>
        <w:t xml:space="preserve">
      Customs and tax payments: _________________ </w:t>
      </w:r>
    </w:p>
    <w:p>
      <w:pPr>
        <w:spacing w:after="0"/>
        <w:ind w:left="0"/>
        <w:jc w:val="both"/>
      </w:pPr>
      <w:r>
        <w:rPr>
          <w:rFonts w:ascii="Times New Roman"/>
          <w:b w:val="false"/>
          <w:i w:val="false"/>
          <w:color w:val="000000"/>
          <w:sz w:val="28"/>
        </w:rPr>
        <w:t>
      Tenge.</w:t>
      </w:r>
    </w:p>
    <w:p>
      <w:pPr>
        <w:spacing w:after="0"/>
        <w:ind w:left="0"/>
        <w:jc w:val="both"/>
      </w:pPr>
      <w:r>
        <w:rPr>
          <w:rFonts w:ascii="Times New Roman"/>
          <w:b w:val="false"/>
          <w:i w:val="false"/>
          <w:color w:val="000000"/>
          <w:sz w:val="28"/>
        </w:rPr>
        <w:t>
      Total cost of materials: _________________ tenge.</w:t>
      </w:r>
    </w:p>
    <w:p>
      <w:pPr>
        <w:spacing w:after="0"/>
        <w:ind w:left="0"/>
        <w:jc w:val="both"/>
      </w:pPr>
      <w:r>
        <w:rPr>
          <w:rFonts w:ascii="Times New Roman"/>
          <w:b w:val="false"/>
          <w:i w:val="false"/>
          <w:color w:val="000000"/>
          <w:sz w:val="28"/>
        </w:rPr>
        <w:t xml:space="preserve">
      Salary costs of workers employed in the production of products _____________ </w:t>
      </w:r>
    </w:p>
    <w:p>
      <w:pPr>
        <w:spacing w:after="0"/>
        <w:ind w:left="0"/>
        <w:jc w:val="both"/>
      </w:pPr>
      <w:r>
        <w:rPr>
          <w:rFonts w:ascii="Times New Roman"/>
          <w:b w:val="false"/>
          <w:i w:val="false"/>
          <w:color w:val="000000"/>
          <w:sz w:val="28"/>
        </w:rPr>
        <w:t>
      for 20__: total _________________ units, of which: Main workers - ___ people;</w:t>
      </w:r>
    </w:p>
    <w:p>
      <w:pPr>
        <w:spacing w:after="0"/>
        <w:ind w:left="0"/>
        <w:jc w:val="both"/>
      </w:pPr>
      <w:r>
        <w:rPr>
          <w:rFonts w:ascii="Times New Roman"/>
          <w:b w:val="false"/>
          <w:i w:val="false"/>
          <w:color w:val="000000"/>
          <w:sz w:val="28"/>
        </w:rPr>
        <w:t xml:space="preserve">
      Support staff - ______ people. In production, the _____________________ </w:t>
      </w:r>
    </w:p>
    <w:p>
      <w:pPr>
        <w:spacing w:after="0"/>
        <w:ind w:left="0"/>
        <w:jc w:val="both"/>
      </w:pPr>
      <w:r>
        <w:rPr>
          <w:rFonts w:ascii="Times New Roman"/>
          <w:b w:val="false"/>
          <w:i w:val="false"/>
          <w:color w:val="000000"/>
          <w:sz w:val="28"/>
        </w:rPr>
        <w:t>
      (piece-rate, time-based)                    wage system is in effect .</w:t>
      </w:r>
    </w:p>
    <w:p>
      <w:pPr>
        <w:spacing w:after="0"/>
        <w:ind w:left="0"/>
        <w:jc w:val="both"/>
      </w:pPr>
      <w:r>
        <w:rPr>
          <w:rFonts w:ascii="Times New Roman"/>
          <w:b w:val="false"/>
          <w:i w:val="false"/>
          <w:color w:val="000000"/>
          <w:sz w:val="28"/>
        </w:rPr>
        <w:t>
      Salary per unit of defense order of the main workers will be _______________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Average salary per month ______________ tenge.</w:t>
      </w:r>
    </w:p>
    <w:p>
      <w:pPr>
        <w:spacing w:after="0"/>
        <w:ind w:left="0"/>
        <w:jc w:val="both"/>
      </w:pPr>
      <w:r>
        <w:rPr>
          <w:rFonts w:ascii="Times New Roman"/>
          <w:b w:val="false"/>
          <w:i w:val="false"/>
          <w:color w:val="000000"/>
          <w:sz w:val="28"/>
        </w:rPr>
        <w:t xml:space="preserve">
      </w:t>
      </w:r>
      <w:r>
        <w:rPr>
          <w:rFonts w:ascii="Times New Roman"/>
          <w:b w:val="false"/>
          <w:i/>
          <w:color w:val="000000"/>
          <w:sz w:val="28"/>
        </w:rPr>
        <w:t>Note: in case of piece-rate wages, calculate based on the standard hours per unit of product.</w:t>
      </w:r>
    </w:p>
    <w:p>
      <w:pPr>
        <w:spacing w:after="0"/>
        <w:ind w:left="0"/>
        <w:jc w:val="both"/>
      </w:pPr>
      <w:r>
        <w:rPr>
          <w:rFonts w:ascii="Times New Roman"/>
          <w:b w:val="false"/>
          <w:i w:val="false"/>
          <w:color w:val="000000"/>
          <w:sz w:val="28"/>
        </w:rPr>
        <w:t xml:space="preserve">
      Social tax, deductions and payments are calculated in accordance with the legislation of the </w:t>
      </w:r>
    </w:p>
    <w:p>
      <w:pPr>
        <w:spacing w:after="0"/>
        <w:ind w:left="0"/>
        <w:jc w:val="both"/>
      </w:pPr>
      <w:r>
        <w:rPr>
          <w:rFonts w:ascii="Times New Roman"/>
          <w:b w:val="false"/>
          <w:i w:val="false"/>
          <w:color w:val="000000"/>
          <w:sz w:val="28"/>
        </w:rPr>
        <w:t>
      Republic of Kazakhstan, amount to ___________ tenge or% of wages, including:</w:t>
      </w:r>
    </w:p>
    <w:p>
      <w:pPr>
        <w:spacing w:after="0"/>
        <w:ind w:left="0"/>
        <w:jc w:val="both"/>
      </w:pPr>
      <w:r>
        <w:rPr>
          <w:rFonts w:ascii="Times New Roman"/>
          <w:b w:val="false"/>
          <w:i w:val="false"/>
          <w:color w:val="000000"/>
          <w:sz w:val="28"/>
        </w:rPr>
        <w:t>
      social tax and social.</w:t>
      </w:r>
    </w:p>
    <w:p>
      <w:pPr>
        <w:spacing w:after="0"/>
        <w:ind w:left="0"/>
        <w:jc w:val="both"/>
      </w:pPr>
      <w:r>
        <w:rPr>
          <w:rFonts w:ascii="Times New Roman"/>
          <w:b w:val="false"/>
          <w:i w:val="false"/>
          <w:color w:val="000000"/>
          <w:sz w:val="28"/>
        </w:rPr>
        <w:t>
      Deductions ______%, pension payments ___%, compulsory health insurance ___%.</w:t>
      </w:r>
    </w:p>
    <w:p>
      <w:pPr>
        <w:spacing w:after="0"/>
        <w:ind w:left="0"/>
        <w:jc w:val="both"/>
      </w:pPr>
      <w:r>
        <w:rPr>
          <w:rFonts w:ascii="Times New Roman"/>
          <w:b w:val="false"/>
          <w:i w:val="false"/>
          <w:color w:val="000000"/>
          <w:sz w:val="28"/>
        </w:rPr>
        <w:t>
      2. </w:t>
      </w:r>
      <w:r>
        <w:rPr>
          <w:rFonts w:ascii="Times New Roman"/>
          <w:b/>
          <w:i w:val="false"/>
          <w:color w:val="000000"/>
          <w:sz w:val="28"/>
        </w:rPr>
        <w:t>Overhead.</w:t>
      </w:r>
    </w:p>
    <w:p>
      <w:pPr>
        <w:spacing w:after="0"/>
        <w:ind w:left="0"/>
        <w:jc w:val="both"/>
      </w:pPr>
      <w:r>
        <w:rPr>
          <w:rFonts w:ascii="Times New Roman"/>
          <w:b w:val="false"/>
          <w:i w:val="false"/>
          <w:color w:val="000000"/>
          <w:sz w:val="28"/>
        </w:rPr>
        <w:t>
      Overhead will amount to __________________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Name of cost items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Amount per unit (in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costs for the purchase of special scientific and technical information and computing equipment, patent research, scientific and technical examinations, the acquisition of licenses, licensed software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expenses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services and work performed by third parties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depreciation of buildings and structures, equipment and vehicles, depreciation of tools and fixtures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protection costs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medical insurance and other types of compulsory insurance provided for by the legislation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 expenses for managers, engineering staff, personnel of the main and auxiliary production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maintenance and repair of industrial (main) buildings, engineering networks, structures, inventory, operation, maintenance and repair of equipment, vehicles and the acquisition of tools for their repair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costs of ensuring normal working conditions and safety precautions associated with the characteristics of production and provided for by the legislation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salaries of heads of workshops and departments, engineering and technical, support, business personnel, including tax, social and pension contributions and contributions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fulfilling obligations under a sectoral agreement and a collective agreement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 except satellite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water disposal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wages of managers, engineering and technical personnel, auxiliary and economic personnel of workshops and departments with deductions and payments, including for night work, holidays, weekends, overtime work, payments for combining the profession, work with harmful, difficult and / or hazardous working conditions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repair, completion, manufacturing of technological and experimental equipment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fencing machines and their moving parts, equipment of workplaces with special devices (not capital nature)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certification, verification, standardization of defense order products, as well as components, materials,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fees and tax deductions from property, real estate, as well as other obligatory payments to the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and advanced training costs for production personnel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metrology, calibration and adjustment of measuring instruments, equipment and tools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research and development (R&amp;D)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and unloading costs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protection expenses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providing inventory, printing services, office supplies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Production value</w:t>
      </w:r>
    </w:p>
    <w:p>
      <w:pPr>
        <w:spacing w:after="0"/>
        <w:ind w:left="0"/>
        <w:jc w:val="both"/>
      </w:pPr>
      <w:r>
        <w:rPr>
          <w:rFonts w:ascii="Times New Roman"/>
          <w:b w:val="false"/>
          <w:i w:val="false"/>
          <w:color w:val="000000"/>
          <w:sz w:val="28"/>
        </w:rPr>
        <w:t>
      The production cost includes direct and overhead</w:t>
      </w:r>
    </w:p>
    <w:p>
      <w:pPr>
        <w:spacing w:after="0"/>
        <w:ind w:left="0"/>
        <w:jc w:val="both"/>
      </w:pPr>
      <w:r>
        <w:rPr>
          <w:rFonts w:ascii="Times New Roman"/>
          <w:b w:val="false"/>
          <w:i w:val="false"/>
          <w:color w:val="000000"/>
          <w:sz w:val="28"/>
        </w:rPr>
        <w:t>
      costs of ________ tenge. 4. Costs of sales Costs of sale will be _______________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Name of cost items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Amount per unit, in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and maintenance costs of fixed assets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 product packaging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of goods to the destination;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medical insurance and other types of compulsory insurance provided for by the legislation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tax, social, pension contributions and contributions from employees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travel expenses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 with the exception of satellite;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water disposal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and unloading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costs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other mandatory contributions to the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maintenance and repair of buildings, utilities, structures, inventory, operation, maintenance and repair of equipment, vehicles used in the sales process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providing inventory, printing services, office supplies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protection expenses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costs of ensuring normal working conditions and safety precautions associated with the characteristics of production and provided for by the legislation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w:t>
      </w:r>
      <w:r>
        <w:rPr>
          <w:rFonts w:ascii="Times New Roman"/>
          <w:b/>
          <w:i w:val="false"/>
          <w:color w:val="000000"/>
          <w:sz w:val="28"/>
        </w:rPr>
        <w:t>General and administrative expenses </w:t>
      </w:r>
      <w:r>
        <w:rPr>
          <w:rFonts w:ascii="Times New Roman"/>
          <w:b w:val="false"/>
          <w:i w:val="false"/>
          <w:color w:val="000000"/>
          <w:sz w:val="28"/>
        </w:rPr>
        <w:t>General and administrative expenses will amount to _______________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Name of cost items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Amount per unit, in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audit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 office buildings and premises, fixed assets for general business purposes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salaries, tax, social and pension contributions and salary contributions from employees related to administrative staff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bank services, cash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lease of fixed assets for general business purposes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medical insurance and other types of compulsory insurance provided for by the legislation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 expenses of administrative staff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Notary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and tax deductions from property, real estate, as well as other mandatory deductions to the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water disposal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 except satellite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providing inventory, printing services, office supplies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maintenance and maintenance of software, hardware, communications, signaling devices, non-manufacturing computer centers, vehicles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security costs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domestic waste (MSW) removal, disposal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according to the terms of the collective agreement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payments (contributions paid by contractors under contracts under the state defense order)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protection expenses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maintenance and repair of buildings, utilities, structures, inventory, operation, maintenance and repair of equipment, general purpose vehicles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Financial expenses will amount to ___________ tenge per unit of output.</w:t>
      </w:r>
    </w:p>
    <w:p>
      <w:pPr>
        <w:spacing w:after="0"/>
        <w:ind w:left="0"/>
        <w:jc w:val="both"/>
      </w:pPr>
      <w:r>
        <w:rPr>
          <w:rFonts w:ascii="Times New Roman"/>
          <w:b w:val="false"/>
          <w:i w:val="false"/>
          <w:color w:val="000000"/>
          <w:sz w:val="28"/>
        </w:rPr>
        <w:t>
      7. The total total cost per unit of production is ____________ tenge.</w:t>
      </w:r>
    </w:p>
    <w:p>
      <w:pPr>
        <w:spacing w:after="0"/>
        <w:ind w:left="0"/>
        <w:jc w:val="both"/>
      </w:pPr>
      <w:r>
        <w:rPr>
          <w:rFonts w:ascii="Times New Roman"/>
          <w:b w:val="false"/>
          <w:i w:val="false"/>
          <w:color w:val="000000"/>
          <w:sz w:val="28"/>
        </w:rPr>
        <w:t>
      8. Profit _____%, _____________ tenge</w:t>
      </w:r>
    </w:p>
    <w:p>
      <w:pPr>
        <w:spacing w:after="0"/>
        <w:ind w:left="0"/>
        <w:jc w:val="both"/>
      </w:pPr>
      <w:r>
        <w:rPr>
          <w:rFonts w:ascii="Times New Roman"/>
          <w:b w:val="false"/>
          <w:i w:val="false"/>
          <w:color w:val="000000"/>
          <w:sz w:val="28"/>
        </w:rPr>
        <w:t>
      9. VAT ____% of the cost with profit, ____ tenge.</w:t>
      </w:r>
    </w:p>
    <w:p>
      <w:pPr>
        <w:spacing w:after="0"/>
        <w:ind w:left="0"/>
        <w:jc w:val="both"/>
      </w:pPr>
      <w:r>
        <w:rPr>
          <w:rFonts w:ascii="Times New Roman"/>
          <w:b w:val="false"/>
          <w:i w:val="false"/>
          <w:color w:val="000000"/>
          <w:sz w:val="28"/>
        </w:rPr>
        <w:t>
      10. The total cost (product name) of __________ in 20____ will be __________ tenge per unit.</w:t>
      </w:r>
    </w:p>
    <w:p>
      <w:pPr>
        <w:spacing w:after="0"/>
        <w:ind w:left="0"/>
        <w:jc w:val="both"/>
      </w:pPr>
      <w:r>
        <w:rPr>
          <w:rFonts w:ascii="Times New Roman"/>
          <w:b w:val="false"/>
          <w:i w:val="false"/>
          <w:color w:val="000000"/>
          <w:sz w:val="28"/>
        </w:rPr>
        <w:t>
      First Manager ________________________________________</w:t>
      </w:r>
    </w:p>
    <w:p>
      <w:pPr>
        <w:spacing w:after="0"/>
        <w:ind w:left="0"/>
        <w:jc w:val="both"/>
      </w:pPr>
      <w:r>
        <w:rPr>
          <w:rFonts w:ascii="Times New Roman"/>
          <w:b w:val="false"/>
          <w:i w:val="false"/>
          <w:color w:val="000000"/>
          <w:sz w:val="28"/>
        </w:rPr>
        <w:t>
      Full name "____" _____________ 20 ___ g.</w:t>
      </w:r>
    </w:p>
    <w:p>
      <w:pPr>
        <w:spacing w:after="0"/>
        <w:ind w:left="0"/>
        <w:jc w:val="both"/>
      </w:pPr>
      <w:r>
        <w:rPr>
          <w:rFonts w:ascii="Times New Roman"/>
          <w:b w:val="false"/>
          <w:i w:val="false"/>
          <w:color w:val="000000"/>
          <w:sz w:val="28"/>
        </w:rPr>
        <w:t>
      M.P.</w:t>
      </w:r>
    </w:p>
    <w:p>
      <w:pPr>
        <w:spacing w:after="0"/>
        <w:ind w:left="0"/>
        <w:jc w:val="both"/>
      </w:pPr>
      <w:r>
        <w:rPr>
          <w:rFonts w:ascii="Times New Roman"/>
          <w:b w:val="false"/>
          <w:i w:val="false"/>
          <w:color w:val="000000"/>
          <w:sz w:val="28"/>
        </w:rPr>
        <w:t>
      Deputy Head of Finance ________________________________________________</w:t>
      </w:r>
    </w:p>
    <w:p>
      <w:pPr>
        <w:spacing w:after="0"/>
        <w:ind w:left="0"/>
        <w:jc w:val="both"/>
      </w:pPr>
      <w:r>
        <w:rPr>
          <w:rFonts w:ascii="Times New Roman"/>
          <w:b w:val="false"/>
          <w:i w:val="false"/>
          <w:color w:val="000000"/>
          <w:sz w:val="28"/>
        </w:rPr>
        <w:t>
      Name (if available) "____" ____________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Pricing Rules for</w:t>
            </w:r>
            <w:r>
              <w:br/>
            </w:r>
            <w:r>
              <w:rPr>
                <w:rFonts w:ascii="Times New Roman"/>
                <w:b w:val="false"/>
                <w:i w:val="false"/>
                <w:color w:val="000000"/>
                <w:sz w:val="20"/>
              </w:rPr>
              <w:t>military</w:t>
            </w:r>
            <w:r>
              <w:br/>
            </w:r>
            <w:r>
              <w:rPr>
                <w:rFonts w:ascii="Times New Roman"/>
                <w:b w:val="false"/>
                <w:i w:val="false"/>
                <w:color w:val="000000"/>
                <w:sz w:val="20"/>
              </w:rPr>
              <w:t>goods (products),</w:t>
            </w:r>
            <w:r>
              <w:br/>
            </w:r>
            <w:r>
              <w:rPr>
                <w:rFonts w:ascii="Times New Roman"/>
                <w:b w:val="false"/>
                <w:i w:val="false"/>
                <w:color w:val="000000"/>
                <w:sz w:val="20"/>
              </w:rPr>
              <w:t>dual-use goods (products)</w:t>
            </w:r>
            <w:r>
              <w:br/>
            </w:r>
            <w:r>
              <w:rPr>
                <w:rFonts w:ascii="Times New Roman"/>
                <w:b w:val="false"/>
                <w:i w:val="false"/>
                <w:color w:val="000000"/>
                <w:sz w:val="20"/>
              </w:rPr>
              <w:t>(applications), military work</w:t>
            </w:r>
            <w:r>
              <w:br/>
            </w:r>
            <w:r>
              <w:rPr>
                <w:rFonts w:ascii="Times New Roman"/>
                <w:b w:val="false"/>
                <w:i w:val="false"/>
                <w:color w:val="000000"/>
                <w:sz w:val="20"/>
              </w:rPr>
              <w:t>and military services</w:t>
            </w:r>
            <w:r>
              <w:br/>
            </w:r>
            <w:r>
              <w:rPr>
                <w:rFonts w:ascii="Times New Roman"/>
                <w:b w:val="false"/>
                <w:i w:val="false"/>
                <w:color w:val="000000"/>
                <w:sz w:val="20"/>
              </w:rPr>
              <w:t>under the</w:t>
            </w:r>
            <w:r>
              <w:br/>
            </w:r>
            <w:r>
              <w:rPr>
                <w:rFonts w:ascii="Times New Roman"/>
                <w:b w:val="false"/>
                <w:i w:val="false"/>
                <w:color w:val="000000"/>
                <w:sz w:val="20"/>
              </w:rPr>
              <w:t>state defense order</w:t>
            </w:r>
          </w:p>
        </w:tc>
      </w:tr>
    </w:tbl>
    <w:bookmarkStart w:name="z79" w:id="0"/>
    <w:p>
      <w:pPr>
        <w:spacing w:after="0"/>
        <w:ind w:left="0"/>
        <w:jc w:val="left"/>
      </w:pPr>
      <w:r>
        <w:rPr>
          <w:rFonts w:ascii="Times New Roman"/>
          <w:b/>
          <w:i w:val="false"/>
          <w:color w:val="000000"/>
        </w:rPr>
        <w:t xml:space="preserve"> Planned costing for imports of defence order products for the year 20___ for ____________________________</w:t>
      </w:r>
    </w:p>
    <w:bookmarkEnd w:id="0"/>
    <w:p>
      <w:pPr>
        <w:spacing w:after="0"/>
        <w:ind w:left="0"/>
        <w:jc w:val="both"/>
      </w:pPr>
      <w:r>
        <w:rPr>
          <w:rFonts w:ascii="Times New Roman"/>
          <w:b w:val="false"/>
          <w:i w:val="false"/>
          <w:color w:val="ff0000"/>
          <w:sz w:val="28"/>
        </w:rPr>
        <w:t>
      Footnote. Appendix 2 - as revised by Decree of the Government of the RK № 746 of 12.09.2024 (shall be effective ten calendar days after the date of its first official publication).</w:t>
      </w:r>
    </w:p>
    <w:bookmarkStart w:name="z80" w:id="1"/>
    <w:p>
      <w:pPr>
        <w:spacing w:after="0"/>
        <w:ind w:left="0"/>
        <w:jc w:val="both"/>
      </w:pPr>
      <w:r>
        <w:rPr>
          <w:rFonts w:ascii="Times New Roman"/>
          <w:b w:val="false"/>
          <w:i w:val="false"/>
          <w:color w:val="000000"/>
          <w:sz w:val="28"/>
        </w:rPr>
        <w:t xml:space="preserve">
      Date of preparation: "___" ____________20 __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s/o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Property name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(import)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charges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2"/>
    <w:p>
      <w:pPr>
        <w:spacing w:after="0"/>
        <w:ind w:left="0"/>
        <w:jc w:val="both"/>
      </w:pPr>
      <w:r>
        <w:rPr>
          <w:rFonts w:ascii="Times New Roman"/>
          <w:b w:val="false"/>
          <w:i w:val="false"/>
          <w:color w:val="000000"/>
          <w:sz w:val="28"/>
        </w:rPr>
        <w:t>
      table continued</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costs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protection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insurance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Recycling fee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Licence fee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storage warehouse services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of customs representatives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3"/>
    <w:p>
      <w:pPr>
        <w:spacing w:after="0"/>
        <w:ind w:left="0"/>
        <w:jc w:val="both"/>
      </w:pPr>
      <w:r>
        <w:rPr>
          <w:rFonts w:ascii="Times New Roman"/>
          <w:b w:val="false"/>
          <w:i w:val="false"/>
          <w:color w:val="000000"/>
          <w:sz w:val="28"/>
        </w:rPr>
        <w:t>
      table continued</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Translation services for technical documentation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added tax, KZT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and commission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including commission fee, KZT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
          <w:p>
            <w:pPr>
              <w:spacing w:after="20"/>
              <w:ind w:left="20"/>
              <w:jc w:val="both"/>
            </w:pPr>
            <w:r>
              <w:rPr>
                <w:rFonts w:ascii="Times New Roman"/>
                <w:b w:val="false"/>
                <w:i w:val="false"/>
                <w:color w:val="000000"/>
                <w:sz w:val="20"/>
              </w:rPr>
              <w:t>
Total amount, KZT</w:t>
            </w:r>
          </w:p>
          <w:bookmarkEnd w:id="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5"/>
    <w:p>
      <w:pPr>
        <w:spacing w:after="0"/>
        <w:ind w:left="0"/>
        <w:jc w:val="both"/>
      </w:pPr>
      <w:r>
        <w:rPr>
          <w:rFonts w:ascii="Times New Roman"/>
          <w:b w:val="false"/>
          <w:i w:val="false"/>
          <w:color w:val="000000"/>
          <w:sz w:val="28"/>
        </w:rPr>
        <w:t>
      *In the course of formation of the state defence order (SDO), the projected currency exchange rate in the second-tier banks shall be applied, with account of inflation as per the Forecast of Socio-Economic Development of the Republic of Kazakhstan.</w:t>
      </w:r>
    </w:p>
    <w:bookmarkEnd w:id="5"/>
    <w:bookmarkStart w:name="z85" w:id="6"/>
    <w:p>
      <w:pPr>
        <w:spacing w:after="0"/>
        <w:ind w:left="0"/>
        <w:jc w:val="both"/>
      </w:pPr>
      <w:r>
        <w:rPr>
          <w:rFonts w:ascii="Times New Roman"/>
          <w:b w:val="false"/>
          <w:i w:val="false"/>
          <w:color w:val="000000"/>
          <w:sz w:val="28"/>
        </w:rPr>
        <w:t>
      Appendices:</w:t>
      </w:r>
    </w:p>
    <w:bookmarkEnd w:id="6"/>
    <w:bookmarkStart w:name="z86" w:id="7"/>
    <w:p>
      <w:pPr>
        <w:spacing w:after="0"/>
        <w:ind w:left="0"/>
        <w:jc w:val="both"/>
      </w:pPr>
      <w:r>
        <w:rPr>
          <w:rFonts w:ascii="Times New Roman"/>
          <w:b w:val="false"/>
          <w:i w:val="false"/>
          <w:color w:val="000000"/>
          <w:sz w:val="28"/>
        </w:rPr>
        <w:t>
      Price quotations from suppliers/manufacturers.</w:t>
      </w:r>
    </w:p>
    <w:bookmarkEnd w:id="7"/>
    <w:bookmarkStart w:name="z87" w:id="8"/>
    <w:p>
      <w:pPr>
        <w:spacing w:after="0"/>
        <w:ind w:left="0"/>
        <w:jc w:val="both"/>
      </w:pPr>
      <w:r>
        <w:rPr>
          <w:rFonts w:ascii="Times New Roman"/>
          <w:b w:val="false"/>
          <w:i w:val="false"/>
          <w:color w:val="000000"/>
          <w:sz w:val="28"/>
        </w:rPr>
        <w:t>
      Copies of approved tactical and technical specifications.</w:t>
      </w:r>
    </w:p>
    <w:bookmarkEnd w:id="8"/>
    <w:bookmarkStart w:name="z88" w:id="9"/>
    <w:p>
      <w:pPr>
        <w:spacing w:after="0"/>
        <w:ind w:left="0"/>
        <w:jc w:val="both"/>
      </w:pPr>
      <w:r>
        <w:rPr>
          <w:rFonts w:ascii="Times New Roman"/>
          <w:b w:val="false"/>
          <w:i w:val="false"/>
          <w:color w:val="000000"/>
          <w:sz w:val="28"/>
        </w:rPr>
        <w:t xml:space="preserve">
      First head </w:t>
      </w:r>
    </w:p>
    <w:bookmarkEnd w:id="9"/>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(surname, first name, patronymic (if any)</w:t>
      </w:r>
    </w:p>
    <w:bookmarkStart w:name="z89" w:id="10"/>
    <w:p>
      <w:pPr>
        <w:spacing w:after="0"/>
        <w:ind w:left="0"/>
        <w:jc w:val="both"/>
      </w:pPr>
      <w:r>
        <w:rPr>
          <w:rFonts w:ascii="Times New Roman"/>
          <w:b w:val="false"/>
          <w:i w:val="false"/>
          <w:color w:val="000000"/>
          <w:sz w:val="28"/>
        </w:rPr>
        <w:t>
      Stamp here (if any)</w:t>
      </w:r>
    </w:p>
    <w:bookmarkEnd w:id="10"/>
    <w:bookmarkStart w:name="z90" w:id="11"/>
    <w:p>
      <w:pPr>
        <w:spacing w:after="0"/>
        <w:ind w:left="0"/>
        <w:jc w:val="both"/>
      </w:pPr>
      <w:r>
        <w:rPr>
          <w:rFonts w:ascii="Times New Roman"/>
          <w:b w:val="false"/>
          <w:i w:val="false"/>
          <w:color w:val="000000"/>
          <w:sz w:val="28"/>
        </w:rPr>
        <w:t>
      ____________________________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Pricing Rules for</w:t>
            </w:r>
            <w:r>
              <w:br/>
            </w:r>
            <w:r>
              <w:rPr>
                <w:rFonts w:ascii="Times New Roman"/>
                <w:b w:val="false"/>
                <w:i w:val="false"/>
                <w:color w:val="000000"/>
                <w:sz w:val="20"/>
              </w:rPr>
              <w:t>military</w:t>
            </w:r>
            <w:r>
              <w:br/>
            </w:r>
            <w:r>
              <w:rPr>
                <w:rFonts w:ascii="Times New Roman"/>
                <w:b w:val="false"/>
                <w:i w:val="false"/>
                <w:color w:val="000000"/>
                <w:sz w:val="20"/>
              </w:rPr>
              <w:t>goods (products),</w:t>
            </w:r>
            <w:r>
              <w:br/>
            </w:r>
            <w:r>
              <w:rPr>
                <w:rFonts w:ascii="Times New Roman"/>
                <w:b w:val="false"/>
                <w:i w:val="false"/>
                <w:color w:val="000000"/>
                <w:sz w:val="20"/>
              </w:rPr>
              <w:t>dual-use goods (products)</w:t>
            </w:r>
            <w:r>
              <w:br/>
            </w:r>
            <w:r>
              <w:rPr>
                <w:rFonts w:ascii="Times New Roman"/>
                <w:b w:val="false"/>
                <w:i w:val="false"/>
                <w:color w:val="000000"/>
                <w:sz w:val="20"/>
              </w:rPr>
              <w:t>(applications), military work</w:t>
            </w:r>
            <w:r>
              <w:br/>
            </w:r>
            <w:r>
              <w:rPr>
                <w:rFonts w:ascii="Times New Roman"/>
                <w:b w:val="false"/>
                <w:i w:val="false"/>
                <w:color w:val="000000"/>
                <w:sz w:val="20"/>
              </w:rPr>
              <w:t>and military services</w:t>
            </w:r>
            <w:r>
              <w:br/>
            </w:r>
            <w:r>
              <w:rPr>
                <w:rFonts w:ascii="Times New Roman"/>
                <w:b w:val="false"/>
                <w:i w:val="false"/>
                <w:color w:val="000000"/>
                <w:sz w:val="20"/>
              </w:rPr>
              <w:t>under the</w:t>
            </w:r>
            <w:r>
              <w:br/>
            </w:r>
            <w:r>
              <w:rPr>
                <w:rFonts w:ascii="Times New Roman"/>
                <w:b w:val="false"/>
                <w:i w:val="false"/>
                <w:color w:val="000000"/>
                <w:sz w:val="20"/>
              </w:rPr>
              <w:t>state defense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(name of the</w:t>
            </w:r>
            <w:r>
              <w:br/>
            </w:r>
            <w:r>
              <w:rPr>
                <w:rFonts w:ascii="Times New Roman"/>
                <w:b w:val="false"/>
                <w:i w:val="false"/>
                <w:color w:val="000000"/>
                <w:sz w:val="20"/>
              </w:rPr>
              <w:t>authorized</w:t>
            </w:r>
            <w:r>
              <w:br/>
            </w:r>
            <w:r>
              <w:rPr>
                <w:rFonts w:ascii="Times New Roman"/>
                <w:b w:val="false"/>
                <w:i w:val="false"/>
                <w:color w:val="000000"/>
                <w:sz w:val="20"/>
              </w:rPr>
              <w:t>body or recipient)</w:t>
            </w:r>
            <w:r>
              <w:br/>
            </w:r>
            <w:r>
              <w:rPr>
                <w:rFonts w:ascii="Times New Roman"/>
                <w:b w:val="false"/>
                <w:i w:val="false"/>
                <w:color w:val="000000"/>
                <w:sz w:val="20"/>
              </w:rPr>
              <w:t>____________________________</w:t>
            </w:r>
            <w:r>
              <w:br/>
            </w:r>
            <w:r>
              <w:rPr>
                <w:rFonts w:ascii="Times New Roman"/>
                <w:b w:val="false"/>
                <w:i w:val="false"/>
                <w:color w:val="000000"/>
                <w:sz w:val="20"/>
              </w:rPr>
              <w:t>(name of the contractor)</w:t>
            </w:r>
          </w:p>
        </w:tc>
      </w:tr>
    </w:tbl>
    <w:p>
      <w:pPr>
        <w:spacing w:after="0"/>
        <w:ind w:left="0"/>
        <w:jc w:val="both"/>
      </w:pPr>
      <w:r>
        <w:rPr>
          <w:rFonts w:ascii="Times New Roman"/>
          <w:b w:val="false"/>
          <w:i w:val="false"/>
          <w:color w:val="000000"/>
          <w:sz w:val="28"/>
        </w:rPr>
        <w:t>
      _________________ "___" ___________ 20 ___</w:t>
      </w:r>
    </w:p>
    <w:p>
      <w:pPr>
        <w:spacing w:after="0"/>
        <w:ind w:left="0"/>
        <w:jc w:val="left"/>
      </w:pPr>
      <w:r>
        <w:rPr>
          <w:rFonts w:ascii="Times New Roman"/>
          <w:b/>
          <w:i w:val="false"/>
          <w:color w:val="000000"/>
        </w:rPr>
        <w:t xml:space="preserve"> Conclusion of the</w:t>
      </w:r>
      <w:r>
        <w:br/>
      </w:r>
      <w:r>
        <w:rPr>
          <w:rFonts w:ascii="Times New Roman"/>
          <w:b/>
          <w:i w:val="false"/>
          <w:color w:val="000000"/>
        </w:rPr>
        <w:t>military representative office № ___ on the</w:t>
      </w:r>
      <w:r>
        <w:br/>
      </w:r>
      <w:r>
        <w:rPr>
          <w:rFonts w:ascii="Times New Roman"/>
          <w:b/>
          <w:i w:val="false"/>
          <w:color w:val="000000"/>
        </w:rPr>
        <w:t>costing presented ___________</w:t>
      </w:r>
      <w:r>
        <w:br/>
      </w:r>
      <w:r>
        <w:rPr>
          <w:rFonts w:ascii="Times New Roman"/>
          <w:b/>
          <w:i w:val="false"/>
          <w:color w:val="000000"/>
        </w:rPr>
        <w:t>(from _________ outgoing № _____) on products</w:t>
      </w:r>
      <w:r>
        <w:br/>
      </w:r>
      <w:r>
        <w:rPr>
          <w:rFonts w:ascii="Times New Roman"/>
          <w:b/>
          <w:i w:val="false"/>
          <w:color w:val="000000"/>
        </w:rPr>
        <w:t>________________________________</w:t>
      </w:r>
      <w:r>
        <w:br/>
      </w:r>
      <w:r>
        <w:rPr>
          <w:rFonts w:ascii="Times New Roman"/>
          <w:b/>
          <w:i w:val="false"/>
          <w:color w:val="000000"/>
        </w:rPr>
        <w:t>________________________________________________________________________________</w:t>
      </w:r>
      <w:r>
        <w:br/>
      </w:r>
      <w:r>
        <w:rPr>
          <w:rFonts w:ascii="Times New Roman"/>
          <w:b/>
          <w:i w:val="false"/>
          <w:color w:val="000000"/>
        </w:rPr>
        <w:t>(name of products of the defense order, date and number of the contract or agreement)</w:t>
      </w:r>
    </w:p>
    <w:p>
      <w:pPr>
        <w:spacing w:after="0"/>
        <w:ind w:left="0"/>
        <w:jc w:val="both"/>
      </w:pPr>
      <w:r>
        <w:rPr>
          <w:rFonts w:ascii="Times New Roman"/>
          <w:b w:val="false"/>
          <w:i w:val="false"/>
          <w:color w:val="000000"/>
          <w:sz w:val="28"/>
        </w:rPr>
        <w:t>
      Documents studied:</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 /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content of the discovered deficiencies, inconsistencies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Results of the audit: Conclusions and recommendations on the presented calculation: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Conclusion of the head of the military mission: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Head of the military mission № 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(full name, if any, signature) S.P.</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